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F9D" w:rsidRPr="001019A5" w:rsidRDefault="005E6F62" w:rsidP="00166CA2">
      <w:pPr>
        <w:spacing w:before="120" w:after="240"/>
        <w:jc w:val="center"/>
        <w:rPr>
          <w:rFonts w:ascii="TH SarabunPSK" w:hAnsi="TH SarabunPSK" w:cs="TH SarabunPSK"/>
          <w:sz w:val="36"/>
          <w:szCs w:val="36"/>
        </w:rPr>
      </w:pPr>
      <w:r w:rsidRPr="001019A5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822F9D" w:rsidRPr="001019A5">
        <w:rPr>
          <w:rFonts w:ascii="TH SarabunPSK" w:hAnsi="TH SarabunPSK" w:cs="TH SarabunPSK"/>
          <w:b/>
          <w:bCs/>
          <w:sz w:val="36"/>
          <w:szCs w:val="36"/>
          <w:cs/>
        </w:rPr>
        <w:t>การประกันคุณภาพการศึกษาภายใน</w:t>
      </w:r>
      <w:r w:rsidR="00822F9D" w:rsidRPr="001019A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822F9D" w:rsidRPr="001019A5">
        <w:rPr>
          <w:rFonts w:ascii="TH SarabunPSK" w:hAnsi="TH SarabunPSK" w:cs="TH SarabunPSK"/>
          <w:b/>
          <w:bCs/>
          <w:sz w:val="36"/>
          <w:szCs w:val="36"/>
          <w:cs/>
        </w:rPr>
        <w:t>ระดับสำนัก</w:t>
      </w:r>
      <w:r w:rsidR="00822F9D" w:rsidRPr="001019A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822F9D" w:rsidRPr="001019A5">
        <w:rPr>
          <w:rFonts w:ascii="TH SarabunPSK" w:hAnsi="TH SarabunPSK" w:cs="TH SarabunPSK"/>
          <w:b/>
          <w:bCs/>
          <w:sz w:val="36"/>
          <w:szCs w:val="36"/>
          <w:cs/>
        </w:rPr>
        <w:t xml:space="preserve">สถาบัน ประจำปีการศึกษา </w:t>
      </w:r>
      <w:r w:rsidR="00822F9D" w:rsidRPr="001019A5">
        <w:rPr>
          <w:rFonts w:ascii="TH SarabunPSK" w:hAnsi="TH SarabunPSK" w:cs="TH SarabunPSK"/>
          <w:b/>
          <w:bCs/>
          <w:sz w:val="36"/>
          <w:szCs w:val="36"/>
        </w:rPr>
        <w:t>25</w:t>
      </w:r>
      <w:r w:rsidR="00F26225" w:rsidRPr="001019A5">
        <w:rPr>
          <w:rFonts w:ascii="TH SarabunPSK" w:hAnsi="TH SarabunPSK" w:cs="TH SarabunPSK"/>
          <w:b/>
          <w:bCs/>
          <w:sz w:val="36"/>
          <w:szCs w:val="36"/>
          <w:cs/>
        </w:rPr>
        <w:t>60</w:t>
      </w:r>
    </w:p>
    <w:p w:rsidR="00822F9D" w:rsidRPr="001019A5" w:rsidRDefault="003E5D9E" w:rsidP="003E5D9E">
      <w:pPr>
        <w:spacing w:after="120"/>
        <w:ind w:firstLine="720"/>
        <w:jc w:val="thaiDistribute"/>
        <w:rPr>
          <w:rFonts w:ascii="TH SarabunPSK" w:hAnsi="TH SarabunPSK" w:cs="TH SarabunPSK"/>
          <w:cs/>
        </w:rPr>
      </w:pPr>
      <w:r w:rsidRPr="001019A5">
        <w:rPr>
          <w:rFonts w:ascii="TH SarabunPSK" w:hAnsi="TH SarabunPSK" w:cs="TH SarabunPSK"/>
          <w:cs/>
        </w:rPr>
        <w:t xml:space="preserve">การดำเนินงานประกันคุณภาพการศึกษาภายในระดับสำนัก สถาบัน ของมหาวิทยาลัยราชภัฏสกลนคร  </w:t>
      </w:r>
      <w:r w:rsidR="0092429D">
        <w:rPr>
          <w:rFonts w:ascii="TH SarabunPSK" w:hAnsi="TH SarabunPSK" w:cs="TH SarabunPSK" w:hint="cs"/>
          <w:cs/>
        </w:rPr>
        <w:t xml:space="preserve">      </w:t>
      </w:r>
      <w:r w:rsidRPr="001019A5">
        <w:rPr>
          <w:rFonts w:ascii="TH SarabunPSK" w:hAnsi="TH SarabunPSK" w:cs="TH SarabunPSK"/>
          <w:cs/>
        </w:rPr>
        <w:t>ปีการศึกษา 25</w:t>
      </w:r>
      <w:r w:rsidR="0092429D">
        <w:rPr>
          <w:rFonts w:ascii="TH SarabunPSK" w:hAnsi="TH SarabunPSK" w:cs="TH SarabunPSK" w:hint="cs"/>
          <w:cs/>
        </w:rPr>
        <w:t>60</w:t>
      </w:r>
      <w:r w:rsidRPr="001019A5">
        <w:rPr>
          <w:rFonts w:ascii="TH SarabunPSK" w:hAnsi="TH SarabunPSK" w:cs="TH SarabunPSK"/>
          <w:cs/>
        </w:rPr>
        <w:t xml:space="preserve"> ประกอบด้วย 5 องค์ประกอบ โดยมีจำนวนตัวบ่งชี้การประเมินคุณภาพของหน่วยงานที่แตกต่างกันตามภารกิจหลักของหน่วยงาน </w:t>
      </w:r>
      <w:r w:rsidR="00822F9D" w:rsidRPr="001019A5">
        <w:rPr>
          <w:rFonts w:ascii="TH SarabunPSK" w:hAnsi="TH SarabunPSK" w:cs="TH SarabunPSK"/>
          <w:cs/>
        </w:rPr>
        <w:t xml:space="preserve">ดังนี้ </w:t>
      </w:r>
    </w:p>
    <w:tbl>
      <w:tblPr>
        <w:tblW w:w="9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2"/>
        <w:gridCol w:w="1417"/>
        <w:gridCol w:w="1276"/>
        <w:gridCol w:w="1557"/>
      </w:tblGrid>
      <w:tr w:rsidR="00822F9D" w:rsidRPr="001019A5" w:rsidTr="0092429D">
        <w:trPr>
          <w:jc w:val="center"/>
        </w:trPr>
        <w:tc>
          <w:tcPr>
            <w:tcW w:w="5382" w:type="dxa"/>
            <w:vMerge w:val="restart"/>
            <w:shd w:val="clear" w:color="auto" w:fill="C5E0B3" w:themeFill="accent6" w:themeFillTint="66"/>
            <w:vAlign w:val="center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019A5">
              <w:rPr>
                <w:rFonts w:ascii="TH SarabunPSK" w:hAnsi="TH SarabunPSK" w:cs="TH SarabunPSK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4250" w:type="dxa"/>
            <w:gridSpan w:val="3"/>
            <w:shd w:val="clear" w:color="auto" w:fill="C5E0B3" w:themeFill="accent6" w:themeFillTint="66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019A5">
              <w:rPr>
                <w:rFonts w:ascii="TH SarabunPSK" w:hAnsi="TH SarabunPSK" w:cs="TH SarabunPSK"/>
                <w:b/>
                <w:bCs/>
                <w:cs/>
              </w:rPr>
              <w:t>จำนวนตัวบ่งชี้</w:t>
            </w:r>
          </w:p>
        </w:tc>
      </w:tr>
      <w:tr w:rsidR="00822F9D" w:rsidRPr="001019A5" w:rsidTr="0092429D">
        <w:trPr>
          <w:jc w:val="center"/>
        </w:trPr>
        <w:tc>
          <w:tcPr>
            <w:tcW w:w="5382" w:type="dxa"/>
            <w:vMerge/>
            <w:shd w:val="clear" w:color="auto" w:fill="C5E0B3" w:themeFill="accent6" w:themeFillTint="66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:rsidR="00822F9D" w:rsidRPr="0092429D" w:rsidRDefault="00822F9D" w:rsidP="00A50950">
            <w:pPr>
              <w:ind w:right="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2429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หน่วยงานที่มีภารกิจวิจัย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:rsidR="00822F9D" w:rsidRPr="0092429D" w:rsidRDefault="00822F9D" w:rsidP="00A50950">
            <w:pPr>
              <w:ind w:right="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2429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หน่วยงานที่มีภารกิจทาง</w:t>
            </w:r>
            <w:r w:rsidRPr="0092429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  <w:t>ด้านวิชาการ</w:t>
            </w:r>
          </w:p>
        </w:tc>
        <w:tc>
          <w:tcPr>
            <w:tcW w:w="1557" w:type="dxa"/>
            <w:shd w:val="clear" w:color="auto" w:fill="C5E0B3" w:themeFill="accent6" w:themeFillTint="66"/>
            <w:vAlign w:val="center"/>
          </w:tcPr>
          <w:p w:rsidR="00822F9D" w:rsidRPr="0092429D" w:rsidRDefault="00822F9D" w:rsidP="00A50950">
            <w:pPr>
              <w:ind w:right="2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92429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หน่วยงานที่มีภารกิจสนับสนุนการเรียน</w:t>
            </w:r>
            <w:r w:rsidRPr="0092429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  <w:t>การสอนและการ</w:t>
            </w:r>
            <w:r w:rsidRPr="0092429D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br/>
              <w:t>บริหารจัดการ</w:t>
            </w:r>
          </w:p>
        </w:tc>
      </w:tr>
      <w:tr w:rsidR="00822F9D" w:rsidRPr="001019A5" w:rsidTr="0092429D">
        <w:trPr>
          <w:jc w:val="center"/>
        </w:trPr>
        <w:tc>
          <w:tcPr>
            <w:tcW w:w="5382" w:type="dxa"/>
          </w:tcPr>
          <w:p w:rsidR="00822F9D" w:rsidRPr="001019A5" w:rsidRDefault="00822F9D" w:rsidP="00A50950">
            <w:pPr>
              <w:pStyle w:val="a5"/>
              <w:numPr>
                <w:ilvl w:val="0"/>
                <w:numId w:val="1"/>
              </w:numPr>
              <w:ind w:left="284" w:right="20" w:hanging="284"/>
              <w:rPr>
                <w:rFonts w:ascii="TH SarabunPSK" w:hAnsi="TH SarabunPSK" w:cs="TH SarabunPSK"/>
                <w:szCs w:val="32"/>
              </w:rPr>
            </w:pPr>
            <w:r w:rsidRPr="001019A5">
              <w:rPr>
                <w:rFonts w:ascii="TH SarabunPSK" w:hAnsi="TH SarabunPSK" w:cs="TH SarabunPSK"/>
                <w:szCs w:val="32"/>
                <w:cs/>
              </w:rPr>
              <w:t>ปรัชญา ปณิธาน วัตถุประสงค์ และแผนการดำเนินการ</w:t>
            </w:r>
          </w:p>
        </w:tc>
        <w:tc>
          <w:tcPr>
            <w:tcW w:w="1417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6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557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822F9D" w:rsidRPr="001019A5" w:rsidTr="0092429D">
        <w:trPr>
          <w:jc w:val="center"/>
        </w:trPr>
        <w:tc>
          <w:tcPr>
            <w:tcW w:w="5382" w:type="dxa"/>
          </w:tcPr>
          <w:p w:rsidR="00822F9D" w:rsidRPr="001019A5" w:rsidRDefault="00822F9D" w:rsidP="00A50950">
            <w:pPr>
              <w:pStyle w:val="a5"/>
              <w:numPr>
                <w:ilvl w:val="0"/>
                <w:numId w:val="1"/>
              </w:numPr>
              <w:ind w:left="284" w:right="20" w:hanging="284"/>
              <w:jc w:val="both"/>
              <w:rPr>
                <w:rFonts w:ascii="TH SarabunPSK" w:hAnsi="TH SarabunPSK" w:cs="TH SarabunPSK"/>
                <w:szCs w:val="32"/>
              </w:rPr>
            </w:pPr>
            <w:r w:rsidRPr="001019A5">
              <w:rPr>
                <w:rFonts w:ascii="TH SarabunPSK" w:hAnsi="TH SarabunPSK" w:cs="TH SarabunPSK"/>
                <w:szCs w:val="32"/>
                <w:cs/>
              </w:rPr>
              <w:t>ภารกิจหลัก</w:t>
            </w:r>
          </w:p>
        </w:tc>
        <w:tc>
          <w:tcPr>
            <w:tcW w:w="1417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1276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557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5</w:t>
            </w:r>
          </w:p>
        </w:tc>
      </w:tr>
      <w:tr w:rsidR="00822F9D" w:rsidRPr="001019A5" w:rsidTr="0092429D">
        <w:trPr>
          <w:jc w:val="center"/>
        </w:trPr>
        <w:tc>
          <w:tcPr>
            <w:tcW w:w="5382" w:type="dxa"/>
          </w:tcPr>
          <w:p w:rsidR="00822F9D" w:rsidRPr="001019A5" w:rsidRDefault="00822F9D" w:rsidP="00A50950">
            <w:pPr>
              <w:pStyle w:val="a5"/>
              <w:numPr>
                <w:ilvl w:val="0"/>
                <w:numId w:val="1"/>
              </w:numPr>
              <w:ind w:left="284" w:right="20" w:hanging="284"/>
              <w:jc w:val="both"/>
              <w:rPr>
                <w:rFonts w:ascii="TH SarabunPSK" w:hAnsi="TH SarabunPSK" w:cs="TH SarabunPSK"/>
                <w:szCs w:val="32"/>
              </w:rPr>
            </w:pPr>
            <w:r w:rsidRPr="001019A5">
              <w:rPr>
                <w:rFonts w:ascii="TH SarabunPSK" w:hAnsi="TH SarabunPSK" w:cs="TH SarabunPSK"/>
                <w:szCs w:val="32"/>
                <w:cs/>
              </w:rPr>
              <w:t>การบริหารจัดการ</w:t>
            </w:r>
          </w:p>
        </w:tc>
        <w:tc>
          <w:tcPr>
            <w:tcW w:w="1417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276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557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4</w:t>
            </w:r>
          </w:p>
        </w:tc>
      </w:tr>
      <w:tr w:rsidR="00822F9D" w:rsidRPr="001019A5" w:rsidTr="0092429D">
        <w:trPr>
          <w:jc w:val="center"/>
        </w:trPr>
        <w:tc>
          <w:tcPr>
            <w:tcW w:w="5382" w:type="dxa"/>
          </w:tcPr>
          <w:p w:rsidR="00822F9D" w:rsidRPr="001019A5" w:rsidRDefault="00822F9D" w:rsidP="00A50950">
            <w:pPr>
              <w:pStyle w:val="a5"/>
              <w:numPr>
                <w:ilvl w:val="0"/>
                <w:numId w:val="1"/>
              </w:numPr>
              <w:ind w:left="284" w:right="20" w:hanging="284"/>
              <w:jc w:val="both"/>
              <w:rPr>
                <w:rFonts w:ascii="TH SarabunPSK" w:hAnsi="TH SarabunPSK" w:cs="TH SarabunPSK"/>
                <w:szCs w:val="32"/>
              </w:rPr>
            </w:pPr>
            <w:r w:rsidRPr="001019A5">
              <w:rPr>
                <w:rFonts w:ascii="TH SarabunPSK" w:hAnsi="TH SarabunPSK" w:cs="TH SarabunPSK"/>
                <w:szCs w:val="32"/>
                <w:cs/>
              </w:rPr>
              <w:t>การเงินและงบประมาณ</w:t>
            </w:r>
          </w:p>
        </w:tc>
        <w:tc>
          <w:tcPr>
            <w:tcW w:w="1417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6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557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822F9D" w:rsidRPr="001019A5" w:rsidTr="0092429D">
        <w:trPr>
          <w:jc w:val="center"/>
        </w:trPr>
        <w:tc>
          <w:tcPr>
            <w:tcW w:w="5382" w:type="dxa"/>
          </w:tcPr>
          <w:p w:rsidR="00822F9D" w:rsidRPr="001019A5" w:rsidRDefault="00822F9D" w:rsidP="00A50950">
            <w:pPr>
              <w:pStyle w:val="a5"/>
              <w:numPr>
                <w:ilvl w:val="0"/>
                <w:numId w:val="1"/>
              </w:numPr>
              <w:ind w:left="284" w:right="20" w:hanging="284"/>
              <w:jc w:val="both"/>
              <w:rPr>
                <w:rFonts w:ascii="TH SarabunPSK" w:hAnsi="TH SarabunPSK" w:cs="TH SarabunPSK"/>
                <w:szCs w:val="32"/>
              </w:rPr>
            </w:pPr>
            <w:r w:rsidRPr="001019A5">
              <w:rPr>
                <w:rFonts w:ascii="TH SarabunPSK" w:hAnsi="TH SarabunPSK" w:cs="TH SarabunPSK"/>
                <w:szCs w:val="32"/>
                <w:cs/>
              </w:rPr>
              <w:t>ระบบและกลไกการประกันคุณภาพ</w:t>
            </w:r>
          </w:p>
        </w:tc>
        <w:tc>
          <w:tcPr>
            <w:tcW w:w="1417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6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557" w:type="dxa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822F9D" w:rsidRPr="001019A5" w:rsidTr="0092429D">
        <w:trPr>
          <w:jc w:val="center"/>
        </w:trPr>
        <w:tc>
          <w:tcPr>
            <w:tcW w:w="5382" w:type="dxa"/>
            <w:shd w:val="clear" w:color="auto" w:fill="C5E0B3" w:themeFill="accent6" w:themeFillTint="66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019A5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1417" w:type="dxa"/>
            <w:shd w:val="clear" w:color="auto" w:fill="C5E0B3" w:themeFill="accent6" w:themeFillTint="66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019A5">
              <w:rPr>
                <w:rFonts w:ascii="TH SarabunPSK" w:hAnsi="TH SarabunPSK" w:cs="TH SarabunPSK"/>
                <w:b/>
                <w:bCs/>
                <w:cs/>
              </w:rPr>
              <w:t>12</w:t>
            </w:r>
          </w:p>
        </w:tc>
        <w:tc>
          <w:tcPr>
            <w:tcW w:w="1276" w:type="dxa"/>
            <w:shd w:val="clear" w:color="auto" w:fill="C5E0B3" w:themeFill="accent6" w:themeFillTint="66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019A5">
              <w:rPr>
                <w:rFonts w:ascii="TH SarabunPSK" w:hAnsi="TH SarabunPSK" w:cs="TH SarabunPSK"/>
                <w:b/>
                <w:bCs/>
              </w:rPr>
              <w:t>11</w:t>
            </w:r>
          </w:p>
        </w:tc>
        <w:tc>
          <w:tcPr>
            <w:tcW w:w="1557" w:type="dxa"/>
            <w:shd w:val="clear" w:color="auto" w:fill="C5E0B3" w:themeFill="accent6" w:themeFillTint="66"/>
          </w:tcPr>
          <w:p w:rsidR="00822F9D" w:rsidRPr="001019A5" w:rsidRDefault="00822F9D" w:rsidP="00A50950">
            <w:pPr>
              <w:ind w:right="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019A5">
              <w:rPr>
                <w:rFonts w:ascii="TH SarabunPSK" w:hAnsi="TH SarabunPSK" w:cs="TH SarabunPSK"/>
                <w:b/>
                <w:bCs/>
                <w:cs/>
              </w:rPr>
              <w:t>12</w:t>
            </w:r>
          </w:p>
        </w:tc>
      </w:tr>
    </w:tbl>
    <w:p w:rsidR="00903681" w:rsidRPr="001019A5" w:rsidRDefault="00903681" w:rsidP="00726380">
      <w:pPr>
        <w:spacing w:before="240"/>
        <w:jc w:val="both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b/>
          <w:bCs/>
          <w:cs/>
        </w:rPr>
        <w:t>หน่วยงานที่มีภารกิจวิจัย</w:t>
      </w:r>
      <w:r w:rsidRPr="001019A5">
        <w:rPr>
          <w:rFonts w:ascii="TH SarabunPSK" w:hAnsi="TH SarabunPSK" w:cs="TH SarabunPSK"/>
          <w:cs/>
        </w:rPr>
        <w:t xml:space="preserve"> จำนวน 1 หน่วยงาน ได้แก่ </w:t>
      </w:r>
    </w:p>
    <w:p w:rsidR="00903681" w:rsidRPr="001019A5" w:rsidRDefault="00903681" w:rsidP="00DA654D">
      <w:pPr>
        <w:ind w:firstLine="720"/>
        <w:jc w:val="both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cs/>
        </w:rPr>
        <w:t xml:space="preserve">สถาบันวิจัยและพัฒนา </w:t>
      </w:r>
    </w:p>
    <w:p w:rsidR="00903681" w:rsidRPr="001019A5" w:rsidRDefault="00903681" w:rsidP="00726380">
      <w:pPr>
        <w:spacing w:before="240"/>
        <w:jc w:val="both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b/>
          <w:bCs/>
          <w:cs/>
        </w:rPr>
        <w:t>หน่วยงานที่มีภารกิจทางด้านวิชาการ</w:t>
      </w:r>
      <w:r w:rsidRPr="001019A5">
        <w:rPr>
          <w:rFonts w:ascii="TH SarabunPSK" w:hAnsi="TH SarabunPSK" w:cs="TH SarabunPSK"/>
          <w:cs/>
        </w:rPr>
        <w:t xml:space="preserve"> จำนวน 2 หน่วยงาน ได้แก่ </w:t>
      </w:r>
    </w:p>
    <w:p w:rsidR="00903681" w:rsidRPr="001019A5" w:rsidRDefault="00903681" w:rsidP="00DA654D">
      <w:pPr>
        <w:ind w:firstLine="720"/>
        <w:jc w:val="both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cs/>
        </w:rPr>
        <w:t>1.</w:t>
      </w:r>
      <w:r w:rsidR="004A7BAA" w:rsidRPr="001019A5">
        <w:rPr>
          <w:rFonts w:ascii="TH SarabunPSK" w:hAnsi="TH SarabunPSK" w:cs="TH SarabunPSK"/>
          <w:cs/>
        </w:rPr>
        <w:t xml:space="preserve"> </w:t>
      </w:r>
      <w:r w:rsidRPr="001019A5">
        <w:rPr>
          <w:rFonts w:ascii="TH SarabunPSK" w:hAnsi="TH SarabunPSK" w:cs="TH SarabunPSK"/>
          <w:cs/>
        </w:rPr>
        <w:t>สำนักส่งเสริมวิชาการและงานทะเบียน</w:t>
      </w:r>
    </w:p>
    <w:p w:rsidR="00903681" w:rsidRPr="001019A5" w:rsidRDefault="004A7BAA" w:rsidP="00DA654D">
      <w:pPr>
        <w:ind w:firstLine="720"/>
        <w:jc w:val="both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cs/>
        </w:rPr>
        <w:t xml:space="preserve">2. </w:t>
      </w:r>
      <w:r w:rsidR="00903681" w:rsidRPr="001019A5">
        <w:rPr>
          <w:rFonts w:ascii="TH SarabunPSK" w:hAnsi="TH SarabunPSK" w:cs="TH SarabunPSK"/>
          <w:cs/>
        </w:rPr>
        <w:t>บัณฑิตวิทยาลัย</w:t>
      </w:r>
    </w:p>
    <w:p w:rsidR="00903681" w:rsidRPr="001019A5" w:rsidRDefault="00903681" w:rsidP="00726380">
      <w:pPr>
        <w:spacing w:before="240"/>
        <w:jc w:val="both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b/>
          <w:bCs/>
          <w:cs/>
        </w:rPr>
        <w:t>หน่วยงานที่มีภารกิจสนับสนุนการเรียนการสอนและการบริหารจัดการ</w:t>
      </w:r>
      <w:r w:rsidRPr="001019A5">
        <w:rPr>
          <w:rFonts w:ascii="TH SarabunPSK" w:hAnsi="TH SarabunPSK" w:cs="TH SarabunPSK"/>
          <w:cs/>
        </w:rPr>
        <w:t xml:space="preserve"> จำนวน 3 หน่วยงาน ได้แก่ </w:t>
      </w:r>
    </w:p>
    <w:p w:rsidR="00903681" w:rsidRPr="001019A5" w:rsidRDefault="004A7BAA" w:rsidP="00DA654D">
      <w:pPr>
        <w:ind w:firstLine="720"/>
        <w:jc w:val="both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cs/>
        </w:rPr>
        <w:t xml:space="preserve">1. </w:t>
      </w:r>
      <w:r w:rsidR="00903681" w:rsidRPr="001019A5">
        <w:rPr>
          <w:rFonts w:ascii="TH SarabunPSK" w:hAnsi="TH SarabunPSK" w:cs="TH SarabunPSK"/>
          <w:cs/>
        </w:rPr>
        <w:t xml:space="preserve">สำนักงานอธิการบดี </w:t>
      </w:r>
    </w:p>
    <w:p w:rsidR="00903681" w:rsidRPr="001019A5" w:rsidRDefault="00903681" w:rsidP="00DA654D">
      <w:pPr>
        <w:ind w:firstLine="720"/>
        <w:jc w:val="both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cs/>
        </w:rPr>
        <w:t>2.</w:t>
      </w:r>
      <w:r w:rsidR="004A7BAA" w:rsidRPr="001019A5">
        <w:rPr>
          <w:rFonts w:ascii="TH SarabunPSK" w:hAnsi="TH SarabunPSK" w:cs="TH SarabunPSK"/>
          <w:cs/>
        </w:rPr>
        <w:t xml:space="preserve"> </w:t>
      </w:r>
      <w:r w:rsidRPr="001019A5">
        <w:rPr>
          <w:rFonts w:ascii="TH SarabunPSK" w:hAnsi="TH SarabunPSK" w:cs="TH SarabunPSK"/>
          <w:cs/>
        </w:rPr>
        <w:t>สำนักวิทยบริการและเทคโนโลยีสารสนเทศ</w:t>
      </w:r>
    </w:p>
    <w:p w:rsidR="008545D8" w:rsidRPr="001019A5" w:rsidRDefault="00903681" w:rsidP="00DA654D">
      <w:pPr>
        <w:ind w:firstLine="720"/>
        <w:jc w:val="both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cs/>
        </w:rPr>
        <w:t>3.</w:t>
      </w:r>
      <w:r w:rsidR="004A7BAA" w:rsidRPr="001019A5">
        <w:rPr>
          <w:rFonts w:ascii="TH SarabunPSK" w:hAnsi="TH SarabunPSK" w:cs="TH SarabunPSK"/>
          <w:cs/>
        </w:rPr>
        <w:t xml:space="preserve"> </w:t>
      </w:r>
      <w:r w:rsidRPr="001019A5">
        <w:rPr>
          <w:rFonts w:ascii="TH SarabunPSK" w:hAnsi="TH SarabunPSK" w:cs="TH SarabunPSK"/>
          <w:cs/>
        </w:rPr>
        <w:t>สถาบันภาษาศิลปะและวัฒนธรรม</w:t>
      </w:r>
    </w:p>
    <w:p w:rsidR="008545D8" w:rsidRPr="001019A5" w:rsidRDefault="00431358" w:rsidP="00726380">
      <w:pPr>
        <w:spacing w:before="360" w:after="120"/>
        <w:ind w:firstLine="720"/>
        <w:jc w:val="thaiDistribute"/>
        <w:rPr>
          <w:rFonts w:ascii="TH SarabunPSK" w:hAnsi="TH SarabunPSK" w:cs="TH SarabunPSK"/>
          <w:b/>
          <w:bCs/>
        </w:rPr>
      </w:pPr>
      <w:r w:rsidRPr="001019A5">
        <w:rPr>
          <w:rFonts w:ascii="TH SarabunPSK" w:hAnsi="TH SarabunPSK" w:cs="TH SarabunPSK"/>
          <w:b/>
          <w:bCs/>
          <w:cs/>
        </w:rPr>
        <w:t>ทั้งนี้ ทุก</w:t>
      </w:r>
      <w:r w:rsidR="008545D8" w:rsidRPr="001019A5">
        <w:rPr>
          <w:rFonts w:ascii="TH SarabunPSK" w:hAnsi="TH SarabunPSK" w:cs="TH SarabunPSK"/>
          <w:b/>
          <w:bCs/>
          <w:cs/>
        </w:rPr>
        <w:t>หน่วยงานควร</w:t>
      </w:r>
      <w:r w:rsidRPr="001019A5">
        <w:rPr>
          <w:rFonts w:ascii="TH SarabunPSK" w:hAnsi="TH SarabunPSK" w:cs="TH SarabunPSK"/>
          <w:b/>
          <w:bCs/>
          <w:cs/>
        </w:rPr>
        <w:t>มีการ</w:t>
      </w:r>
      <w:r w:rsidR="008545D8" w:rsidRPr="001019A5">
        <w:rPr>
          <w:rFonts w:ascii="TH SarabunPSK" w:hAnsi="TH SarabunPSK" w:cs="TH SarabunPSK"/>
          <w:b/>
          <w:bCs/>
          <w:cs/>
        </w:rPr>
        <w:t>กำหนดตัวบ่งชี้</w:t>
      </w:r>
      <w:r w:rsidR="004A7BAA" w:rsidRPr="001019A5">
        <w:rPr>
          <w:rFonts w:ascii="TH SarabunPSK" w:hAnsi="TH SarabunPSK" w:cs="TH SarabunPSK"/>
          <w:b/>
          <w:bCs/>
          <w:cs/>
        </w:rPr>
        <w:t>เฉพาะ</w:t>
      </w:r>
      <w:r w:rsidR="003E5D9E" w:rsidRPr="001019A5">
        <w:rPr>
          <w:rFonts w:ascii="TH SarabunPSK" w:hAnsi="TH SarabunPSK" w:cs="TH SarabunPSK"/>
          <w:b/>
          <w:bCs/>
          <w:cs/>
        </w:rPr>
        <w:t>ของหน่วยงานตนเอง</w:t>
      </w:r>
      <w:r w:rsidR="004A7BAA" w:rsidRPr="001019A5">
        <w:rPr>
          <w:rFonts w:ascii="TH SarabunPSK" w:hAnsi="TH SarabunPSK" w:cs="TH SarabunPSK"/>
          <w:b/>
          <w:bCs/>
          <w:cs/>
        </w:rPr>
        <w:t xml:space="preserve"> </w:t>
      </w:r>
      <w:r w:rsidR="008545D8" w:rsidRPr="001019A5">
        <w:rPr>
          <w:rFonts w:ascii="TH SarabunPSK" w:hAnsi="TH SarabunPSK" w:cs="TH SarabunPSK"/>
          <w:b/>
          <w:bCs/>
          <w:cs/>
        </w:rPr>
        <w:t>ที่สะท้อน</w:t>
      </w:r>
      <w:r w:rsidR="00726380" w:rsidRPr="001019A5">
        <w:rPr>
          <w:rFonts w:ascii="TH SarabunPSK" w:hAnsi="TH SarabunPSK" w:cs="TH SarabunPSK"/>
          <w:b/>
          <w:bCs/>
          <w:cs/>
        </w:rPr>
        <w:t>ผลลัพธ์ตาม</w:t>
      </w:r>
      <w:r w:rsidR="008545D8" w:rsidRPr="001019A5">
        <w:rPr>
          <w:rFonts w:ascii="TH SarabunPSK" w:hAnsi="TH SarabunPSK" w:cs="TH SarabunPSK"/>
          <w:b/>
          <w:bCs/>
          <w:cs/>
        </w:rPr>
        <w:t>ภารกิจ</w:t>
      </w:r>
      <w:r w:rsidRPr="001019A5">
        <w:rPr>
          <w:rFonts w:ascii="TH SarabunPSK" w:hAnsi="TH SarabunPSK" w:cs="TH SarabunPSK"/>
          <w:b/>
          <w:bCs/>
          <w:cs/>
        </w:rPr>
        <w:t>หลัก</w:t>
      </w:r>
      <w:r w:rsidR="008545D8" w:rsidRPr="001019A5">
        <w:rPr>
          <w:rFonts w:ascii="TH SarabunPSK" w:hAnsi="TH SarabunPSK" w:cs="TH SarabunPSK"/>
          <w:b/>
          <w:bCs/>
          <w:cs/>
        </w:rPr>
        <w:t xml:space="preserve">ของหน่วยงาน เพื่อที่จะสามารถประเมินระดับคุณภาพที่นำไปสู่การพัฒนาได้อย่างชัดเจน </w:t>
      </w:r>
    </w:p>
    <w:p w:rsidR="008545D8" w:rsidRPr="001019A5" w:rsidRDefault="008545D8" w:rsidP="00433FD6">
      <w:pPr>
        <w:spacing w:before="120" w:after="120"/>
        <w:ind w:firstLine="720"/>
        <w:jc w:val="both"/>
        <w:rPr>
          <w:rFonts w:ascii="TH SarabunPSK" w:hAnsi="TH SarabunPSK" w:cs="TH SarabunPSK"/>
          <w:b/>
          <w:bCs/>
        </w:rPr>
      </w:pPr>
    </w:p>
    <w:p w:rsidR="008545D8" w:rsidRPr="001019A5" w:rsidRDefault="008545D8" w:rsidP="00433FD6">
      <w:pPr>
        <w:spacing w:before="120" w:after="120"/>
        <w:ind w:firstLine="720"/>
        <w:jc w:val="both"/>
        <w:rPr>
          <w:rFonts w:ascii="TH SarabunPSK" w:hAnsi="TH SarabunPSK" w:cs="TH SarabunPSK"/>
          <w:b/>
          <w:bCs/>
        </w:rPr>
      </w:pPr>
    </w:p>
    <w:p w:rsidR="008545D8" w:rsidRPr="001019A5" w:rsidRDefault="008545D8" w:rsidP="00433FD6">
      <w:pPr>
        <w:spacing w:before="120" w:after="120"/>
        <w:ind w:firstLine="720"/>
        <w:jc w:val="both"/>
        <w:rPr>
          <w:rFonts w:ascii="TH SarabunPSK" w:hAnsi="TH SarabunPSK" w:cs="TH SarabunPSK"/>
          <w:b/>
          <w:bCs/>
        </w:rPr>
      </w:pPr>
    </w:p>
    <w:p w:rsidR="00DA654D" w:rsidRDefault="00DA654D" w:rsidP="00433FD6">
      <w:pPr>
        <w:spacing w:before="120" w:after="120"/>
        <w:ind w:firstLine="720"/>
        <w:jc w:val="both"/>
        <w:rPr>
          <w:rFonts w:ascii="TH SarabunPSK" w:hAnsi="TH SarabunPSK" w:cs="TH SarabunPSK"/>
          <w:b/>
          <w:bCs/>
        </w:rPr>
      </w:pPr>
    </w:p>
    <w:p w:rsidR="00787E75" w:rsidRPr="001019A5" w:rsidRDefault="00787E75" w:rsidP="009112F5">
      <w:pPr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019A5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องค์ประกอบและตัวบ่งชี้ ระดับสำนัก สถาบัน ปีการศึกษา 25</w:t>
      </w:r>
      <w:r w:rsidR="00F26225" w:rsidRPr="001019A5">
        <w:rPr>
          <w:rFonts w:ascii="TH SarabunPSK" w:hAnsi="TH SarabunPSK" w:cs="TH SarabunPSK"/>
          <w:b/>
          <w:bCs/>
          <w:sz w:val="36"/>
          <w:szCs w:val="36"/>
          <w:cs/>
        </w:rPr>
        <w:t>60</w:t>
      </w:r>
    </w:p>
    <w:tbl>
      <w:tblPr>
        <w:tblW w:w="5151" w:type="pct"/>
        <w:jc w:val="center"/>
        <w:tblLook w:val="04A0" w:firstRow="1" w:lastRow="0" w:firstColumn="1" w:lastColumn="0" w:noHBand="0" w:noVBand="1"/>
      </w:tblPr>
      <w:tblGrid>
        <w:gridCol w:w="2976"/>
        <w:gridCol w:w="4396"/>
        <w:gridCol w:w="2547"/>
      </w:tblGrid>
      <w:tr w:rsidR="00787E75" w:rsidRPr="001019A5" w:rsidTr="00080E26">
        <w:trPr>
          <w:trHeight w:val="20"/>
          <w:tblHeader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787E75" w:rsidRPr="001019A5" w:rsidRDefault="00787E75" w:rsidP="00A5095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19A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องค์ประกอบใน</w:t>
            </w:r>
          </w:p>
          <w:p w:rsidR="00787E75" w:rsidRPr="001019A5" w:rsidRDefault="00787E75" w:rsidP="00A5095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019A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การประกันคุณภาพ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87E75" w:rsidRPr="001019A5" w:rsidRDefault="00787E75" w:rsidP="00A5095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019A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ตัวบ่งชี้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787E75" w:rsidRPr="001019A5" w:rsidRDefault="00787E75" w:rsidP="00A5095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019A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เกณฑ์พิจารณา</w:t>
            </w:r>
          </w:p>
        </w:tc>
      </w:tr>
      <w:tr w:rsidR="00787E75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4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7E75" w:rsidRPr="004A5751" w:rsidRDefault="00787E75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</w:rPr>
              <w:t xml:space="preserve">1. </w:t>
            </w:r>
            <w:r w:rsidRPr="004A5751">
              <w:rPr>
                <w:rFonts w:ascii="TH SarabunPSK" w:hAnsi="TH SarabunPSK" w:cs="TH SarabunPSK"/>
                <w:cs/>
              </w:rPr>
              <w:t>ปรัชญา ปณิธาน วัตถุประสงค์ และแผนการดำเนินการ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7E75" w:rsidRPr="004A5751" w:rsidRDefault="00787E75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1.1 กระบวนการพัฒนาแผน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E75" w:rsidRPr="004A5751" w:rsidRDefault="00787E75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8 ข้อ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7"/>
          <w:jc w:val="center"/>
        </w:trPr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</w:rPr>
              <w:t xml:space="preserve">2. </w:t>
            </w:r>
            <w:r w:rsidRPr="004A5751">
              <w:rPr>
                <w:rFonts w:ascii="TH SarabunPSK" w:hAnsi="TH SarabunPSK" w:cs="TH SarabunPSK"/>
                <w:cs/>
              </w:rPr>
              <w:t>ภารกิจหลัก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2.1 ระบบและกลไกการพัฒนาและบริหารหลักสูตร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5 ข้อ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2.2 ระบบการพัฒนาบุคลากร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7 ข้อ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3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2.3 ระบบและกลไกการจัดการเรียนการสอน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7 ข้อ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76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2.4 ระบบและกลไกการพัฒนาสัมฤทธิผลการเรียนตามคุณลักษณะของบัณฑิต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5 ข้อ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3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2.5 การบริการนักศึกษาระดับปริญญาตรี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6 ข้อ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2.6 กิจกรรมนักศึกษาระดับปริญญาตรี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6 ข้อ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9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</w:p>
        </w:tc>
        <w:tc>
          <w:tcPr>
            <w:tcW w:w="22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2.7 ระบบและกลไกการบริหารและพัฒนางานวิจัยหรืองานสร้างสรรค์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6 ข้อ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2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</w:rPr>
              <w:t xml:space="preserve">2.8 </w:t>
            </w:r>
            <w:r w:rsidRPr="004A5751">
              <w:rPr>
                <w:rFonts w:ascii="TH SarabunPSK" w:hAnsi="TH SarabunPSK" w:cs="TH SarabunPSK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1285" w:type="pct"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9112F5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ค่าเฉลี่ยของคะแนนที่ได้ของหน่วยงาน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5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2.9 ผลงานวิชาการของนักวิจัย</w:t>
            </w:r>
          </w:p>
        </w:tc>
        <w:tc>
          <w:tcPr>
            <w:tcW w:w="1285" w:type="pct"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9112F5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ผลงานทางวิชาการทุกประเภทต่อนักวิจัย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2.10 การบริการวิชาการแก่สังคม</w:t>
            </w:r>
          </w:p>
        </w:tc>
        <w:tc>
          <w:tcPr>
            <w:tcW w:w="1285" w:type="pct"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7 ข้อ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6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</w:rPr>
              <w:t xml:space="preserve">2.11 </w:t>
            </w:r>
            <w:r w:rsidRPr="004A5751">
              <w:rPr>
                <w:rFonts w:ascii="TH SarabunPSK" w:hAnsi="TH SarabunPSK" w:cs="TH SarabunPSK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1285" w:type="pct"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7 ข้อ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2.12 การพัฒนาสุนทรียภาพในมิติทางศิลปะและวัฒนธรรม</w:t>
            </w:r>
          </w:p>
        </w:tc>
        <w:tc>
          <w:tcPr>
            <w:tcW w:w="1285" w:type="pct"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7 ข้อ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5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A50950">
            <w:pPr>
              <w:rPr>
                <w:rFonts w:ascii="TH SarabunPSK" w:hAnsi="TH SarabunPSK" w:cs="TH SarabunPSK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54D" w:rsidRPr="00080E26" w:rsidRDefault="00DA654D" w:rsidP="00A50950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..(ตัวบ่งชี้เฉพาะที่หน่วยงาน กำหนดขึ้นเอง)..</w:t>
            </w:r>
          </w:p>
        </w:tc>
        <w:tc>
          <w:tcPr>
            <w:tcW w:w="1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54D" w:rsidRPr="00080E26" w:rsidRDefault="00DA654D" w:rsidP="00A50950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..(หน่วยงาน กำหนดขึ้นเอง)..</w:t>
            </w:r>
          </w:p>
        </w:tc>
      </w:tr>
      <w:tr w:rsidR="003E5D9E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8"/>
          <w:jc w:val="center"/>
        </w:trPr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D9E" w:rsidRPr="004A5751" w:rsidRDefault="003E5D9E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</w:rPr>
              <w:t xml:space="preserve">3. </w:t>
            </w:r>
            <w:r w:rsidRPr="004A5751">
              <w:rPr>
                <w:rFonts w:ascii="TH SarabunPSK" w:hAnsi="TH SarabunPSK" w:cs="TH SarabunPSK"/>
                <w:cs/>
              </w:rPr>
              <w:t>การบริหารและการจัดการ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D9E" w:rsidRPr="004A5751" w:rsidRDefault="003E5D9E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3.1 การพัฒนาสถาบันสู่สถาบันเรียนรู้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D9E" w:rsidRPr="004A5751" w:rsidRDefault="003E5D9E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5 ข้อ</w:t>
            </w:r>
          </w:p>
        </w:tc>
      </w:tr>
      <w:tr w:rsidR="003E5D9E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2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D9E" w:rsidRPr="004A5751" w:rsidRDefault="003E5D9E" w:rsidP="00A50950">
            <w:pPr>
              <w:rPr>
                <w:rFonts w:ascii="TH SarabunPSK" w:hAnsi="TH SarabunPSK" w:cs="TH SarabunPSK"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D9E" w:rsidRPr="004A5751" w:rsidRDefault="003E5D9E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3.2 ระบบสารสนเทศเพื่อการบริหารและการตัดสินใจ</w:t>
            </w:r>
          </w:p>
        </w:tc>
        <w:tc>
          <w:tcPr>
            <w:tcW w:w="1285" w:type="pct"/>
            <w:tcBorders>
              <w:left w:val="single" w:sz="4" w:space="0" w:color="auto"/>
              <w:right w:val="single" w:sz="4" w:space="0" w:color="auto"/>
            </w:tcBorders>
          </w:tcPr>
          <w:p w:rsidR="003E5D9E" w:rsidRPr="004A5751" w:rsidRDefault="003E5D9E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5 ข้อ</w:t>
            </w:r>
          </w:p>
        </w:tc>
      </w:tr>
      <w:tr w:rsidR="003E5D9E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3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D9E" w:rsidRPr="004A5751" w:rsidRDefault="003E5D9E" w:rsidP="00A5095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9E" w:rsidRPr="004A5751" w:rsidRDefault="003E5D9E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3.3 ระบบบริหารความเสี่ยง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D9E" w:rsidRPr="004A5751" w:rsidRDefault="003E5D9E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6 ข้อ</w:t>
            </w:r>
          </w:p>
        </w:tc>
      </w:tr>
      <w:tr w:rsidR="003E5D9E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4"/>
          <w:jc w:val="center"/>
        </w:trPr>
        <w:tc>
          <w:tcPr>
            <w:tcW w:w="15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D9E" w:rsidRPr="004A5751" w:rsidRDefault="003E5D9E" w:rsidP="00A50950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9E" w:rsidRPr="004A5751" w:rsidRDefault="003E5D9E" w:rsidP="00A50950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3.4 การปฏิบัติตามบทบาทหน้าที่ของผู้บริหารหน่วยงาน</w:t>
            </w:r>
          </w:p>
        </w:tc>
        <w:tc>
          <w:tcPr>
            <w:tcW w:w="1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D9E" w:rsidRPr="004A5751" w:rsidRDefault="003E5D9E" w:rsidP="00A50950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5 ข้อ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4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DA654D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4. การเงินและงบประมาณ</w:t>
            </w:r>
          </w:p>
        </w:tc>
        <w:tc>
          <w:tcPr>
            <w:tcW w:w="2216" w:type="pct"/>
            <w:tcBorders>
              <w:left w:val="single" w:sz="4" w:space="0" w:color="auto"/>
              <w:right w:val="single" w:sz="4" w:space="0" w:color="auto"/>
            </w:tcBorders>
          </w:tcPr>
          <w:p w:rsidR="00DA654D" w:rsidRPr="004A5751" w:rsidRDefault="00DA654D" w:rsidP="00DA654D">
            <w:pPr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4.1 ระบบและกลไกการเงินและงบประมาณ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DA654D">
            <w:pPr>
              <w:jc w:val="center"/>
              <w:rPr>
                <w:rFonts w:ascii="TH SarabunPSK" w:hAnsi="TH SarabunPSK" w:cs="TH SarabunPSK"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7 ข้อ</w:t>
            </w:r>
          </w:p>
        </w:tc>
      </w:tr>
      <w:tr w:rsidR="00DA654D" w:rsidRPr="001019A5" w:rsidTr="00080E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7"/>
          <w:jc w:val="center"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DA654D">
            <w:pPr>
              <w:rPr>
                <w:rFonts w:ascii="TH SarabunPSK" w:hAnsi="TH SarabunPSK" w:cs="TH SarabunPSK"/>
                <w:cs/>
              </w:rPr>
            </w:pPr>
            <w:r w:rsidRPr="004A5751">
              <w:rPr>
                <w:rFonts w:ascii="TH SarabunPSK" w:hAnsi="TH SarabunPSK" w:cs="TH SarabunPSK"/>
                <w:cs/>
              </w:rPr>
              <w:t>5. ระบบและกลไกการประกันคุณภาพ</w:t>
            </w:r>
          </w:p>
        </w:tc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DA654D">
            <w:pPr>
              <w:rPr>
                <w:rFonts w:ascii="TH SarabunPSK" w:hAnsi="TH SarabunPSK" w:cs="TH SarabunPSK"/>
                <w:cs/>
              </w:rPr>
            </w:pPr>
            <w:r w:rsidRPr="004A5751">
              <w:rPr>
                <w:rFonts w:ascii="TH SarabunPSK" w:hAnsi="TH SarabunPSK" w:cs="TH SarabunPSK"/>
                <w:cs/>
              </w:rPr>
              <w:t>5.1 ระบบและกลไกการประกันคุณภาพการศึกษาภายใน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4D" w:rsidRPr="004A5751" w:rsidRDefault="00DA654D" w:rsidP="00DA654D">
            <w:pPr>
              <w:jc w:val="center"/>
              <w:rPr>
                <w:rFonts w:ascii="TH SarabunPSK" w:hAnsi="TH SarabunPSK" w:cs="TH SarabunPSK"/>
                <w:cs/>
              </w:rPr>
            </w:pPr>
            <w:r w:rsidRPr="004A5751">
              <w:rPr>
                <w:rFonts w:ascii="TH SarabunPSK" w:hAnsi="TH SarabunPSK" w:cs="TH SarabunPSK"/>
                <w:cs/>
              </w:rPr>
              <w:t>เกณฑ์มาตรฐาน 9 ข้อ</w:t>
            </w:r>
          </w:p>
        </w:tc>
      </w:tr>
    </w:tbl>
    <w:p w:rsidR="004A5751" w:rsidRPr="004A5751" w:rsidRDefault="004A5751" w:rsidP="004A5751">
      <w:pPr>
        <w:autoSpaceDE w:val="0"/>
        <w:autoSpaceDN w:val="0"/>
        <w:adjustRightInd w:val="0"/>
        <w:spacing w:after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4A5751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เกณฑ์การประเมินและตัวบ่งชี้</w:t>
      </w:r>
      <w:r w:rsidRPr="004A57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ระดับสำนัก สถาบัน ประจำ</w:t>
      </w:r>
      <w:r w:rsidRPr="004A5751">
        <w:rPr>
          <w:rFonts w:ascii="TH SarabunPSK" w:hAnsi="TH SarabunPSK" w:cs="TH SarabunPSK"/>
          <w:b/>
          <w:bCs/>
          <w:sz w:val="36"/>
          <w:szCs w:val="36"/>
          <w:cs/>
        </w:rPr>
        <w:t>ปีการศึกษา 25</w:t>
      </w:r>
      <w:r w:rsidRPr="004A5751">
        <w:rPr>
          <w:rFonts w:ascii="TH SarabunPSK" w:hAnsi="TH SarabunPSK" w:cs="TH SarabunPSK" w:hint="cs"/>
          <w:b/>
          <w:bCs/>
          <w:sz w:val="36"/>
          <w:szCs w:val="36"/>
          <w:cs/>
        </w:rPr>
        <w:t>60</w:t>
      </w:r>
      <w:r w:rsidRPr="004A5751">
        <w:rPr>
          <w:rFonts w:ascii="TH SarabunPSK" w:hAnsi="TH SarabunPSK" w:cs="TH SarabunPSK"/>
          <w:b/>
          <w:bCs/>
          <w:sz w:val="36"/>
          <w:szCs w:val="36"/>
          <w:cs/>
        </w:rPr>
        <w:t xml:space="preserve"> แยกเป็นหน่วยงาน</w:t>
      </w:r>
    </w:p>
    <w:p w:rsidR="004A5751" w:rsidRPr="00175277" w:rsidRDefault="004A5751" w:rsidP="004A5751">
      <w:pPr>
        <w:spacing w:before="120" w:after="240"/>
        <w:ind w:right="23" w:firstLine="7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หน่วยงานที่มีภารกิจวิจัย </w:t>
      </w:r>
      <w:r w:rsidRPr="00175277">
        <w:rPr>
          <w:rFonts w:ascii="TH SarabunPSK" w:hAnsi="TH SarabunPSK" w:cs="TH SarabunPSK"/>
          <w:cs/>
        </w:rPr>
        <w:t>จำนวน 1 หน่วยงาน ได้แก่ สถาบันวิจัยและพัฒนา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ดำเนินการตัวบ่งชี้การประเมินคุณภาพภายใน จำนวน </w:t>
      </w:r>
      <w:r w:rsidRPr="00175277">
        <w:rPr>
          <w:rFonts w:ascii="TH SarabunPSK" w:hAnsi="TH SarabunPSK" w:cs="TH SarabunPSK" w:hint="cs"/>
          <w:cs/>
        </w:rPr>
        <w:t>12</w:t>
      </w:r>
      <w:r w:rsidRPr="00175277">
        <w:rPr>
          <w:rFonts w:ascii="TH SarabunPSK" w:hAnsi="TH SarabunPSK" w:cs="TH SarabunPSK"/>
          <w:cs/>
        </w:rPr>
        <w:t xml:space="preserve"> ตัวบ่งชี้ ดังนี้</w:t>
      </w: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394"/>
        <w:gridCol w:w="2451"/>
      </w:tblGrid>
      <w:tr w:rsidR="004A5751" w:rsidRPr="00175277" w:rsidTr="00BE0FA7">
        <w:trPr>
          <w:trHeight w:val="267"/>
          <w:jc w:val="center"/>
        </w:trPr>
        <w:tc>
          <w:tcPr>
            <w:tcW w:w="2972" w:type="dxa"/>
            <w:shd w:val="clear" w:color="auto" w:fill="E2EFD9" w:themeFill="accent6" w:themeFillTint="33"/>
            <w:vAlign w:val="center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175277">
              <w:rPr>
                <w:rFonts w:ascii="TH SarabunPSK" w:eastAsia="Times New Roman" w:hAnsi="TH SarabunPSK" w:cs="TH SarabunPSK"/>
                <w:b/>
                <w:bCs/>
                <w:cs/>
              </w:rPr>
              <w:t>องค์ประกอบ</w:t>
            </w: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175277">
              <w:rPr>
                <w:rFonts w:ascii="TH SarabunPSK" w:eastAsia="Times New Roman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2451" w:type="dxa"/>
            <w:shd w:val="clear" w:color="auto" w:fill="E2EFD9" w:themeFill="accent6" w:themeFillTint="33"/>
            <w:vAlign w:val="center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 w:rsidRPr="00175277">
              <w:rPr>
                <w:rFonts w:ascii="TH SarabunPSK" w:eastAsia="Times New Roman" w:hAnsi="TH SarabunPSK" w:cs="TH SarabunPSK"/>
                <w:b/>
                <w:bCs/>
                <w:cs/>
              </w:rPr>
              <w:t>เกณฑ์พิจารณา</w:t>
            </w:r>
          </w:p>
        </w:tc>
      </w:tr>
      <w:tr w:rsidR="004A5751" w:rsidRPr="00175277" w:rsidTr="00BE0FA7">
        <w:trPr>
          <w:trHeight w:val="520"/>
          <w:jc w:val="center"/>
        </w:trPr>
        <w:tc>
          <w:tcPr>
            <w:tcW w:w="2972" w:type="dxa"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1. </w:t>
            </w: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ปรัชญา ปณิธาน วัตถุประสงค์ และแผนการดำเนินการ</w:t>
            </w:r>
          </w:p>
        </w:tc>
        <w:tc>
          <w:tcPr>
            <w:tcW w:w="4394" w:type="dxa"/>
          </w:tcPr>
          <w:p w:rsidR="004A5751" w:rsidRPr="00175277" w:rsidRDefault="004A5751" w:rsidP="00397588">
            <w:pPr>
              <w:tabs>
                <w:tab w:val="left" w:pos="1418"/>
                <w:tab w:val="left" w:pos="1560"/>
              </w:tabs>
              <w:ind w:right="-108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 xml:space="preserve">1.1 </w:t>
            </w:r>
            <w:r w:rsidRPr="00175277">
              <w:rPr>
                <w:rFonts w:ascii="TH SarabunPSK" w:hAnsi="TH SarabunPSK" w:cs="TH SarabunPSK"/>
                <w:cs/>
              </w:rPr>
              <w:t>กระบวนการพัฒนาแผน</w:t>
            </w:r>
          </w:p>
        </w:tc>
        <w:tc>
          <w:tcPr>
            <w:tcW w:w="2451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8 ข้อ</w:t>
            </w:r>
          </w:p>
        </w:tc>
      </w:tr>
      <w:tr w:rsidR="004A5751" w:rsidRPr="00175277" w:rsidTr="00BE0FA7">
        <w:trPr>
          <w:trHeight w:val="317"/>
          <w:jc w:val="center"/>
        </w:trPr>
        <w:tc>
          <w:tcPr>
            <w:tcW w:w="2972" w:type="dxa"/>
            <w:vMerge w:val="restart"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ภารกิจหลัก</w:t>
            </w:r>
          </w:p>
        </w:tc>
        <w:tc>
          <w:tcPr>
            <w:tcW w:w="4394" w:type="dxa"/>
          </w:tcPr>
          <w:p w:rsidR="004A5751" w:rsidRPr="00175277" w:rsidRDefault="004A5751" w:rsidP="0039758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2.2 ระบบการพัฒนาบุคลากร</w:t>
            </w:r>
          </w:p>
        </w:tc>
        <w:tc>
          <w:tcPr>
            <w:tcW w:w="2451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5751" w:rsidRPr="00175277" w:rsidTr="00BE0FA7">
        <w:trPr>
          <w:trHeight w:val="317"/>
          <w:jc w:val="center"/>
        </w:trPr>
        <w:tc>
          <w:tcPr>
            <w:tcW w:w="2972" w:type="dxa"/>
            <w:vMerge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4394" w:type="dxa"/>
          </w:tcPr>
          <w:p w:rsidR="004A5751" w:rsidRPr="00175277" w:rsidRDefault="004A5751" w:rsidP="0039758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2.7 ระบบและกลไกการบริหารและพัฒนางานวิจัยหรืองานสร้างสรรค์</w:t>
            </w:r>
          </w:p>
        </w:tc>
        <w:tc>
          <w:tcPr>
            <w:tcW w:w="2451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6 ข้อ</w:t>
            </w:r>
          </w:p>
        </w:tc>
      </w:tr>
      <w:tr w:rsidR="004A5751" w:rsidRPr="00175277" w:rsidTr="00BE0FA7">
        <w:trPr>
          <w:trHeight w:val="317"/>
          <w:jc w:val="center"/>
        </w:trPr>
        <w:tc>
          <w:tcPr>
            <w:tcW w:w="2972" w:type="dxa"/>
            <w:vMerge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4394" w:type="dxa"/>
          </w:tcPr>
          <w:p w:rsidR="004A5751" w:rsidRPr="00175277" w:rsidRDefault="004A5751" w:rsidP="0039758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</w:rPr>
              <w:t xml:space="preserve">2.8 </w:t>
            </w:r>
            <w:r w:rsidRPr="00175277">
              <w:rPr>
                <w:rFonts w:ascii="TH SarabunPSK" w:hAnsi="TH SarabunPSK" w:cs="TH SarabunPSK"/>
                <w:cs/>
              </w:rPr>
              <w:t>เงินสนับสนุนงานวิจัยและงานสร้างสรรค์</w:t>
            </w:r>
          </w:p>
        </w:tc>
        <w:tc>
          <w:tcPr>
            <w:tcW w:w="2451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ค่าเฉลี่ยของคะแนนที่ได้ของหน่วยงาน</w:t>
            </w:r>
          </w:p>
        </w:tc>
      </w:tr>
      <w:tr w:rsidR="004A5751" w:rsidRPr="00175277" w:rsidTr="00BE0FA7">
        <w:trPr>
          <w:trHeight w:val="317"/>
          <w:jc w:val="center"/>
        </w:trPr>
        <w:tc>
          <w:tcPr>
            <w:tcW w:w="2972" w:type="dxa"/>
            <w:vMerge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4394" w:type="dxa"/>
          </w:tcPr>
          <w:p w:rsidR="004A5751" w:rsidRPr="00175277" w:rsidRDefault="004A5751" w:rsidP="0039758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2.9 ผลงานวิชาการของนักวิจัย</w:t>
            </w:r>
          </w:p>
        </w:tc>
        <w:tc>
          <w:tcPr>
            <w:tcW w:w="2451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ผลงานทางวิชาการทุกประเภทต่อนักวิจัย</w:t>
            </w:r>
          </w:p>
        </w:tc>
      </w:tr>
      <w:tr w:rsidR="004A5751" w:rsidRPr="00175277" w:rsidTr="00BE0FA7">
        <w:trPr>
          <w:trHeight w:val="317"/>
          <w:jc w:val="center"/>
        </w:trPr>
        <w:tc>
          <w:tcPr>
            <w:tcW w:w="2972" w:type="dxa"/>
            <w:vMerge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4394" w:type="dxa"/>
          </w:tcPr>
          <w:p w:rsidR="004A5751" w:rsidRPr="00175277" w:rsidRDefault="004A5751" w:rsidP="0039758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2.10 การบริการวิชาการแก่สังคม</w:t>
            </w:r>
          </w:p>
        </w:tc>
        <w:tc>
          <w:tcPr>
            <w:tcW w:w="2451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5751" w:rsidRPr="00175277" w:rsidTr="00BE0FA7">
        <w:trPr>
          <w:trHeight w:val="458"/>
          <w:jc w:val="center"/>
        </w:trPr>
        <w:tc>
          <w:tcPr>
            <w:tcW w:w="2972" w:type="dxa"/>
            <w:vMerge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4394" w:type="dxa"/>
            <w:vAlign w:val="center"/>
          </w:tcPr>
          <w:p w:rsidR="004A5751" w:rsidRPr="00080E26" w:rsidRDefault="0092429D" w:rsidP="0039758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..(ตัวบ่งชี้เฉพาะที่หน่วยงาน กำหนดขึ้นเอง)..</w:t>
            </w:r>
          </w:p>
        </w:tc>
        <w:tc>
          <w:tcPr>
            <w:tcW w:w="2451" w:type="dxa"/>
            <w:vAlign w:val="center"/>
          </w:tcPr>
          <w:p w:rsidR="004A5751" w:rsidRPr="00080E26" w:rsidRDefault="004A5751" w:rsidP="00397588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..(หน่วยงาน กำหนดขึ้นเอง)..</w:t>
            </w:r>
          </w:p>
        </w:tc>
      </w:tr>
      <w:tr w:rsidR="0092429D" w:rsidRPr="00175277" w:rsidTr="00BE0FA7">
        <w:trPr>
          <w:trHeight w:val="423"/>
          <w:jc w:val="center"/>
        </w:trPr>
        <w:tc>
          <w:tcPr>
            <w:tcW w:w="2972" w:type="dxa"/>
            <w:vMerge/>
          </w:tcPr>
          <w:p w:rsidR="0092429D" w:rsidRPr="00175277" w:rsidRDefault="0092429D" w:rsidP="0092429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4394" w:type="dxa"/>
            <w:vAlign w:val="center"/>
          </w:tcPr>
          <w:p w:rsidR="0092429D" w:rsidRPr="00080E26" w:rsidRDefault="0092429D" w:rsidP="0092429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..(ตัวบ่งชี้เฉพาะที่หน่วยงาน กำหนดขึ้นเอง)..</w:t>
            </w:r>
          </w:p>
        </w:tc>
        <w:tc>
          <w:tcPr>
            <w:tcW w:w="2451" w:type="dxa"/>
            <w:vAlign w:val="center"/>
          </w:tcPr>
          <w:p w:rsidR="0092429D" w:rsidRPr="00080E26" w:rsidRDefault="0092429D" w:rsidP="0092429D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..(หน่วยงาน กำหนดขึ้นเอง)..</w:t>
            </w:r>
          </w:p>
        </w:tc>
      </w:tr>
      <w:tr w:rsidR="004A5751" w:rsidRPr="00175277" w:rsidTr="00BE0FA7">
        <w:trPr>
          <w:trHeight w:val="278"/>
          <w:jc w:val="center"/>
        </w:trPr>
        <w:tc>
          <w:tcPr>
            <w:tcW w:w="2972" w:type="dxa"/>
            <w:vMerge w:val="restart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Times New Roman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</w:rPr>
              <w:t xml:space="preserve">3. </w:t>
            </w:r>
            <w:r w:rsidRPr="00175277">
              <w:rPr>
                <w:rFonts w:ascii="TH SarabunPSK" w:hAnsi="TH SarabunPSK" w:cs="TH SarabunPSK"/>
                <w:cs/>
              </w:rPr>
              <w:t>การบริหารและการจัดการ</w:t>
            </w:r>
          </w:p>
        </w:tc>
        <w:tc>
          <w:tcPr>
            <w:tcW w:w="4394" w:type="dxa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eastAsia="Times New Roman" w:hAnsi="TH SarabunPSK" w:cs="TH SarabunPSK"/>
                <w:cs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 xml:space="preserve">3.1 </w:t>
            </w:r>
            <w:r w:rsidRPr="00175277">
              <w:rPr>
                <w:rFonts w:ascii="TH SarabunPSK" w:hAnsi="TH SarabunPSK" w:cs="TH SarabunPSK"/>
                <w:cs/>
              </w:rPr>
              <w:t>การพัฒนาสถาบันสู่สถาบันเรียนรู้</w:t>
            </w:r>
          </w:p>
        </w:tc>
        <w:tc>
          <w:tcPr>
            <w:tcW w:w="2451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5 ข้อ</w:t>
            </w:r>
          </w:p>
        </w:tc>
      </w:tr>
      <w:tr w:rsidR="004A5751" w:rsidRPr="00175277" w:rsidTr="00BE0FA7">
        <w:trPr>
          <w:trHeight w:val="278"/>
          <w:jc w:val="center"/>
        </w:trPr>
        <w:tc>
          <w:tcPr>
            <w:tcW w:w="2972" w:type="dxa"/>
            <w:vMerge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3.2 ระบบสารสนเทศเพื่อการบริหารและการตัดสินใจ</w:t>
            </w:r>
          </w:p>
        </w:tc>
        <w:tc>
          <w:tcPr>
            <w:tcW w:w="2451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6 ข้อ</w:t>
            </w:r>
          </w:p>
        </w:tc>
      </w:tr>
      <w:tr w:rsidR="004A5751" w:rsidRPr="00175277" w:rsidTr="00BE0FA7">
        <w:trPr>
          <w:trHeight w:val="278"/>
          <w:jc w:val="center"/>
        </w:trPr>
        <w:tc>
          <w:tcPr>
            <w:tcW w:w="2972" w:type="dxa"/>
            <w:vMerge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4A5751" w:rsidRPr="00175277" w:rsidRDefault="004A5751" w:rsidP="00397588">
            <w:pPr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3.3 ระบบบริหารความเสี่ยง</w:t>
            </w:r>
          </w:p>
        </w:tc>
        <w:tc>
          <w:tcPr>
            <w:tcW w:w="2451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6 ข้อ</w:t>
            </w:r>
          </w:p>
        </w:tc>
      </w:tr>
      <w:tr w:rsidR="004A5751" w:rsidRPr="00175277" w:rsidTr="00BE0FA7">
        <w:trPr>
          <w:trHeight w:val="278"/>
          <w:jc w:val="center"/>
        </w:trPr>
        <w:tc>
          <w:tcPr>
            <w:tcW w:w="2972" w:type="dxa"/>
            <w:vMerge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4394" w:type="dxa"/>
          </w:tcPr>
          <w:p w:rsidR="004A5751" w:rsidRPr="00175277" w:rsidRDefault="004A5751" w:rsidP="00397588">
            <w:pPr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3.4 การปฏิบัติตามบทบาทหน้าที่ของผู้บริหารหน่วยงาน</w:t>
            </w:r>
          </w:p>
        </w:tc>
        <w:tc>
          <w:tcPr>
            <w:tcW w:w="2451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5 ข้อ</w:t>
            </w:r>
          </w:p>
        </w:tc>
      </w:tr>
      <w:tr w:rsidR="004A5751" w:rsidRPr="00175277" w:rsidTr="00BE0FA7">
        <w:trPr>
          <w:trHeight w:val="278"/>
          <w:jc w:val="center"/>
        </w:trPr>
        <w:tc>
          <w:tcPr>
            <w:tcW w:w="2972" w:type="dxa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 xml:space="preserve">4. </w:t>
            </w:r>
            <w:r w:rsidRPr="00175277">
              <w:rPr>
                <w:rFonts w:ascii="TH SarabunPSK" w:hAnsi="TH SarabunPSK" w:cs="TH SarabunPSK"/>
                <w:cs/>
              </w:rPr>
              <w:t>การเงินและงบประมาณ</w:t>
            </w:r>
          </w:p>
        </w:tc>
        <w:tc>
          <w:tcPr>
            <w:tcW w:w="4394" w:type="dxa"/>
          </w:tcPr>
          <w:p w:rsidR="004A5751" w:rsidRPr="00175277" w:rsidRDefault="004A5751" w:rsidP="00397588">
            <w:pPr>
              <w:pStyle w:val="Default"/>
              <w:ind w:right="-108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4.1 ระบบและกลไกการเงินและงบประมาณ</w:t>
            </w:r>
          </w:p>
        </w:tc>
        <w:tc>
          <w:tcPr>
            <w:tcW w:w="2451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5751" w:rsidRPr="00175277" w:rsidTr="00BE0FA7">
        <w:trPr>
          <w:trHeight w:val="278"/>
          <w:jc w:val="center"/>
        </w:trPr>
        <w:tc>
          <w:tcPr>
            <w:tcW w:w="2972" w:type="dxa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Times New Roman" w:hAnsi="TH SarabunPSK" w:cs="TH SarabunPSK"/>
                <w:cs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>5</w:t>
            </w:r>
            <w:r w:rsidRPr="00175277">
              <w:rPr>
                <w:rFonts w:ascii="TH SarabunPSK" w:hAnsi="TH SarabunPSK" w:cs="TH SarabunPSK"/>
                <w:cs/>
              </w:rPr>
              <w:t>. ระบบและกลไกการประกันคุณภาพ</w:t>
            </w:r>
          </w:p>
        </w:tc>
        <w:tc>
          <w:tcPr>
            <w:tcW w:w="4394" w:type="dxa"/>
          </w:tcPr>
          <w:p w:rsidR="004A5751" w:rsidRPr="00175277" w:rsidRDefault="004A5751" w:rsidP="00397588">
            <w:pPr>
              <w:pStyle w:val="Default"/>
              <w:ind w:right="-108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5.1 ระบบและกลไกการประกันคุณภาพการศึกษาภายใน</w:t>
            </w:r>
          </w:p>
        </w:tc>
        <w:tc>
          <w:tcPr>
            <w:tcW w:w="2451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9 ข้อ</w:t>
            </w:r>
          </w:p>
        </w:tc>
      </w:tr>
    </w:tbl>
    <w:p w:rsidR="004A5751" w:rsidRPr="00175277" w:rsidRDefault="004A5751" w:rsidP="004A5751">
      <w:pPr>
        <w:ind w:right="20" w:firstLine="720"/>
        <w:jc w:val="both"/>
        <w:rPr>
          <w:rFonts w:ascii="TH SarabunPSK" w:hAnsi="TH SarabunPSK" w:cs="TH SarabunPSK"/>
        </w:rPr>
      </w:pPr>
    </w:p>
    <w:p w:rsidR="004A5751" w:rsidRPr="00175277" w:rsidRDefault="004A5751" w:rsidP="004A5751">
      <w:pPr>
        <w:ind w:right="20" w:firstLine="720"/>
        <w:jc w:val="both"/>
        <w:rPr>
          <w:rFonts w:ascii="TH SarabunPSK" w:hAnsi="TH SarabunPSK" w:cs="TH SarabunPSK"/>
          <w:cs/>
        </w:rPr>
      </w:pPr>
    </w:p>
    <w:p w:rsidR="004A5751" w:rsidRPr="00175277" w:rsidRDefault="004A5751" w:rsidP="004A5751">
      <w:pPr>
        <w:ind w:right="20"/>
        <w:jc w:val="both"/>
        <w:rPr>
          <w:rFonts w:ascii="TH SarabunPSK" w:hAnsi="TH SarabunPSK" w:cs="TH SarabunPSK"/>
        </w:rPr>
      </w:pPr>
    </w:p>
    <w:p w:rsidR="004A5751" w:rsidRPr="00175277" w:rsidRDefault="004A5751" w:rsidP="004A5751">
      <w:pPr>
        <w:ind w:right="20"/>
        <w:jc w:val="both"/>
        <w:rPr>
          <w:rFonts w:ascii="TH SarabunPSK" w:hAnsi="TH SarabunPSK" w:cs="TH SarabunPSK"/>
        </w:rPr>
      </w:pPr>
    </w:p>
    <w:p w:rsidR="004A5751" w:rsidRPr="00175277" w:rsidRDefault="004A5751" w:rsidP="004A5751">
      <w:pPr>
        <w:ind w:right="20"/>
        <w:jc w:val="both"/>
        <w:rPr>
          <w:rFonts w:ascii="TH SarabunPSK" w:hAnsi="TH SarabunPSK" w:cs="TH SarabunPSK"/>
        </w:rPr>
      </w:pPr>
    </w:p>
    <w:p w:rsidR="004A5751" w:rsidRPr="00175277" w:rsidRDefault="004A5751" w:rsidP="004A5751">
      <w:pPr>
        <w:ind w:right="20"/>
        <w:jc w:val="both"/>
        <w:rPr>
          <w:rFonts w:ascii="TH SarabunPSK" w:hAnsi="TH SarabunPSK" w:cs="TH SarabunPSK"/>
        </w:rPr>
      </w:pPr>
    </w:p>
    <w:p w:rsidR="004A5751" w:rsidRPr="00175277" w:rsidRDefault="004A5751" w:rsidP="004A5751">
      <w:pPr>
        <w:ind w:right="20"/>
        <w:jc w:val="both"/>
        <w:rPr>
          <w:rFonts w:ascii="TH SarabunPSK" w:hAnsi="TH SarabunPSK" w:cs="TH SarabunPSK"/>
        </w:rPr>
      </w:pPr>
    </w:p>
    <w:p w:rsidR="004A5751" w:rsidRPr="00175277" w:rsidRDefault="004A5751" w:rsidP="004A5751">
      <w:pPr>
        <w:ind w:right="20"/>
        <w:jc w:val="both"/>
        <w:rPr>
          <w:rFonts w:ascii="TH SarabunPSK" w:hAnsi="TH SarabunPSK" w:cs="TH SarabunPSK" w:hint="cs"/>
        </w:rPr>
      </w:pPr>
    </w:p>
    <w:p w:rsidR="004A5751" w:rsidRPr="00175277" w:rsidRDefault="004A5751" w:rsidP="0092429D">
      <w:pPr>
        <w:spacing w:after="120"/>
        <w:ind w:right="23" w:firstLine="720"/>
        <w:rPr>
          <w:rFonts w:ascii="TH SarabunPSK" w:hAnsi="TH SarabunPSK" w:cs="TH SarabunPSK"/>
          <w:cs/>
        </w:rPr>
      </w:pPr>
      <w:r w:rsidRPr="00175277">
        <w:rPr>
          <w:rFonts w:ascii="TH SarabunPSK" w:hAnsi="TH SarabunPSK" w:cs="TH SarabunPSK"/>
          <w:b/>
          <w:bCs/>
          <w:cs/>
        </w:rPr>
        <w:lastRenderedPageBreak/>
        <w:t>หน่วยงานที่มีภารกิจทางด้านวิชาการ</w:t>
      </w:r>
      <w:r w:rsidRPr="00175277">
        <w:rPr>
          <w:rFonts w:ascii="TH SarabunPSK" w:hAnsi="TH SarabunPSK" w:cs="TH SarabunPSK"/>
          <w:b/>
          <w:b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จำนวน 2 หน่วยงาน ได้แก่ สำนักส่งเสริมวิชาการและงานทะเบียน </w:t>
      </w:r>
      <w:r w:rsidRPr="00175277">
        <w:rPr>
          <w:rFonts w:ascii="TH SarabunPSK" w:hAnsi="TH SarabunPSK" w:cs="TH SarabunPSK" w:hint="cs"/>
          <w:cs/>
        </w:rPr>
        <w:t xml:space="preserve">   </w:t>
      </w:r>
      <w:r w:rsidRPr="00175277">
        <w:rPr>
          <w:rFonts w:ascii="TH SarabunPSK" w:hAnsi="TH SarabunPSK" w:cs="TH SarabunPSK"/>
          <w:cs/>
        </w:rPr>
        <w:t>บัณฑิตวิทยาลัย</w:t>
      </w:r>
      <w:r w:rsidRPr="00175277">
        <w:rPr>
          <w:rFonts w:ascii="TH SarabunPSK" w:hAnsi="TH SarabunPSK" w:cs="TH SarabunPSK"/>
          <w:b/>
          <w:bCs/>
        </w:rPr>
        <w:t xml:space="preserve"> </w:t>
      </w:r>
      <w:r w:rsidRPr="00175277">
        <w:rPr>
          <w:rFonts w:ascii="TH SarabunPSK" w:hAnsi="TH SarabunPSK" w:cs="TH SarabunPSK"/>
          <w:cs/>
        </w:rPr>
        <w:t>ดำเนินการตัวบ่งชี้การประเมินคุณภาพภายใน จำนวน 1</w:t>
      </w:r>
      <w:r w:rsidRPr="00175277">
        <w:rPr>
          <w:rFonts w:ascii="TH SarabunPSK" w:hAnsi="TH SarabunPSK" w:cs="TH SarabunPSK" w:hint="cs"/>
          <w:cs/>
        </w:rPr>
        <w:t>1</w:t>
      </w:r>
      <w:r w:rsidRPr="00175277">
        <w:rPr>
          <w:rFonts w:ascii="TH SarabunPSK" w:hAnsi="TH SarabunPSK" w:cs="TH SarabunPSK"/>
          <w:cs/>
        </w:rPr>
        <w:t xml:space="preserve"> ตัวบ่งชี้</w:t>
      </w:r>
      <w:r w:rsidRPr="00175277">
        <w:rPr>
          <w:rFonts w:ascii="TH SarabunPSK" w:hAnsi="TH SarabunPSK" w:cs="TH SarabunPSK" w:hint="cs"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 ดังนี้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3969"/>
        <w:gridCol w:w="2698"/>
      </w:tblGrid>
      <w:tr w:rsidR="004A5751" w:rsidRPr="00175277" w:rsidTr="004A5751">
        <w:trPr>
          <w:trHeight w:val="267"/>
          <w:jc w:val="center"/>
        </w:trPr>
        <w:tc>
          <w:tcPr>
            <w:tcW w:w="3397" w:type="dxa"/>
            <w:shd w:val="clear" w:color="auto" w:fill="E2EFD9" w:themeFill="accent6" w:themeFillTint="33"/>
            <w:vAlign w:val="center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175277">
              <w:rPr>
                <w:rFonts w:ascii="TH SarabunPSK" w:eastAsia="Times New Roman" w:hAnsi="TH SarabunPSK" w:cs="TH SarabunPSK"/>
                <w:b/>
                <w:bCs/>
                <w:cs/>
              </w:rPr>
              <w:t>องค์ประกอบ</w:t>
            </w:r>
          </w:p>
        </w:tc>
        <w:tc>
          <w:tcPr>
            <w:tcW w:w="3969" w:type="dxa"/>
            <w:shd w:val="clear" w:color="auto" w:fill="E2EFD9" w:themeFill="accent6" w:themeFillTint="33"/>
            <w:vAlign w:val="center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175277">
              <w:rPr>
                <w:rFonts w:ascii="TH SarabunPSK" w:eastAsia="Times New Roman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2698" w:type="dxa"/>
            <w:shd w:val="clear" w:color="auto" w:fill="E2EFD9" w:themeFill="accent6" w:themeFillTint="33"/>
            <w:vAlign w:val="center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 w:rsidRPr="00175277">
              <w:rPr>
                <w:rFonts w:ascii="TH SarabunPSK" w:eastAsia="Times New Roman" w:hAnsi="TH SarabunPSK" w:cs="TH SarabunPSK"/>
                <w:b/>
                <w:bCs/>
                <w:cs/>
              </w:rPr>
              <w:t>เกณฑ์พิจารณา</w:t>
            </w:r>
          </w:p>
        </w:tc>
      </w:tr>
      <w:tr w:rsidR="004A5751" w:rsidRPr="00175277" w:rsidTr="004A5751">
        <w:trPr>
          <w:trHeight w:val="520"/>
          <w:jc w:val="center"/>
        </w:trPr>
        <w:tc>
          <w:tcPr>
            <w:tcW w:w="3397" w:type="dxa"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1. </w:t>
            </w: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ปรัชญา ปณิธาน วัตถุประสงค์ และแผนการดำเนินการ</w:t>
            </w:r>
          </w:p>
        </w:tc>
        <w:tc>
          <w:tcPr>
            <w:tcW w:w="3969" w:type="dxa"/>
          </w:tcPr>
          <w:p w:rsidR="004A5751" w:rsidRPr="00175277" w:rsidRDefault="004A5751" w:rsidP="00397588">
            <w:pPr>
              <w:tabs>
                <w:tab w:val="left" w:pos="1418"/>
                <w:tab w:val="left" w:pos="1560"/>
              </w:tabs>
              <w:ind w:right="-108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 xml:space="preserve">1.1 </w:t>
            </w:r>
            <w:r w:rsidRPr="00175277">
              <w:rPr>
                <w:rFonts w:ascii="TH SarabunPSK" w:hAnsi="TH SarabunPSK" w:cs="TH SarabunPSK"/>
                <w:cs/>
              </w:rPr>
              <w:t>กระบวนการพัฒนาแผน</w:t>
            </w:r>
          </w:p>
        </w:tc>
        <w:tc>
          <w:tcPr>
            <w:tcW w:w="2698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8 ข้อ</w:t>
            </w:r>
          </w:p>
        </w:tc>
      </w:tr>
      <w:tr w:rsidR="004A5751" w:rsidRPr="00175277" w:rsidTr="004A5751">
        <w:trPr>
          <w:trHeight w:val="283"/>
          <w:jc w:val="center"/>
        </w:trPr>
        <w:tc>
          <w:tcPr>
            <w:tcW w:w="3397" w:type="dxa"/>
            <w:vMerge w:val="restart"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ภารกิจหลัก</w:t>
            </w:r>
          </w:p>
        </w:tc>
        <w:tc>
          <w:tcPr>
            <w:tcW w:w="3969" w:type="dxa"/>
          </w:tcPr>
          <w:p w:rsidR="004A5751" w:rsidRPr="00175277" w:rsidRDefault="004A5751" w:rsidP="00397588">
            <w:pPr>
              <w:tabs>
                <w:tab w:val="left" w:pos="1418"/>
                <w:tab w:val="left" w:pos="1560"/>
              </w:tabs>
              <w:ind w:right="-108"/>
              <w:rPr>
                <w:rFonts w:ascii="TH SarabunPSK" w:eastAsia="Times New Roman" w:hAnsi="TH SarabunPSK" w:cs="TH SarabunPSK"/>
                <w:cs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>2.1 ระบบแล</w:t>
            </w:r>
            <w:r w:rsidRPr="00175277">
              <w:rPr>
                <w:rFonts w:ascii="TH SarabunPSK" w:eastAsia="Times New Roman" w:hAnsi="TH SarabunPSK" w:cs="TH SarabunPSK" w:hint="cs"/>
                <w:cs/>
              </w:rPr>
              <w:t>ะ</w:t>
            </w:r>
            <w:r w:rsidRPr="00175277">
              <w:rPr>
                <w:rFonts w:ascii="TH SarabunPSK" w:eastAsia="Times New Roman" w:hAnsi="TH SarabunPSK" w:cs="TH SarabunPSK"/>
                <w:cs/>
              </w:rPr>
              <w:t>กลไกการพัฒนาและบริหารหลักสูตร</w:t>
            </w:r>
          </w:p>
        </w:tc>
        <w:tc>
          <w:tcPr>
            <w:tcW w:w="2698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5 ข้อ</w:t>
            </w:r>
          </w:p>
        </w:tc>
      </w:tr>
      <w:tr w:rsidR="004A5751" w:rsidRPr="00175277" w:rsidTr="004A5751">
        <w:trPr>
          <w:trHeight w:val="317"/>
          <w:jc w:val="center"/>
        </w:trPr>
        <w:tc>
          <w:tcPr>
            <w:tcW w:w="3397" w:type="dxa"/>
            <w:vMerge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969" w:type="dxa"/>
          </w:tcPr>
          <w:p w:rsidR="004A5751" w:rsidRPr="00175277" w:rsidRDefault="004A5751" w:rsidP="0039758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2.2 ระบบการพัฒนาบุคลากร</w:t>
            </w:r>
          </w:p>
        </w:tc>
        <w:tc>
          <w:tcPr>
            <w:tcW w:w="2698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5751" w:rsidRPr="00175277" w:rsidTr="004A5751">
        <w:trPr>
          <w:trHeight w:val="317"/>
          <w:jc w:val="center"/>
        </w:trPr>
        <w:tc>
          <w:tcPr>
            <w:tcW w:w="3397" w:type="dxa"/>
            <w:vMerge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969" w:type="dxa"/>
          </w:tcPr>
          <w:p w:rsidR="004A5751" w:rsidRPr="00175277" w:rsidRDefault="004A5751" w:rsidP="0039758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2.3 ระบบและกลไกการจัดการเรียนการสอน</w:t>
            </w:r>
          </w:p>
        </w:tc>
        <w:tc>
          <w:tcPr>
            <w:tcW w:w="2698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5751" w:rsidRPr="00175277" w:rsidTr="004A5751">
        <w:trPr>
          <w:trHeight w:val="317"/>
          <w:jc w:val="center"/>
        </w:trPr>
        <w:tc>
          <w:tcPr>
            <w:tcW w:w="3397" w:type="dxa"/>
            <w:vMerge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969" w:type="dxa"/>
          </w:tcPr>
          <w:p w:rsidR="004A5751" w:rsidRPr="00175277" w:rsidRDefault="004A5751" w:rsidP="0039758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 xml:space="preserve">2.4 </w:t>
            </w:r>
            <w:r>
              <w:rPr>
                <w:rFonts w:ascii="TH SarabunPSK" w:hAnsi="TH SarabunPSK" w:cs="TH SarabunPSK"/>
                <w:cs/>
              </w:rPr>
              <w:t>ระบบและกลไกการพัฒนา</w:t>
            </w:r>
            <w:r w:rsidRPr="00175277">
              <w:rPr>
                <w:rFonts w:ascii="TH SarabunPSK" w:hAnsi="TH SarabunPSK" w:cs="TH SarabunPSK"/>
                <w:cs/>
              </w:rPr>
              <w:t>สัมฤทธิผลการเรียนตามคุณลักษณะของบัณฑิต</w:t>
            </w:r>
          </w:p>
        </w:tc>
        <w:tc>
          <w:tcPr>
            <w:tcW w:w="2698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5 ข้อ</w:t>
            </w:r>
          </w:p>
        </w:tc>
      </w:tr>
      <w:tr w:rsidR="0092429D" w:rsidRPr="00175277" w:rsidTr="00080E26">
        <w:trPr>
          <w:trHeight w:val="454"/>
          <w:jc w:val="center"/>
        </w:trPr>
        <w:tc>
          <w:tcPr>
            <w:tcW w:w="3397" w:type="dxa"/>
            <w:vMerge/>
          </w:tcPr>
          <w:p w:rsidR="0092429D" w:rsidRPr="00175277" w:rsidRDefault="0092429D" w:rsidP="0092429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969" w:type="dxa"/>
            <w:vAlign w:val="center"/>
          </w:tcPr>
          <w:p w:rsidR="0092429D" w:rsidRPr="00080E26" w:rsidRDefault="0092429D" w:rsidP="0092429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..(ตัวบ่งชี้เฉพาะที่หน่วยงาน กำหนดขึ้นเอง)..</w:t>
            </w:r>
          </w:p>
        </w:tc>
        <w:tc>
          <w:tcPr>
            <w:tcW w:w="2698" w:type="dxa"/>
            <w:vAlign w:val="center"/>
          </w:tcPr>
          <w:p w:rsidR="0092429D" w:rsidRPr="00080E26" w:rsidRDefault="0092429D" w:rsidP="0092429D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..(หน่วยงาน กำหนดขึ้นเอง)..</w:t>
            </w:r>
          </w:p>
        </w:tc>
      </w:tr>
      <w:tr w:rsidR="0092429D" w:rsidRPr="00175277" w:rsidTr="00080E26">
        <w:trPr>
          <w:trHeight w:val="419"/>
          <w:jc w:val="center"/>
        </w:trPr>
        <w:tc>
          <w:tcPr>
            <w:tcW w:w="3397" w:type="dxa"/>
            <w:vMerge/>
          </w:tcPr>
          <w:p w:rsidR="0092429D" w:rsidRPr="00175277" w:rsidRDefault="0092429D" w:rsidP="0092429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969" w:type="dxa"/>
            <w:vAlign w:val="center"/>
          </w:tcPr>
          <w:p w:rsidR="0092429D" w:rsidRPr="00080E26" w:rsidRDefault="0092429D" w:rsidP="0092429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..(ตัวบ่งชี้เฉพาะที่หน่วยงาน กำหนดขึ้นเอง)..</w:t>
            </w:r>
          </w:p>
        </w:tc>
        <w:tc>
          <w:tcPr>
            <w:tcW w:w="2698" w:type="dxa"/>
            <w:vAlign w:val="center"/>
          </w:tcPr>
          <w:p w:rsidR="0092429D" w:rsidRPr="00080E26" w:rsidRDefault="0092429D" w:rsidP="0092429D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..(หน่วยงาน กำหนดขึ้นเอง)..</w:t>
            </w:r>
          </w:p>
        </w:tc>
      </w:tr>
      <w:tr w:rsidR="004A5751" w:rsidRPr="00175277" w:rsidTr="004A5751">
        <w:trPr>
          <w:trHeight w:val="278"/>
          <w:jc w:val="center"/>
        </w:trPr>
        <w:tc>
          <w:tcPr>
            <w:tcW w:w="3397" w:type="dxa"/>
            <w:vMerge w:val="restart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Times New Roman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</w:rPr>
              <w:t xml:space="preserve">3. </w:t>
            </w:r>
            <w:r w:rsidRPr="00175277">
              <w:rPr>
                <w:rFonts w:ascii="TH SarabunPSK" w:hAnsi="TH SarabunPSK" w:cs="TH SarabunPSK"/>
                <w:cs/>
              </w:rPr>
              <w:t>การบริหารและการจัดการ</w:t>
            </w:r>
          </w:p>
        </w:tc>
        <w:tc>
          <w:tcPr>
            <w:tcW w:w="3969" w:type="dxa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eastAsia="Times New Roman" w:hAnsi="TH SarabunPSK" w:cs="TH SarabunPSK"/>
                <w:cs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 xml:space="preserve">3.1 </w:t>
            </w:r>
            <w:r w:rsidRPr="00175277">
              <w:rPr>
                <w:rFonts w:ascii="TH SarabunPSK" w:hAnsi="TH SarabunPSK" w:cs="TH SarabunPSK"/>
                <w:cs/>
              </w:rPr>
              <w:t>การพัฒนาสถาบันสู่สถาบันเรียนรู้</w:t>
            </w:r>
          </w:p>
        </w:tc>
        <w:tc>
          <w:tcPr>
            <w:tcW w:w="2698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5 ข้อ</w:t>
            </w:r>
          </w:p>
        </w:tc>
      </w:tr>
      <w:tr w:rsidR="004A5751" w:rsidRPr="00175277" w:rsidTr="004A5751">
        <w:trPr>
          <w:trHeight w:val="278"/>
          <w:jc w:val="center"/>
        </w:trPr>
        <w:tc>
          <w:tcPr>
            <w:tcW w:w="3397" w:type="dxa"/>
            <w:vMerge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969" w:type="dxa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3.2 ระบบสารสนเทศเพื่อการบริหารและการตัดสินใจ</w:t>
            </w:r>
          </w:p>
        </w:tc>
        <w:tc>
          <w:tcPr>
            <w:tcW w:w="2698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6 ข้อ</w:t>
            </w:r>
          </w:p>
        </w:tc>
      </w:tr>
      <w:tr w:rsidR="004A5751" w:rsidRPr="00175277" w:rsidTr="004A5751">
        <w:trPr>
          <w:trHeight w:val="278"/>
          <w:jc w:val="center"/>
        </w:trPr>
        <w:tc>
          <w:tcPr>
            <w:tcW w:w="3397" w:type="dxa"/>
            <w:vMerge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969" w:type="dxa"/>
          </w:tcPr>
          <w:p w:rsidR="004A5751" w:rsidRPr="00175277" w:rsidRDefault="004A5751" w:rsidP="00397588">
            <w:pPr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3.3 ระบบบริหารความเสี่ยง</w:t>
            </w:r>
          </w:p>
        </w:tc>
        <w:tc>
          <w:tcPr>
            <w:tcW w:w="2698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6 ข้อ</w:t>
            </w:r>
          </w:p>
        </w:tc>
      </w:tr>
      <w:tr w:rsidR="004A5751" w:rsidRPr="00175277" w:rsidTr="004A5751">
        <w:trPr>
          <w:trHeight w:val="278"/>
          <w:jc w:val="center"/>
        </w:trPr>
        <w:tc>
          <w:tcPr>
            <w:tcW w:w="3397" w:type="dxa"/>
            <w:vMerge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969" w:type="dxa"/>
          </w:tcPr>
          <w:p w:rsidR="004A5751" w:rsidRPr="00175277" w:rsidRDefault="004A5751" w:rsidP="00397588">
            <w:pPr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3.4 การปฏิบัติตามบทบาทหน้าที่ของผู้บริหารหน่วยงาน</w:t>
            </w:r>
          </w:p>
        </w:tc>
        <w:tc>
          <w:tcPr>
            <w:tcW w:w="2698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5 ข้อ</w:t>
            </w:r>
          </w:p>
        </w:tc>
      </w:tr>
      <w:tr w:rsidR="004A5751" w:rsidRPr="00175277" w:rsidTr="004A5751">
        <w:trPr>
          <w:trHeight w:val="278"/>
          <w:jc w:val="center"/>
        </w:trPr>
        <w:tc>
          <w:tcPr>
            <w:tcW w:w="3397" w:type="dxa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 xml:space="preserve">4. </w:t>
            </w:r>
            <w:r w:rsidRPr="00175277">
              <w:rPr>
                <w:rFonts w:ascii="TH SarabunPSK" w:hAnsi="TH SarabunPSK" w:cs="TH SarabunPSK"/>
                <w:cs/>
              </w:rPr>
              <w:t>การเงินและงบประมาณ</w:t>
            </w:r>
          </w:p>
        </w:tc>
        <w:tc>
          <w:tcPr>
            <w:tcW w:w="3969" w:type="dxa"/>
          </w:tcPr>
          <w:p w:rsidR="004A5751" w:rsidRPr="00175277" w:rsidRDefault="004A5751" w:rsidP="00397588">
            <w:pPr>
              <w:pStyle w:val="Default"/>
              <w:ind w:right="-108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4.1 ระบบและกลไกการเงินและงบประมาณ</w:t>
            </w:r>
          </w:p>
        </w:tc>
        <w:tc>
          <w:tcPr>
            <w:tcW w:w="2698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5751" w:rsidRPr="00175277" w:rsidTr="004A5751">
        <w:trPr>
          <w:trHeight w:val="293"/>
          <w:jc w:val="center"/>
        </w:trPr>
        <w:tc>
          <w:tcPr>
            <w:tcW w:w="3397" w:type="dxa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Times New Roman" w:hAnsi="TH SarabunPSK" w:cs="TH SarabunPSK"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 xml:space="preserve">5. </w:t>
            </w:r>
            <w:r w:rsidRPr="00175277">
              <w:rPr>
                <w:rFonts w:ascii="TH SarabunPSK" w:hAnsi="TH SarabunPSK" w:cs="TH SarabunPSK"/>
                <w:cs/>
              </w:rPr>
              <w:t>ระบบและกลไกการประกันคุณภาพ</w:t>
            </w:r>
          </w:p>
        </w:tc>
        <w:tc>
          <w:tcPr>
            <w:tcW w:w="3969" w:type="dxa"/>
          </w:tcPr>
          <w:p w:rsidR="004A5751" w:rsidRPr="00175277" w:rsidRDefault="004A5751" w:rsidP="00397588">
            <w:pPr>
              <w:pStyle w:val="Default"/>
              <w:ind w:right="-108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5.1 ระบบและกลไกการประกันคุณภาพการศึกษาภายใน</w:t>
            </w:r>
          </w:p>
        </w:tc>
        <w:tc>
          <w:tcPr>
            <w:tcW w:w="2698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9 ข้อ</w:t>
            </w:r>
          </w:p>
        </w:tc>
      </w:tr>
    </w:tbl>
    <w:p w:rsidR="004A5751" w:rsidRPr="00175277" w:rsidRDefault="004A5751" w:rsidP="004A5751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4A5751" w:rsidRPr="00175277" w:rsidRDefault="004A5751" w:rsidP="004A5751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4A5751" w:rsidRPr="00175277" w:rsidRDefault="004A5751" w:rsidP="004A5751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4A5751" w:rsidRPr="00175277" w:rsidRDefault="004A5751" w:rsidP="004A5751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4A5751" w:rsidRPr="00175277" w:rsidRDefault="004A5751" w:rsidP="004A5751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4A5751" w:rsidRPr="00175277" w:rsidRDefault="004A5751" w:rsidP="004A5751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4A5751" w:rsidRPr="00175277" w:rsidRDefault="004A5751" w:rsidP="004A5751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4A5751" w:rsidRPr="00175277" w:rsidRDefault="004A5751" w:rsidP="004A5751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4A5751" w:rsidRPr="00175277" w:rsidRDefault="004A5751" w:rsidP="004A5751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4A5751" w:rsidRPr="00175277" w:rsidRDefault="004A5751" w:rsidP="004A5751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4A5751" w:rsidRPr="00175277" w:rsidRDefault="004A5751" w:rsidP="004A5751">
      <w:pPr>
        <w:ind w:right="20" w:firstLine="720"/>
        <w:jc w:val="thaiDistribute"/>
        <w:rPr>
          <w:rFonts w:ascii="TH SarabunPSK" w:hAnsi="TH SarabunPSK" w:cs="TH SarabunPSK"/>
          <w:b/>
          <w:bCs/>
        </w:rPr>
      </w:pPr>
    </w:p>
    <w:p w:rsidR="004A5751" w:rsidRPr="00175277" w:rsidRDefault="004A5751" w:rsidP="00080E26">
      <w:pPr>
        <w:spacing w:after="120"/>
        <w:ind w:right="23" w:firstLine="7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lastRenderedPageBreak/>
        <w:t>หน่วยงานที่มีภารกิจสนับสนุนการเรียนการสอนและการบริหารจัดการ</w:t>
      </w:r>
      <w:r w:rsidRPr="00175277">
        <w:rPr>
          <w:rFonts w:ascii="TH SarabunPSK" w:hAnsi="TH SarabunPSK" w:cs="TH SarabunPSK" w:hint="cs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b/>
          <w:b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จำนวน 3 หน่วยงาน ได้แก่ </w:t>
      </w:r>
      <w:r w:rsidRPr="00175277">
        <w:rPr>
          <w:rFonts w:ascii="TH SarabunPSK" w:hAnsi="TH SarabunPSK" w:cs="TH SarabunPSK" w:hint="cs"/>
          <w:cs/>
        </w:rPr>
        <w:t xml:space="preserve">   </w:t>
      </w:r>
      <w:r w:rsidRPr="00175277">
        <w:rPr>
          <w:rFonts w:ascii="TH SarabunPSK" w:hAnsi="TH SarabunPSK" w:cs="TH SarabunPSK"/>
          <w:cs/>
        </w:rPr>
        <w:t>สำนักงานอธิการบดี</w:t>
      </w:r>
      <w:r w:rsidRPr="00175277">
        <w:rPr>
          <w:rFonts w:ascii="TH SarabunPSK" w:hAnsi="TH SarabunPSK" w:cs="TH SarabunPSK" w:hint="cs"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>สำนักวิทยบริการและเทคโนโลยีสารสนเทศ และสถาบันภาษา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ศิลปะและวัฒนธรรม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ดำเนินการ</w:t>
      </w:r>
      <w:r w:rsidRPr="00175277">
        <w:rPr>
          <w:rFonts w:ascii="TH SarabunPSK" w:hAnsi="TH SarabunPSK" w:cs="TH SarabunPSK" w:hint="cs"/>
          <w:cs/>
        </w:rPr>
        <w:t xml:space="preserve">      </w:t>
      </w:r>
      <w:r w:rsidRPr="00175277">
        <w:rPr>
          <w:rFonts w:ascii="TH SarabunPSK" w:hAnsi="TH SarabunPSK" w:cs="TH SarabunPSK"/>
          <w:cs/>
        </w:rPr>
        <w:t>ตัวบ่งชี้การประเมินคุณภาพภายใน จำนวน 12 ตัวบ่งชี้ ดังนี้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1"/>
        <w:gridCol w:w="3651"/>
        <w:gridCol w:w="2693"/>
      </w:tblGrid>
      <w:tr w:rsidR="004A5751" w:rsidRPr="00175277" w:rsidTr="00397588">
        <w:trPr>
          <w:trHeight w:val="267"/>
          <w:jc w:val="center"/>
        </w:trPr>
        <w:tc>
          <w:tcPr>
            <w:tcW w:w="3331" w:type="dxa"/>
            <w:shd w:val="clear" w:color="auto" w:fill="E2EFD9" w:themeFill="accent6" w:themeFillTint="33"/>
            <w:vAlign w:val="center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175277">
              <w:rPr>
                <w:rFonts w:ascii="TH SarabunPSK" w:eastAsia="Times New Roman" w:hAnsi="TH SarabunPSK" w:cs="TH SarabunPSK"/>
                <w:b/>
                <w:bCs/>
                <w:cs/>
              </w:rPr>
              <w:t>องค์ประกอบ</w:t>
            </w:r>
          </w:p>
        </w:tc>
        <w:tc>
          <w:tcPr>
            <w:tcW w:w="3651" w:type="dxa"/>
            <w:shd w:val="clear" w:color="auto" w:fill="E2EFD9" w:themeFill="accent6" w:themeFillTint="33"/>
            <w:vAlign w:val="center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</w:rPr>
            </w:pPr>
            <w:r w:rsidRPr="00175277">
              <w:rPr>
                <w:rFonts w:ascii="TH SarabunPSK" w:eastAsia="Times New Roman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2693" w:type="dxa"/>
            <w:shd w:val="clear" w:color="auto" w:fill="E2EFD9" w:themeFill="accent6" w:themeFillTint="33"/>
            <w:vAlign w:val="center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H SarabunPSK" w:eastAsia="Times New Roman" w:hAnsi="TH SarabunPSK" w:cs="TH SarabunPSK"/>
                <w:b/>
                <w:bCs/>
                <w:cs/>
              </w:rPr>
            </w:pPr>
            <w:r w:rsidRPr="00175277">
              <w:rPr>
                <w:rFonts w:ascii="TH SarabunPSK" w:eastAsia="Times New Roman" w:hAnsi="TH SarabunPSK" w:cs="TH SarabunPSK"/>
                <w:b/>
                <w:bCs/>
                <w:cs/>
              </w:rPr>
              <w:t>เกณฑ์พิจารณา</w:t>
            </w:r>
          </w:p>
        </w:tc>
      </w:tr>
      <w:tr w:rsidR="004A5751" w:rsidRPr="00175277" w:rsidTr="00397588">
        <w:trPr>
          <w:trHeight w:val="520"/>
          <w:jc w:val="center"/>
        </w:trPr>
        <w:tc>
          <w:tcPr>
            <w:tcW w:w="3331" w:type="dxa"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1. </w:t>
            </w: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ปรัชญา ปณิธาน วัตถุประสงค์ และแผนการดำเนินการ</w:t>
            </w:r>
          </w:p>
        </w:tc>
        <w:tc>
          <w:tcPr>
            <w:tcW w:w="3651" w:type="dxa"/>
          </w:tcPr>
          <w:p w:rsidR="004A5751" w:rsidRPr="00175277" w:rsidRDefault="004A5751" w:rsidP="00397588">
            <w:pPr>
              <w:tabs>
                <w:tab w:val="left" w:pos="1418"/>
                <w:tab w:val="left" w:pos="1560"/>
              </w:tabs>
              <w:ind w:right="-108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 xml:space="preserve">1.1 </w:t>
            </w:r>
            <w:r w:rsidRPr="00175277">
              <w:rPr>
                <w:rFonts w:ascii="TH SarabunPSK" w:hAnsi="TH SarabunPSK" w:cs="TH SarabunPSK"/>
                <w:cs/>
              </w:rPr>
              <w:t>กระบวนการพัฒนาแผน</w:t>
            </w:r>
          </w:p>
        </w:tc>
        <w:tc>
          <w:tcPr>
            <w:tcW w:w="2693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8 ข้อ</w:t>
            </w:r>
          </w:p>
        </w:tc>
      </w:tr>
      <w:tr w:rsidR="004A5751" w:rsidRPr="00175277" w:rsidTr="00397588">
        <w:trPr>
          <w:trHeight w:val="317"/>
          <w:jc w:val="center"/>
        </w:trPr>
        <w:tc>
          <w:tcPr>
            <w:tcW w:w="3331" w:type="dxa"/>
            <w:vMerge w:val="restart"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2. </w:t>
            </w: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ภารกิจหลัก</w:t>
            </w:r>
          </w:p>
        </w:tc>
        <w:tc>
          <w:tcPr>
            <w:tcW w:w="3651" w:type="dxa"/>
          </w:tcPr>
          <w:p w:rsidR="004A5751" w:rsidRPr="00175277" w:rsidRDefault="004A5751" w:rsidP="0039758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2.2 ระบบการพัฒนาบุคลากร</w:t>
            </w:r>
          </w:p>
        </w:tc>
        <w:tc>
          <w:tcPr>
            <w:tcW w:w="2693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5751" w:rsidRPr="00175277" w:rsidTr="00397588">
        <w:trPr>
          <w:trHeight w:val="317"/>
          <w:jc w:val="center"/>
        </w:trPr>
        <w:tc>
          <w:tcPr>
            <w:tcW w:w="3331" w:type="dxa"/>
            <w:vMerge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651" w:type="dxa"/>
          </w:tcPr>
          <w:p w:rsidR="004A5751" w:rsidRPr="00175277" w:rsidRDefault="004A5751" w:rsidP="0039758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2.5 การบริการนักศึกษาระดับปริญญาตรี</w:t>
            </w:r>
          </w:p>
        </w:tc>
        <w:tc>
          <w:tcPr>
            <w:tcW w:w="2693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6 ข้อ</w:t>
            </w:r>
          </w:p>
        </w:tc>
      </w:tr>
      <w:tr w:rsidR="004A5751" w:rsidRPr="00175277" w:rsidTr="00397588">
        <w:trPr>
          <w:trHeight w:val="317"/>
          <w:jc w:val="center"/>
        </w:trPr>
        <w:tc>
          <w:tcPr>
            <w:tcW w:w="3331" w:type="dxa"/>
            <w:vMerge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651" w:type="dxa"/>
          </w:tcPr>
          <w:p w:rsidR="004A5751" w:rsidRPr="00175277" w:rsidRDefault="004A5751" w:rsidP="0039758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2.6 กิจกรรมนักศึกษาระดับปริญญาตรี</w:t>
            </w:r>
          </w:p>
        </w:tc>
        <w:tc>
          <w:tcPr>
            <w:tcW w:w="2693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6 ข้อ</w:t>
            </w:r>
          </w:p>
        </w:tc>
      </w:tr>
      <w:tr w:rsidR="004A5751" w:rsidRPr="00175277" w:rsidTr="00397588">
        <w:trPr>
          <w:trHeight w:val="317"/>
          <w:jc w:val="center"/>
        </w:trPr>
        <w:tc>
          <w:tcPr>
            <w:tcW w:w="3331" w:type="dxa"/>
            <w:vMerge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651" w:type="dxa"/>
          </w:tcPr>
          <w:p w:rsidR="004A5751" w:rsidRPr="00175277" w:rsidRDefault="004A5751" w:rsidP="0039758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</w:rPr>
              <w:t xml:space="preserve">2.11 </w:t>
            </w:r>
            <w:r w:rsidRPr="00175277">
              <w:rPr>
                <w:rFonts w:ascii="TH SarabunPSK" w:hAnsi="TH SarabunPSK" w:cs="TH SarabunPSK"/>
                <w:cs/>
              </w:rPr>
              <w:t>ระบบและกลไกการทำนุบำรุงศิลปะและวัฒนธรรม</w:t>
            </w:r>
          </w:p>
        </w:tc>
        <w:tc>
          <w:tcPr>
            <w:tcW w:w="2693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5751" w:rsidRPr="00175277" w:rsidTr="00397588">
        <w:trPr>
          <w:trHeight w:val="317"/>
          <w:jc w:val="center"/>
        </w:trPr>
        <w:tc>
          <w:tcPr>
            <w:tcW w:w="3331" w:type="dxa"/>
            <w:vMerge/>
          </w:tcPr>
          <w:p w:rsidR="004A5751" w:rsidRPr="00175277" w:rsidRDefault="004A5751" w:rsidP="0039758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651" w:type="dxa"/>
          </w:tcPr>
          <w:p w:rsidR="004A5751" w:rsidRPr="00175277" w:rsidRDefault="004A5751" w:rsidP="0039758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2.12 การพัฒนาสุนทรียภาพในมิติทางศิลปะและวัฒนธรรม</w:t>
            </w:r>
          </w:p>
        </w:tc>
        <w:tc>
          <w:tcPr>
            <w:tcW w:w="2693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92429D" w:rsidRPr="00175277" w:rsidTr="0092429D">
        <w:trPr>
          <w:trHeight w:val="436"/>
          <w:jc w:val="center"/>
        </w:trPr>
        <w:tc>
          <w:tcPr>
            <w:tcW w:w="3331" w:type="dxa"/>
            <w:vMerge/>
          </w:tcPr>
          <w:p w:rsidR="0092429D" w:rsidRPr="00175277" w:rsidRDefault="0092429D" w:rsidP="0092429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651" w:type="dxa"/>
            <w:vAlign w:val="center"/>
          </w:tcPr>
          <w:p w:rsidR="0092429D" w:rsidRPr="00080E26" w:rsidRDefault="0092429D" w:rsidP="0092429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..(ตัวบ่งชี้เฉพาะที่หน่วยงาน กำหนดขึ้นเอง)..</w:t>
            </w:r>
          </w:p>
        </w:tc>
        <w:tc>
          <w:tcPr>
            <w:tcW w:w="2693" w:type="dxa"/>
            <w:vAlign w:val="center"/>
          </w:tcPr>
          <w:p w:rsidR="0092429D" w:rsidRPr="00080E26" w:rsidRDefault="0092429D" w:rsidP="0092429D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..(หน่วยงาน กำหนดขึ้นเอง)..</w:t>
            </w:r>
          </w:p>
        </w:tc>
      </w:tr>
      <w:tr w:rsidR="0092429D" w:rsidRPr="00175277" w:rsidTr="0092429D">
        <w:trPr>
          <w:trHeight w:val="414"/>
          <w:jc w:val="center"/>
        </w:trPr>
        <w:tc>
          <w:tcPr>
            <w:tcW w:w="3331" w:type="dxa"/>
            <w:vMerge/>
          </w:tcPr>
          <w:p w:rsidR="0092429D" w:rsidRPr="00175277" w:rsidRDefault="0092429D" w:rsidP="0092429D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  <w:tc>
          <w:tcPr>
            <w:tcW w:w="3651" w:type="dxa"/>
            <w:vAlign w:val="center"/>
          </w:tcPr>
          <w:p w:rsidR="0092429D" w:rsidRPr="00080E26" w:rsidRDefault="0092429D" w:rsidP="0092429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..(ตัวบ่งชี้เฉพาะที่หน่วยงาน กำหนดขึ้นเอง)..</w:t>
            </w:r>
          </w:p>
        </w:tc>
        <w:tc>
          <w:tcPr>
            <w:tcW w:w="2693" w:type="dxa"/>
            <w:vAlign w:val="center"/>
          </w:tcPr>
          <w:p w:rsidR="0092429D" w:rsidRPr="00080E26" w:rsidRDefault="0092429D" w:rsidP="0092429D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</w:rPr>
            </w:pPr>
            <w:r w:rsidRPr="00080E26">
              <w:rPr>
                <w:rFonts w:ascii="TH SarabunPSK" w:hAnsi="TH SarabunPSK" w:cs="TH SarabunPSK"/>
                <w:b/>
                <w:bCs/>
                <w:color w:val="FF0000"/>
                <w:sz w:val="28"/>
                <w:szCs w:val="28"/>
                <w:cs/>
              </w:rPr>
              <w:t>..(หน่วยงาน กำหนดขึ้นเอง)..</w:t>
            </w:r>
          </w:p>
        </w:tc>
      </w:tr>
      <w:tr w:rsidR="004A5751" w:rsidRPr="00175277" w:rsidTr="00397588">
        <w:trPr>
          <w:trHeight w:val="278"/>
          <w:jc w:val="center"/>
        </w:trPr>
        <w:tc>
          <w:tcPr>
            <w:tcW w:w="3331" w:type="dxa"/>
            <w:vMerge w:val="restart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Times New Roman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</w:rPr>
              <w:t xml:space="preserve">3. </w:t>
            </w:r>
            <w:r w:rsidRPr="00175277">
              <w:rPr>
                <w:rFonts w:ascii="TH SarabunPSK" w:hAnsi="TH SarabunPSK" w:cs="TH SarabunPSK"/>
                <w:cs/>
              </w:rPr>
              <w:t>การบริหารและการจัดการ</w:t>
            </w:r>
          </w:p>
        </w:tc>
        <w:tc>
          <w:tcPr>
            <w:tcW w:w="3651" w:type="dxa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eastAsia="Times New Roman" w:hAnsi="TH SarabunPSK" w:cs="TH SarabunPSK"/>
                <w:cs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 xml:space="preserve">3.1 </w:t>
            </w:r>
            <w:r w:rsidRPr="00175277">
              <w:rPr>
                <w:rFonts w:ascii="TH SarabunPSK" w:hAnsi="TH SarabunPSK" w:cs="TH SarabunPSK"/>
                <w:cs/>
              </w:rPr>
              <w:t>การพัฒนาสถาบันสู่สถาบันเรียนรู้</w:t>
            </w:r>
          </w:p>
        </w:tc>
        <w:tc>
          <w:tcPr>
            <w:tcW w:w="2693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5 ข้อ</w:t>
            </w:r>
          </w:p>
        </w:tc>
      </w:tr>
      <w:tr w:rsidR="004A5751" w:rsidRPr="00175277" w:rsidTr="00397588">
        <w:trPr>
          <w:trHeight w:val="278"/>
          <w:jc w:val="center"/>
        </w:trPr>
        <w:tc>
          <w:tcPr>
            <w:tcW w:w="3331" w:type="dxa"/>
            <w:vMerge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651" w:type="dxa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3.2 ระบบสารสนเทศเพื่อการบริหารและการตัดสินใจ</w:t>
            </w:r>
          </w:p>
        </w:tc>
        <w:tc>
          <w:tcPr>
            <w:tcW w:w="2693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6 ข้อ</w:t>
            </w:r>
          </w:p>
        </w:tc>
      </w:tr>
      <w:tr w:rsidR="004A5751" w:rsidRPr="00175277" w:rsidTr="00397588">
        <w:trPr>
          <w:trHeight w:val="278"/>
          <w:jc w:val="center"/>
        </w:trPr>
        <w:tc>
          <w:tcPr>
            <w:tcW w:w="3331" w:type="dxa"/>
            <w:vMerge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651" w:type="dxa"/>
          </w:tcPr>
          <w:p w:rsidR="004A5751" w:rsidRPr="00175277" w:rsidRDefault="004A5751" w:rsidP="00397588">
            <w:pPr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3.3 ระบบบริหารความเสี่ยง</w:t>
            </w:r>
          </w:p>
        </w:tc>
        <w:tc>
          <w:tcPr>
            <w:tcW w:w="2693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6 ข้อ</w:t>
            </w:r>
          </w:p>
        </w:tc>
      </w:tr>
      <w:tr w:rsidR="004A5751" w:rsidRPr="00175277" w:rsidTr="00397588">
        <w:trPr>
          <w:trHeight w:val="278"/>
          <w:jc w:val="center"/>
        </w:trPr>
        <w:tc>
          <w:tcPr>
            <w:tcW w:w="3331" w:type="dxa"/>
            <w:vMerge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</w:p>
        </w:tc>
        <w:tc>
          <w:tcPr>
            <w:tcW w:w="3651" w:type="dxa"/>
          </w:tcPr>
          <w:p w:rsidR="004A5751" w:rsidRPr="00175277" w:rsidRDefault="004A5751" w:rsidP="00397588">
            <w:pPr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3.4 การปฏิบัติตามบทบาทหน้าที่ของผู้บริหารหน่วยงาน</w:t>
            </w:r>
          </w:p>
        </w:tc>
        <w:tc>
          <w:tcPr>
            <w:tcW w:w="2693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5 ข้อ</w:t>
            </w:r>
          </w:p>
        </w:tc>
      </w:tr>
      <w:tr w:rsidR="004A5751" w:rsidRPr="00175277" w:rsidTr="00397588">
        <w:trPr>
          <w:trHeight w:val="278"/>
          <w:jc w:val="center"/>
        </w:trPr>
        <w:tc>
          <w:tcPr>
            <w:tcW w:w="3331" w:type="dxa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 xml:space="preserve">4. </w:t>
            </w:r>
            <w:r w:rsidRPr="00175277">
              <w:rPr>
                <w:rFonts w:ascii="TH SarabunPSK" w:hAnsi="TH SarabunPSK" w:cs="TH SarabunPSK"/>
                <w:cs/>
              </w:rPr>
              <w:t>การเงินและงบประมาณ</w:t>
            </w:r>
          </w:p>
        </w:tc>
        <w:tc>
          <w:tcPr>
            <w:tcW w:w="3651" w:type="dxa"/>
          </w:tcPr>
          <w:p w:rsidR="004A5751" w:rsidRPr="00175277" w:rsidRDefault="004A5751" w:rsidP="00397588">
            <w:pPr>
              <w:pStyle w:val="Default"/>
              <w:ind w:right="-108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4.1 ระบบและกลไกการเงินและงบประมาณ</w:t>
            </w:r>
          </w:p>
        </w:tc>
        <w:tc>
          <w:tcPr>
            <w:tcW w:w="2693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7 ข้อ</w:t>
            </w:r>
          </w:p>
        </w:tc>
      </w:tr>
      <w:tr w:rsidR="004A5751" w:rsidRPr="00175277" w:rsidTr="00397588">
        <w:trPr>
          <w:trHeight w:val="293"/>
          <w:jc w:val="center"/>
        </w:trPr>
        <w:tc>
          <w:tcPr>
            <w:tcW w:w="3331" w:type="dxa"/>
          </w:tcPr>
          <w:p w:rsidR="004A5751" w:rsidRPr="00175277" w:rsidRDefault="004A5751" w:rsidP="00397588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eastAsia="Times New Roman" w:hAnsi="TH SarabunPSK" w:cs="TH SarabunPSK"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 xml:space="preserve">5. </w:t>
            </w:r>
            <w:r w:rsidRPr="00175277">
              <w:rPr>
                <w:rFonts w:ascii="TH SarabunPSK" w:hAnsi="TH SarabunPSK" w:cs="TH SarabunPSK"/>
                <w:cs/>
              </w:rPr>
              <w:t>ระบบและกลไกการประกันคุณภาพ</w:t>
            </w:r>
          </w:p>
        </w:tc>
        <w:tc>
          <w:tcPr>
            <w:tcW w:w="3651" w:type="dxa"/>
          </w:tcPr>
          <w:p w:rsidR="004A5751" w:rsidRPr="00175277" w:rsidRDefault="004A5751" w:rsidP="00397588">
            <w:pPr>
              <w:pStyle w:val="Default"/>
              <w:ind w:right="-108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5.1 ระบบและกลไกการประกันคุณภาพการศึกษาภายใน</w:t>
            </w:r>
          </w:p>
        </w:tc>
        <w:tc>
          <w:tcPr>
            <w:tcW w:w="2693" w:type="dxa"/>
          </w:tcPr>
          <w:p w:rsidR="004A5751" w:rsidRPr="00175277" w:rsidRDefault="004A5751" w:rsidP="00397588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175277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เกณฑ์มาตรฐาน 9 ข้อ</w:t>
            </w:r>
          </w:p>
        </w:tc>
      </w:tr>
    </w:tbl>
    <w:p w:rsidR="004A5751" w:rsidRPr="00175277" w:rsidRDefault="004A5751" w:rsidP="004A5751">
      <w:pPr>
        <w:rPr>
          <w:rFonts w:ascii="TH SarabunPSK" w:hAnsi="TH SarabunPSK" w:cs="TH SarabunPSK"/>
        </w:rPr>
      </w:pPr>
    </w:p>
    <w:p w:rsidR="004A5751" w:rsidRPr="00175277" w:rsidRDefault="004A5751" w:rsidP="004A5751">
      <w:pPr>
        <w:rPr>
          <w:rFonts w:ascii="TH SarabunPSK" w:hAnsi="TH SarabunPSK" w:cs="TH SarabunPSK"/>
        </w:rPr>
      </w:pPr>
    </w:p>
    <w:p w:rsidR="004A5751" w:rsidRDefault="004A5751" w:rsidP="004A5751">
      <w:pPr>
        <w:spacing w:after="240"/>
        <w:jc w:val="thaiDistribute"/>
        <w:rPr>
          <w:rFonts w:ascii="TH SarabunPSK" w:hAnsi="TH SarabunPSK" w:cs="TH SarabunPSK"/>
          <w:sz w:val="28"/>
          <w:szCs w:val="28"/>
        </w:rPr>
      </w:pPr>
    </w:p>
    <w:p w:rsidR="004A5751" w:rsidRDefault="004A5751" w:rsidP="00A21C55">
      <w:pPr>
        <w:spacing w:after="240"/>
        <w:ind w:firstLine="720"/>
        <w:jc w:val="thaiDistribute"/>
        <w:rPr>
          <w:rFonts w:ascii="TH SarabunPSK" w:hAnsi="TH SarabunPSK" w:cs="TH SarabunPSK"/>
          <w:sz w:val="28"/>
          <w:szCs w:val="28"/>
        </w:rPr>
      </w:pPr>
    </w:p>
    <w:p w:rsidR="004A5751" w:rsidRDefault="004A5751" w:rsidP="00A21C55">
      <w:pPr>
        <w:spacing w:after="240"/>
        <w:ind w:firstLine="720"/>
        <w:jc w:val="thaiDistribute"/>
        <w:rPr>
          <w:rFonts w:ascii="TH SarabunPSK" w:hAnsi="TH SarabunPSK" w:cs="TH SarabunPSK"/>
          <w:sz w:val="28"/>
          <w:szCs w:val="28"/>
        </w:rPr>
      </w:pPr>
    </w:p>
    <w:p w:rsidR="0092429D" w:rsidRDefault="0092429D" w:rsidP="00A21C55">
      <w:pPr>
        <w:spacing w:after="240"/>
        <w:ind w:firstLine="720"/>
        <w:jc w:val="thaiDistribute"/>
        <w:rPr>
          <w:rFonts w:ascii="TH SarabunPSK" w:hAnsi="TH SarabunPSK" w:cs="TH SarabunPSK"/>
          <w:sz w:val="28"/>
          <w:szCs w:val="28"/>
        </w:rPr>
      </w:pPr>
    </w:p>
    <w:p w:rsidR="004A5751" w:rsidRPr="00A21C55" w:rsidRDefault="004A5751" w:rsidP="00A21C55">
      <w:pPr>
        <w:spacing w:after="240"/>
        <w:ind w:firstLine="720"/>
        <w:jc w:val="thaiDistribute"/>
        <w:rPr>
          <w:rFonts w:ascii="TH SarabunPSK" w:hAnsi="TH SarabunPSK" w:cs="TH SarabunPSK"/>
          <w:sz w:val="28"/>
          <w:szCs w:val="28"/>
        </w:rPr>
      </w:pPr>
    </w:p>
    <w:p w:rsidR="00A50950" w:rsidRPr="001019A5" w:rsidRDefault="004A5751" w:rsidP="00A50950">
      <w:pPr>
        <w:ind w:right="20"/>
        <w:jc w:val="center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944543C" wp14:editId="3D604E4D">
                <wp:simplePos x="0" y="0"/>
                <wp:positionH relativeFrom="column">
                  <wp:posOffset>793143</wp:posOffset>
                </wp:positionH>
                <wp:positionV relativeFrom="paragraph">
                  <wp:posOffset>-72058</wp:posOffset>
                </wp:positionV>
                <wp:extent cx="4610100" cy="403860"/>
                <wp:effectExtent l="0" t="0" r="19050" b="15240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100" cy="403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748C8C" id="Rounded Rectangle 1" o:spid="_x0000_s1026" style="position:absolute;margin-left:62.45pt;margin-top:-5.65pt;width:363pt;height:31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="00A50950" w:rsidRPr="001019A5">
        <w:rPr>
          <w:rFonts w:ascii="TH SarabunPSK" w:hAnsi="TH SarabunPSK" w:cs="TH SarabunPSK"/>
          <w:b/>
          <w:bCs/>
          <w:sz w:val="36"/>
          <w:szCs w:val="36"/>
          <w:cs/>
        </w:rPr>
        <w:t>องค์ประกอบที่ 1 ปรัชญา ปณิธาน วัตถุประสงค์ และแผนดำเนินการ</w:t>
      </w:r>
    </w:p>
    <w:p w:rsidR="00A50950" w:rsidRPr="001019A5" w:rsidRDefault="004B47A7" w:rsidP="00766383">
      <w:pPr>
        <w:tabs>
          <w:tab w:val="left" w:pos="851"/>
        </w:tabs>
        <w:spacing w:before="240"/>
        <w:ind w:right="23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br/>
      </w:r>
      <w:r w:rsidR="00A50950" w:rsidRPr="001019A5">
        <w:rPr>
          <w:rFonts w:ascii="TH SarabunPSK" w:hAnsi="TH SarabunPSK" w:cs="TH SarabunPSK"/>
          <w:b/>
          <w:bCs/>
          <w:cs/>
        </w:rPr>
        <w:t>หลักการ</w:t>
      </w:r>
    </w:p>
    <w:p w:rsidR="00A50950" w:rsidRPr="001019A5" w:rsidRDefault="00A50950" w:rsidP="00A50950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  <w:b/>
          <w:bCs/>
        </w:rPr>
      </w:pPr>
      <w:r w:rsidRPr="001019A5">
        <w:rPr>
          <w:rFonts w:ascii="TH SarabunPSK" w:hAnsi="TH SarabunPSK" w:cs="TH SarabunPSK"/>
          <w:cs/>
        </w:rPr>
        <w:tab/>
        <w:t>มหาวิทยาลัยแต่ละแห่งมีปรัชญา ปณิธาน และจุดเน้นที่อาจแตกต่างกัน ดังนั้น จึงเป็นหน้าที่ที่มหาวิทยาลัยจะกำหนดวิสัยทัศน์ แผนกลยุทธ์และแผนปฏิบัติการประจำปีให้ชัดเจนและสอดคล้องกับปรัชญา  ปณิธาน กฎหมาย และจุดเน้นของมหาวิทยาลัย ที่สนับสนุนภารกิจของมหาวิทยาลัย</w:t>
      </w:r>
      <w:r w:rsidRPr="001019A5">
        <w:rPr>
          <w:rFonts w:ascii="TH SarabunPSK" w:hAnsi="TH SarabunPSK" w:cs="TH SarabunPSK"/>
          <w:spacing w:val="-2"/>
          <w:cs/>
        </w:rPr>
        <w:t xml:space="preserve">ตามหลักการอุดมศึกษา มาตรฐานการศึกษาของชาติ มาตรฐานการอุดมศึกษา มาตรฐานวิชาชีพ (ถ้ามี) ตลอดจนสอดคล้องกับกรอบ แผนอุดมศึกษาระยะยาว </w:t>
      </w:r>
      <w:r w:rsidRPr="001019A5">
        <w:rPr>
          <w:rFonts w:ascii="TH SarabunPSK" w:hAnsi="TH SarabunPSK" w:cs="TH SarabunPSK"/>
          <w:spacing w:val="-2"/>
        </w:rPr>
        <w:t>15</w:t>
      </w:r>
      <w:r w:rsidRPr="001019A5">
        <w:rPr>
          <w:rFonts w:ascii="TH SarabunPSK" w:hAnsi="TH SarabunPSK" w:cs="TH SarabunPSK"/>
          <w:spacing w:val="-2"/>
          <w:cs/>
        </w:rPr>
        <w:t xml:space="preserve"> ปี </w:t>
      </w:r>
      <w:r w:rsidRPr="001019A5">
        <w:rPr>
          <w:rFonts w:ascii="TH SarabunPSK" w:hAnsi="TH SarabunPSK" w:cs="TH SarabunPSK"/>
          <w:cs/>
        </w:rPr>
        <w:t xml:space="preserve">ฉบับที่ </w:t>
      </w:r>
      <w:r w:rsidRPr="001019A5">
        <w:rPr>
          <w:rFonts w:ascii="TH SarabunPSK" w:hAnsi="TH SarabunPSK" w:cs="TH SarabunPSK"/>
        </w:rPr>
        <w:t>2</w:t>
      </w:r>
      <w:r w:rsidRPr="001019A5">
        <w:rPr>
          <w:rFonts w:ascii="TH SarabunPSK" w:hAnsi="TH SarabunPSK" w:cs="TH SarabunPSK"/>
          <w:cs/>
        </w:rPr>
        <w:t xml:space="preserve"> (พ.ศ.</w:t>
      </w:r>
      <w:r w:rsidRPr="001019A5">
        <w:rPr>
          <w:rFonts w:ascii="TH SarabunPSK" w:hAnsi="TH SarabunPSK" w:cs="TH SarabunPSK"/>
        </w:rPr>
        <w:t>2551-2565</w:t>
      </w:r>
      <w:r w:rsidRPr="001019A5">
        <w:rPr>
          <w:rFonts w:ascii="TH SarabunPSK" w:hAnsi="TH SarabunPSK" w:cs="TH SarabunPSK"/>
          <w:cs/>
        </w:rPr>
        <w:t xml:space="preserve">) </w:t>
      </w:r>
      <w:r w:rsidRPr="001019A5">
        <w:rPr>
          <w:rFonts w:ascii="TH SarabunPSK" w:hAnsi="TH SarabunPSK" w:cs="TH SarabunPSK"/>
          <w:spacing w:val="-2"/>
          <w:cs/>
        </w:rPr>
        <w:t>และการเปลี่ยนแปลงของกระแสโลก</w:t>
      </w:r>
    </w:p>
    <w:p w:rsidR="00A50950" w:rsidRPr="001019A5" w:rsidRDefault="00A50950" w:rsidP="00A50950">
      <w:pPr>
        <w:tabs>
          <w:tab w:val="left" w:pos="851"/>
        </w:tabs>
        <w:spacing w:before="120"/>
        <w:ind w:right="111"/>
        <w:jc w:val="thaiDistribute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cs/>
        </w:rPr>
        <w:tab/>
        <w:t>ในกระบวนการกำหนดวิสัยทัศน์และแผนกลยุทธ์  สภามหาวิทยาลัยเปิดโอกาสให้มีส่วนร่วมของสมาชิกทุกกลุ่มในมหาวิทยาลัย และมีการถ่ายทอดวิสัยทัศน์และแผนกลยุทธ์ที่กำหนดแล้วให้รับทราบทั่วกันทั้งอาจารย์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  <w:r w:rsidRPr="001019A5">
        <w:rPr>
          <w:rFonts w:ascii="TH SarabunPSK" w:hAnsi="TH SarabunPSK" w:cs="TH SarabunPSK"/>
          <w:strike/>
          <w:cs/>
        </w:rPr>
        <w:t xml:space="preserve"> </w:t>
      </w:r>
    </w:p>
    <w:p w:rsidR="004B6353" w:rsidRPr="001019A5" w:rsidRDefault="004B47A7" w:rsidP="00A50950">
      <w:pPr>
        <w:tabs>
          <w:tab w:val="left" w:pos="851"/>
        </w:tabs>
        <w:spacing w:before="120"/>
        <w:ind w:right="111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br/>
      </w:r>
      <w:r w:rsidR="004B6353" w:rsidRPr="001019A5">
        <w:rPr>
          <w:rFonts w:ascii="TH SarabunPSK" w:hAnsi="TH SarabunPSK" w:cs="TH SarabunPSK"/>
          <w:b/>
          <w:bCs/>
          <w:cs/>
        </w:rPr>
        <w:t>ตัวบ่งชี้</w:t>
      </w:r>
      <w:r w:rsidR="004B6353" w:rsidRPr="001019A5">
        <w:rPr>
          <w:rFonts w:ascii="TH SarabunPSK" w:hAnsi="TH SarabunPSK" w:cs="TH SarabunPSK"/>
          <w:b/>
          <w:bCs/>
          <w:cs/>
        </w:rPr>
        <w:tab/>
      </w:r>
      <w:r w:rsidR="004B6353" w:rsidRPr="001019A5">
        <w:rPr>
          <w:rFonts w:ascii="TH SarabunPSK" w:hAnsi="TH SarabunPSK" w:cs="TH SarabunPSK"/>
          <w:cs/>
        </w:rPr>
        <w:t>จำนวน 1 ตัวบ่งชี้   คือ</w:t>
      </w:r>
    </w:p>
    <w:p w:rsidR="00766383" w:rsidRPr="001019A5" w:rsidRDefault="004B6353" w:rsidP="00766383">
      <w:pPr>
        <w:tabs>
          <w:tab w:val="left" w:pos="851"/>
        </w:tabs>
        <w:spacing w:before="120"/>
        <w:ind w:right="111"/>
        <w:jc w:val="thaiDistribute"/>
        <w:rPr>
          <w:rFonts w:ascii="TH SarabunPSK" w:hAnsi="TH SarabunPSK" w:cs="TH SarabunPSK"/>
          <w:cs/>
        </w:rPr>
      </w:pPr>
      <w:r w:rsidRPr="001019A5">
        <w:rPr>
          <w:rFonts w:ascii="TH SarabunPSK" w:hAnsi="TH SarabunPSK" w:cs="TH SarabunPSK"/>
          <w:cs/>
        </w:rPr>
        <w:tab/>
      </w:r>
      <w:r w:rsidR="00766383" w:rsidRPr="001019A5">
        <w:rPr>
          <w:rFonts w:ascii="TH SarabunPSK" w:hAnsi="TH SarabunPSK" w:cs="TH SarabunPSK"/>
          <w:cs/>
        </w:rPr>
        <w:t>ตัวบ่งชี้ที่ 1.1</w:t>
      </w:r>
      <w:r w:rsidR="0063243C" w:rsidRPr="001019A5">
        <w:rPr>
          <w:rFonts w:ascii="TH SarabunPSK" w:hAnsi="TH SarabunPSK" w:cs="TH SarabunPSK"/>
          <w:cs/>
        </w:rPr>
        <w:tab/>
      </w:r>
      <w:r w:rsidR="00766383" w:rsidRPr="001019A5">
        <w:rPr>
          <w:rFonts w:ascii="TH SarabunPSK" w:hAnsi="TH SarabunPSK" w:cs="TH SarabunPSK"/>
          <w:cs/>
        </w:rPr>
        <w:t>กระบวนการพัฒนาแผน</w:t>
      </w:r>
    </w:p>
    <w:p w:rsidR="00766383" w:rsidRPr="001019A5" w:rsidRDefault="00766383" w:rsidP="00766383">
      <w:pPr>
        <w:tabs>
          <w:tab w:val="left" w:pos="851"/>
        </w:tabs>
        <w:spacing w:before="120"/>
        <w:ind w:right="111"/>
        <w:jc w:val="thaiDistribute"/>
        <w:rPr>
          <w:rFonts w:ascii="TH SarabunPSK" w:hAnsi="TH SarabunPSK" w:cs="TH SarabunPSK"/>
          <w:cs/>
        </w:rPr>
      </w:pPr>
    </w:p>
    <w:p w:rsidR="00A50950" w:rsidRPr="001019A5" w:rsidRDefault="00A50950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766383" w:rsidRPr="001019A5" w:rsidRDefault="0076638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766383" w:rsidRPr="001019A5" w:rsidRDefault="0076638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766383" w:rsidRPr="001019A5" w:rsidRDefault="0076638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766383" w:rsidRPr="001019A5" w:rsidRDefault="0076638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766383" w:rsidRPr="001019A5" w:rsidRDefault="0076638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92429D" w:rsidRPr="001019A5" w:rsidRDefault="0092429D" w:rsidP="00A50950">
      <w:pPr>
        <w:tabs>
          <w:tab w:val="left" w:pos="851"/>
        </w:tabs>
        <w:ind w:right="20"/>
        <w:rPr>
          <w:rFonts w:ascii="TH SarabunPSK" w:hAnsi="TH SarabunPSK" w:cs="TH SarabunPSK" w:hint="cs"/>
          <w:sz w:val="16"/>
          <w:szCs w:val="16"/>
        </w:rPr>
      </w:pPr>
    </w:p>
    <w:p w:rsidR="004B6353" w:rsidRPr="001019A5" w:rsidRDefault="004B6353" w:rsidP="00A50950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p w:rsidR="00A50950" w:rsidRPr="001019A5" w:rsidRDefault="00A50950" w:rsidP="00A50950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  <w:r w:rsidRPr="001019A5">
        <w:rPr>
          <w:rFonts w:ascii="TH SarabunPSK" w:eastAsia="Calibri" w:hAnsi="TH SarabunPSK" w:cs="TH SarabunPSK"/>
          <w:b/>
          <w:bCs/>
          <w:kern w:val="24"/>
          <w:cs/>
        </w:rPr>
        <w:lastRenderedPageBreak/>
        <w:t>ตัวบ่งชี้ที่</w:t>
      </w:r>
      <w:r w:rsidRPr="001019A5">
        <w:rPr>
          <w:rFonts w:ascii="TH SarabunPSK" w:eastAsia="Calibri" w:hAnsi="TH SarabunPSK" w:cs="TH SarabunPSK"/>
          <w:b/>
          <w:bCs/>
          <w:kern w:val="24"/>
        </w:rPr>
        <w:t xml:space="preserve"> 1.1</w:t>
      </w:r>
      <w:r w:rsidRPr="001019A5">
        <w:rPr>
          <w:rFonts w:ascii="TH SarabunPSK" w:eastAsia="Calibri" w:hAnsi="TH SarabunPSK" w:cs="TH SarabunPSK"/>
          <w:b/>
          <w:bCs/>
          <w:kern w:val="24"/>
          <w:cs/>
        </w:rPr>
        <w:t xml:space="preserve">         </w:t>
      </w:r>
      <w:r w:rsidRPr="001019A5">
        <w:rPr>
          <w:rFonts w:ascii="TH SarabunPSK" w:eastAsia="Calibri" w:hAnsi="TH SarabunPSK" w:cs="TH SarabunPSK"/>
          <w:b/>
          <w:bCs/>
          <w:kern w:val="24"/>
        </w:rPr>
        <w:t>:</w:t>
      </w:r>
      <w:r w:rsidRPr="001019A5">
        <w:rPr>
          <w:rFonts w:ascii="TH SarabunPSK" w:eastAsia="Calibri" w:hAnsi="TH SarabunPSK" w:cs="TH SarabunPSK"/>
          <w:b/>
          <w:bCs/>
          <w:kern w:val="24"/>
          <w:cs/>
        </w:rPr>
        <w:t xml:space="preserve">  กระบวนการพัฒนาแผน</w:t>
      </w:r>
    </w:p>
    <w:p w:rsidR="00A50950" w:rsidRPr="001019A5" w:rsidRDefault="00A50950" w:rsidP="00A50950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019A5">
        <w:rPr>
          <w:rFonts w:ascii="TH SarabunPSK" w:hAnsi="TH SarabunPSK" w:cs="TH SarabunPSK"/>
          <w:cs/>
        </w:rPr>
        <w:t xml:space="preserve">  </w:t>
      </w:r>
      <w:r w:rsidRPr="001019A5">
        <w:rPr>
          <w:rFonts w:ascii="TH SarabunPSK" w:hAnsi="TH SarabunPSK" w:cs="TH SarabunPSK"/>
          <w:b/>
          <w:bCs/>
          <w:cs/>
        </w:rPr>
        <w:t xml:space="preserve"> </w:t>
      </w:r>
      <w:r w:rsidRPr="001019A5">
        <w:rPr>
          <w:rFonts w:ascii="TH SarabunPSK" w:hAnsi="TH SarabunPSK" w:cs="TH SarabunPSK"/>
          <w:b/>
          <w:bCs/>
          <w:cs/>
        </w:rPr>
        <w:tab/>
        <w:t xml:space="preserve"> :</w:t>
      </w:r>
      <w:r w:rsidRPr="001019A5">
        <w:rPr>
          <w:rFonts w:ascii="TH SarabunPSK" w:hAnsi="TH SarabunPSK" w:cs="TH SarabunPSK"/>
          <w:cs/>
        </w:rPr>
        <w:t xml:space="preserve">  กระบวนการ </w:t>
      </w:r>
    </w:p>
    <w:p w:rsidR="00A50950" w:rsidRPr="001019A5" w:rsidRDefault="00A50950" w:rsidP="00A50950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1019A5">
        <w:rPr>
          <w:rFonts w:ascii="TH SarabunPSK" w:hAnsi="TH SarabunPSK" w:cs="TH SarabunPSK"/>
          <w:cs/>
        </w:rPr>
        <w:t xml:space="preserve">  ปีงบประมาณ</w:t>
      </w:r>
    </w:p>
    <w:p w:rsidR="00A50950" w:rsidRPr="001019A5" w:rsidRDefault="00A50950" w:rsidP="00A50950">
      <w:pPr>
        <w:tabs>
          <w:tab w:val="left" w:pos="1701"/>
          <w:tab w:val="left" w:pos="4111"/>
        </w:tabs>
        <w:spacing w:before="120"/>
        <w:jc w:val="thaiDistribute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1019A5">
        <w:rPr>
          <w:rFonts w:ascii="TH SarabunPSK" w:hAnsi="TH SarabunPSK" w:cs="TH SarabunPSK"/>
          <w:cs/>
        </w:rPr>
        <w:t xml:space="preserve"> </w:t>
      </w:r>
      <w:r w:rsidRPr="001019A5">
        <w:rPr>
          <w:rFonts w:ascii="TH SarabunPSK" w:hAnsi="TH SarabunPSK" w:cs="TH SarabunPSK"/>
        </w:rPr>
        <w:t xml:space="preserve">  </w:t>
      </w:r>
      <w:r w:rsidR="00760999" w:rsidRPr="001019A5">
        <w:rPr>
          <w:rFonts w:ascii="TH SarabunPSK" w:hAnsi="TH SarabunPSK" w:cs="TH SarabunPSK"/>
        </w:rPr>
        <w:t xml:space="preserve"> </w:t>
      </w:r>
      <w:r w:rsidRPr="001019A5">
        <w:rPr>
          <w:rFonts w:ascii="TH SarabunPSK" w:hAnsi="TH SarabunPSK" w:cs="TH SarabunPSK"/>
          <w:b/>
          <w:bCs/>
        </w:rPr>
        <w:t>:</w:t>
      </w:r>
      <w:r w:rsidRPr="001019A5">
        <w:rPr>
          <w:rFonts w:ascii="TH SarabunPSK" w:hAnsi="TH SarabunPSK" w:cs="TH SarabunPSK"/>
          <w:cs/>
        </w:rPr>
        <w:t xml:space="preserve">  </w:t>
      </w:r>
      <w:r w:rsidR="00BC5291" w:rsidRPr="001019A5">
        <w:rPr>
          <w:rFonts w:ascii="TH SarabunPSK" w:hAnsi="TH SarabunPSK" w:cs="TH SarabunPSK"/>
          <w:color w:val="FF0000"/>
        </w:rPr>
        <w:t>….</w:t>
      </w:r>
      <w:r w:rsidR="00BC5291" w:rsidRPr="001019A5">
        <w:rPr>
          <w:rFonts w:ascii="TH SarabunPSK" w:hAnsi="TH SarabunPSK" w:cs="TH SarabunPSK"/>
          <w:color w:val="FF0000"/>
          <w:cs/>
        </w:rPr>
        <w:t>หน่วยงาน.....</w:t>
      </w:r>
      <w:r w:rsidRPr="001019A5">
        <w:rPr>
          <w:rFonts w:ascii="TH SarabunPSK" w:hAnsi="TH SarabunPSK" w:cs="TH SarabunPSK"/>
          <w:cs/>
        </w:rPr>
        <w:t xml:space="preserve">มีพันธกิจหลัก  คือ  </w:t>
      </w:r>
      <w:r w:rsidR="00BC5291" w:rsidRPr="001019A5">
        <w:rPr>
          <w:rFonts w:ascii="TH SarabunPSK" w:hAnsi="TH SarabunPSK" w:cs="TH SarabunPSK"/>
          <w:cs/>
        </w:rPr>
        <w:t>สนับสนุน</w:t>
      </w:r>
      <w:r w:rsidRPr="001019A5">
        <w:rPr>
          <w:rFonts w:ascii="TH SarabunPSK" w:hAnsi="TH SarabunPSK" w:cs="TH SarabunPSK"/>
          <w:cs/>
        </w:rPr>
        <w:t>การเรียนการสอน  การวิจัย การบริการทางวิชาการแก่สังคม และการทำนุบำรุงศิลปวัฒนธรรม ในการดำเนินพันธกิจหลัก</w:t>
      </w:r>
      <w:r w:rsidR="00BC5291" w:rsidRPr="001019A5">
        <w:rPr>
          <w:rFonts w:ascii="TH SarabunPSK" w:hAnsi="TH SarabunPSK" w:cs="TH SarabunPSK"/>
          <w:color w:val="FF0000"/>
        </w:rPr>
        <w:t>….</w:t>
      </w:r>
      <w:r w:rsidR="00BC5291" w:rsidRPr="001019A5">
        <w:rPr>
          <w:rFonts w:ascii="TH SarabunPSK" w:hAnsi="TH SarabunPSK" w:cs="TH SarabunPSK"/>
          <w:color w:val="FF0000"/>
          <w:cs/>
        </w:rPr>
        <w:t>หน่วยงาน.....</w:t>
      </w:r>
      <w:r w:rsidRPr="001019A5">
        <w:rPr>
          <w:rFonts w:ascii="TH SarabunPSK" w:hAnsi="TH SarabunPSK" w:cs="TH SarabunPSK"/>
          <w:cs/>
        </w:rPr>
        <w:t>จำเป็นต้องมีการกำหนดทิศทางการพัฒนาและการดำเนินงานของ</w:t>
      </w:r>
      <w:r w:rsidR="00BC5291" w:rsidRPr="001019A5">
        <w:rPr>
          <w:rFonts w:ascii="TH SarabunPSK" w:hAnsi="TH SarabunPSK" w:cs="TH SarabunPSK"/>
          <w:color w:val="FF0000"/>
        </w:rPr>
        <w:t>….</w:t>
      </w:r>
      <w:r w:rsidR="00BC5291" w:rsidRPr="001019A5">
        <w:rPr>
          <w:rFonts w:ascii="TH SarabunPSK" w:hAnsi="TH SarabunPSK" w:cs="TH SarabunPSK"/>
          <w:color w:val="FF0000"/>
          <w:cs/>
        </w:rPr>
        <w:t>หน่วยงาน.....</w:t>
      </w:r>
      <w:r w:rsidRPr="001019A5">
        <w:rPr>
          <w:rFonts w:ascii="TH SarabunPSK" w:hAnsi="TH SarabunPSK" w:cs="TH SarabunPSK"/>
          <w:cs/>
        </w:rPr>
        <w:t xml:space="preserve"> เพื่อให้</w:t>
      </w:r>
      <w:r w:rsidR="00BC5291" w:rsidRPr="001019A5">
        <w:rPr>
          <w:rFonts w:ascii="TH SarabunPSK" w:hAnsi="TH SarabunPSK" w:cs="TH SarabunPSK"/>
          <w:color w:val="FF0000"/>
        </w:rPr>
        <w:t>….</w:t>
      </w:r>
      <w:r w:rsidR="00BC5291" w:rsidRPr="001019A5">
        <w:rPr>
          <w:rFonts w:ascii="TH SarabunPSK" w:hAnsi="TH SarabunPSK" w:cs="TH SarabunPSK"/>
          <w:color w:val="FF0000"/>
          <w:cs/>
        </w:rPr>
        <w:t>หน่วยงาน.....</w:t>
      </w:r>
      <w:r w:rsidRPr="001019A5">
        <w:rPr>
          <w:rFonts w:ascii="TH SarabunPSK" w:hAnsi="TH SarabunPSK" w:cs="TH SarabunPSK"/>
          <w:cs/>
        </w:rPr>
        <w:t>ดำเนินการสอดคล้องกับอัตลักษณ์หรือจุดเน้นกลุ่มผลิตบัณฑิตระดับปริญญาตรี</w:t>
      </w:r>
      <w:r w:rsidRPr="001019A5">
        <w:rPr>
          <w:rFonts w:ascii="TH SarabunPSK" w:hAnsi="TH SarabunPSK" w:cs="TH SarabunPSK"/>
        </w:rPr>
        <w:t xml:space="preserve"> (</w:t>
      </w:r>
      <w:r w:rsidRPr="001019A5">
        <w:rPr>
          <w:rFonts w:ascii="TH SarabunPSK" w:hAnsi="TH SarabunPSK" w:cs="TH SarabunPSK"/>
          <w:cs/>
        </w:rPr>
        <w:t>กลุ่ม ข</w:t>
      </w:r>
      <w:r w:rsidRPr="001019A5">
        <w:rPr>
          <w:rFonts w:ascii="TH SarabunPSK" w:hAnsi="TH SarabunPSK" w:cs="TH SarabunPSK"/>
        </w:rPr>
        <w:t xml:space="preserve">) </w:t>
      </w:r>
      <w:r w:rsidRPr="001019A5">
        <w:rPr>
          <w:rFonts w:ascii="TH SarabunPSK" w:hAnsi="TH SarabunPSK" w:cs="TH SarabunPSK"/>
          <w:cs/>
        </w:rPr>
        <w:t xml:space="preserve">มีคุณภาพ มีความเป็นสากลและเจริญเติบโตอย่างยั่งยืน  ดังนั้น </w:t>
      </w:r>
      <w:r w:rsidR="00BC5291" w:rsidRPr="001019A5">
        <w:rPr>
          <w:rFonts w:ascii="TH SarabunPSK" w:hAnsi="TH SarabunPSK" w:cs="TH SarabunPSK"/>
          <w:color w:val="FF0000"/>
        </w:rPr>
        <w:t>….</w:t>
      </w:r>
      <w:r w:rsidR="00BC5291" w:rsidRPr="001019A5">
        <w:rPr>
          <w:rFonts w:ascii="TH SarabunPSK" w:hAnsi="TH SarabunPSK" w:cs="TH SarabunPSK"/>
          <w:color w:val="FF0000"/>
          <w:cs/>
        </w:rPr>
        <w:t>หน่วยงาน.....</w:t>
      </w:r>
      <w:r w:rsidRPr="001019A5">
        <w:rPr>
          <w:rFonts w:ascii="TH SarabunPSK" w:hAnsi="TH SarabunPSK" w:cs="TH SarabunPSK"/>
          <w:cs/>
        </w:rPr>
        <w:t xml:space="preserve">ต้องกำหนดวิสัยทัศน์ พันธกิจ </w:t>
      </w:r>
      <w:r w:rsidRPr="001019A5">
        <w:rPr>
          <w:rFonts w:ascii="TH SarabunPSK" w:hAnsi="TH SarabunPSK" w:cs="TH SarabunPSK"/>
          <w:spacing w:val="-6"/>
          <w:cs/>
        </w:rPr>
        <w:t>ตลอดจนมีการพัฒ</w:t>
      </w:r>
      <w:r w:rsidR="00BC5291" w:rsidRPr="001019A5">
        <w:rPr>
          <w:rFonts w:ascii="TH SarabunPSK" w:hAnsi="TH SarabunPSK" w:cs="TH SarabunPSK"/>
          <w:spacing w:val="-6"/>
          <w:cs/>
        </w:rPr>
        <w:t>นาแผนกล</w:t>
      </w:r>
      <w:r w:rsidRPr="001019A5">
        <w:rPr>
          <w:rFonts w:ascii="TH SarabunPSK" w:hAnsi="TH SarabunPSK" w:cs="TH SarabunPSK"/>
          <w:spacing w:val="-6"/>
          <w:cs/>
        </w:rPr>
        <w:t>ยุทธ์</w:t>
      </w:r>
      <w:r w:rsidR="00BC5291" w:rsidRPr="001019A5">
        <w:rPr>
          <w:rFonts w:ascii="TH SarabunPSK" w:hAnsi="TH SarabunPSK" w:cs="TH SarabunPSK"/>
          <w:spacing w:val="-6"/>
          <w:cs/>
        </w:rPr>
        <w:t xml:space="preserve"> </w:t>
      </w:r>
      <w:r w:rsidRPr="001019A5">
        <w:rPr>
          <w:rFonts w:ascii="TH SarabunPSK" w:hAnsi="TH SarabunPSK" w:cs="TH SarabunPSK"/>
          <w:cs/>
        </w:rPr>
        <w:t>และแผนการดำเนิน งานเพื่อเป็นแนวทางในการดำเนินงานของ</w:t>
      </w:r>
      <w:r w:rsidR="00BC5291" w:rsidRPr="001019A5">
        <w:rPr>
          <w:rFonts w:ascii="TH SarabunPSK" w:hAnsi="TH SarabunPSK" w:cs="TH SarabunPSK"/>
          <w:color w:val="FF0000"/>
        </w:rPr>
        <w:t>….</w:t>
      </w:r>
      <w:r w:rsidR="00BC5291" w:rsidRPr="001019A5">
        <w:rPr>
          <w:rFonts w:ascii="TH SarabunPSK" w:hAnsi="TH SarabunPSK" w:cs="TH SarabunPSK"/>
          <w:color w:val="FF0000"/>
          <w:cs/>
        </w:rPr>
        <w:t>หน่วยงาน.....</w:t>
      </w:r>
      <w:r w:rsidRPr="001019A5">
        <w:rPr>
          <w:rFonts w:ascii="TH SarabunPSK" w:hAnsi="TH SarabunPSK" w:cs="TH SarabunPSK"/>
          <w:cs/>
        </w:rPr>
        <w:t>ในการพัฒนาแผนกลยุทธ์  นอกเหนือจากการพิจารณาอัตลักษณ์หรือจุดเน้น</w:t>
      </w:r>
      <w:r w:rsidR="00BC5291" w:rsidRPr="001019A5">
        <w:rPr>
          <w:rFonts w:ascii="TH SarabunPSK" w:hAnsi="TH SarabunPSK" w:cs="TH SarabunPSK"/>
          <w:cs/>
        </w:rPr>
        <w:t>ดังกล่าว</w:t>
      </w:r>
      <w:r w:rsidRPr="001019A5">
        <w:rPr>
          <w:rFonts w:ascii="TH SarabunPSK" w:hAnsi="TH SarabunPSK" w:cs="TH SarabunPSK"/>
          <w:cs/>
        </w:rPr>
        <w:t>แล้วจะต้องคำนึงถึงหลักการอุดมศึกษา กรอบแผนอุดมศึกษาระยะยาว มาตรฐานการศึกษา</w:t>
      </w:r>
      <w:r w:rsidR="00A158CE">
        <w:rPr>
          <w:rFonts w:ascii="TH SarabunPSK" w:hAnsi="TH SarabunPSK" w:cs="TH SarabunPSK" w:hint="cs"/>
          <w:cs/>
        </w:rPr>
        <w:t xml:space="preserve">     </w:t>
      </w:r>
      <w:r w:rsidRPr="001019A5">
        <w:rPr>
          <w:rFonts w:ascii="TH SarabunPSK" w:hAnsi="TH SarabunPSK" w:cs="TH SarabunPSK"/>
          <w:cs/>
        </w:rPr>
        <w:t>ของชาติ  มาตรฐานการอุดมศึกษา  มาตรฐานวิชาชีพที่เกี่ยวข้องยุทธศาสตร์ด้านต่าง ๆ ของชาติ รวมถึงทิศทางการพัฒนาประเทศตามแผนพัฒนาเศรษฐกิจและสังคมแห่งชาติ</w:t>
      </w:r>
      <w:r w:rsidRPr="001019A5">
        <w:rPr>
          <w:rFonts w:ascii="TH SarabunPSK" w:hAnsi="TH SarabunPSK" w:cs="TH SarabunPSK"/>
        </w:rPr>
        <w:t xml:space="preserve"> </w:t>
      </w:r>
      <w:r w:rsidRPr="001019A5">
        <w:rPr>
          <w:rFonts w:ascii="TH SarabunPSK" w:hAnsi="TH SarabunPSK" w:cs="TH SarabunPSK"/>
          <w:cs/>
        </w:rPr>
        <w:t>และการเปลี่ยนแปลงของกระแสโลก ทั้งนี้ เพื่อให้การดำเนินงานของ</w:t>
      </w:r>
      <w:r w:rsidR="00BC5291" w:rsidRPr="001019A5">
        <w:rPr>
          <w:rFonts w:ascii="TH SarabunPSK" w:hAnsi="TH SarabunPSK" w:cs="TH SarabunPSK"/>
          <w:color w:val="FF0000"/>
        </w:rPr>
        <w:t>….</w:t>
      </w:r>
      <w:r w:rsidR="00BC5291" w:rsidRPr="001019A5">
        <w:rPr>
          <w:rFonts w:ascii="TH SarabunPSK" w:hAnsi="TH SarabunPSK" w:cs="TH SarabunPSK"/>
          <w:color w:val="FF0000"/>
          <w:cs/>
        </w:rPr>
        <w:t>หน่วยงาน.....</w:t>
      </w:r>
      <w:r w:rsidRPr="001019A5">
        <w:rPr>
          <w:rFonts w:ascii="TH SarabunPSK" w:hAnsi="TH SarabunPSK" w:cs="TH SarabunPSK"/>
          <w:cs/>
        </w:rPr>
        <w:t>เป็นไปอย่างมีคุณภาพเป็นที่ยอมรับ และสามารถตอบสนองสังคมในทิศทางที่ถูกต้องเหมาะสม</w:t>
      </w:r>
    </w:p>
    <w:p w:rsidR="00760999" w:rsidRPr="001019A5" w:rsidRDefault="00A50950" w:rsidP="00766383">
      <w:pPr>
        <w:tabs>
          <w:tab w:val="left" w:pos="1701"/>
          <w:tab w:val="left" w:pos="2160"/>
          <w:tab w:val="left" w:pos="2880"/>
        </w:tabs>
        <w:spacing w:before="120" w:after="120"/>
        <w:rPr>
          <w:rFonts w:ascii="TH SarabunPSK" w:hAnsi="TH SarabunPSK" w:cs="TH SarabunPSK"/>
          <w:b/>
          <w:bCs/>
        </w:rPr>
      </w:pPr>
      <w:r w:rsidRPr="001019A5">
        <w:rPr>
          <w:rFonts w:ascii="TH SarabunPSK" w:hAnsi="TH SarabunPSK" w:cs="TH SarabunPSK"/>
          <w:b/>
          <w:bCs/>
          <w:cs/>
        </w:rPr>
        <w:t xml:space="preserve">เกณฑ์มาตรฐาน  </w:t>
      </w:r>
      <w:r w:rsidR="00760999" w:rsidRPr="001019A5">
        <w:rPr>
          <w:rFonts w:ascii="TH SarabunPSK" w:hAnsi="TH SarabunPSK" w:cs="TH SarabunPSK"/>
          <w:b/>
          <w:bCs/>
        </w:rPr>
        <w:t>:</w:t>
      </w:r>
    </w:p>
    <w:p w:rsidR="00A470EB" w:rsidRPr="00A470EB" w:rsidRDefault="00760999" w:rsidP="00A470EB">
      <w:pPr>
        <w:pStyle w:val="a5"/>
        <w:numPr>
          <w:ilvl w:val="0"/>
          <w:numId w:val="14"/>
        </w:numPr>
        <w:tabs>
          <w:tab w:val="left" w:pos="851"/>
          <w:tab w:val="left" w:pos="2160"/>
          <w:tab w:val="left" w:pos="2880"/>
        </w:tabs>
        <w:ind w:left="0" w:firstLine="567"/>
        <w:contextualSpacing w:val="0"/>
        <w:jc w:val="thaiDistribute"/>
        <w:rPr>
          <w:rFonts w:ascii="TH SarabunPSK" w:hAnsi="TH SarabunPSK" w:cs="TH SarabunPSK"/>
          <w:b/>
          <w:bCs/>
          <w:szCs w:val="32"/>
        </w:rPr>
      </w:pPr>
      <w:r w:rsidRPr="009112F5">
        <w:rPr>
          <w:rFonts w:ascii="TH SarabunPSK" w:hAnsi="TH SarabunPSK" w:cs="TH SarabunPSK"/>
          <w:szCs w:val="32"/>
          <w:cs/>
        </w:rPr>
        <w:t xml:space="preserve"> </w:t>
      </w:r>
      <w:r w:rsidR="00A50950" w:rsidRPr="009112F5">
        <w:rPr>
          <w:rFonts w:ascii="TH SarabunPSK" w:hAnsi="TH SarabunPSK" w:cs="TH SarabunPSK"/>
          <w:szCs w:val="32"/>
          <w:cs/>
        </w:rPr>
        <w:t>มีการจัดทำแผนกลยุทธ์ที่สอดคล้องกับนโยบายของสภามหาวิทยาลัย  โดยการมีส่วนร่วมของบุคลากร</w:t>
      </w:r>
      <w:r w:rsidR="00A50950" w:rsidRPr="009112F5">
        <w:rPr>
          <w:rFonts w:ascii="TH SarabunPSK" w:hAnsi="TH SarabunPSK" w:cs="TH SarabunPSK"/>
          <w:szCs w:val="32"/>
          <w:cs/>
        </w:rPr>
        <w:br/>
        <w:t>ใน</w:t>
      </w:r>
      <w:r w:rsidRPr="009112F5">
        <w:rPr>
          <w:rFonts w:ascii="TH SarabunPSK" w:hAnsi="TH SarabunPSK" w:cs="TH SarabunPSK"/>
          <w:color w:val="FF0000"/>
          <w:szCs w:val="32"/>
        </w:rPr>
        <w:t>….</w:t>
      </w:r>
      <w:r w:rsidRPr="009112F5">
        <w:rPr>
          <w:rFonts w:ascii="TH SarabunPSK" w:hAnsi="TH SarabunPSK" w:cs="TH SarabunPSK"/>
          <w:color w:val="FF0000"/>
          <w:szCs w:val="32"/>
          <w:cs/>
        </w:rPr>
        <w:t>หน่วยงาน.....</w:t>
      </w:r>
      <w:r w:rsidR="00A50950" w:rsidRPr="009112F5">
        <w:rPr>
          <w:rFonts w:ascii="TH SarabunPSK" w:hAnsi="TH SarabunPSK" w:cs="TH SarabunPSK"/>
          <w:szCs w:val="32"/>
          <w:cs/>
        </w:rPr>
        <w:t>และได้รับความเห็นชอบจาก</w:t>
      </w:r>
      <w:r w:rsidRPr="009112F5">
        <w:rPr>
          <w:rFonts w:ascii="TH SarabunPSK" w:hAnsi="TH SarabunPSK" w:cs="TH SarabunPSK"/>
          <w:color w:val="FF0000"/>
          <w:szCs w:val="32"/>
          <w:cs/>
        </w:rPr>
        <w:t>คณะกรรมการบริหาร</w:t>
      </w:r>
      <w:r w:rsidR="00DE3CA0">
        <w:rPr>
          <w:rFonts w:ascii="TH SarabunPSK" w:hAnsi="TH SarabunPSK" w:cs="TH SarabunPSK" w:hint="cs"/>
          <w:color w:val="FF0000"/>
          <w:szCs w:val="32"/>
          <w:cs/>
        </w:rPr>
        <w:t>....</w:t>
      </w:r>
      <w:r w:rsidRPr="009112F5">
        <w:rPr>
          <w:rFonts w:ascii="TH SarabunPSK" w:hAnsi="TH SarabunPSK" w:cs="TH SarabunPSK"/>
          <w:color w:val="FF0000"/>
          <w:szCs w:val="32"/>
          <w:cs/>
        </w:rPr>
        <w:t>หน่วยงาน.....</w:t>
      </w:r>
      <w:r w:rsidR="00A50950" w:rsidRPr="009112F5">
        <w:rPr>
          <w:rFonts w:ascii="TH SarabunPSK" w:hAnsi="TH SarabunPSK" w:cs="TH SarabunPSK"/>
          <w:szCs w:val="32"/>
          <w:cs/>
        </w:rPr>
        <w:t>โดยเป็นแผนที่เชื่อมโยงกับปรัชญาหรือปณิธานและพระราชบัญญัติ</w:t>
      </w:r>
      <w:r w:rsidRPr="009112F5">
        <w:rPr>
          <w:rFonts w:ascii="TH SarabunPSK" w:hAnsi="TH SarabunPSK" w:cs="TH SarabunPSK"/>
          <w:szCs w:val="32"/>
          <w:cs/>
        </w:rPr>
        <w:t>ของมหาวิทยาลัย</w:t>
      </w:r>
      <w:r w:rsidR="00A50950" w:rsidRPr="009112F5">
        <w:rPr>
          <w:rFonts w:ascii="TH SarabunPSK" w:hAnsi="TH SarabunPSK" w:cs="TH SarabunPSK"/>
          <w:szCs w:val="32"/>
          <w:cs/>
        </w:rPr>
        <w:t xml:space="preserve"> </w:t>
      </w:r>
      <w:r w:rsidR="00A50950" w:rsidRPr="009112F5">
        <w:rPr>
          <w:rFonts w:ascii="TH SarabunPSK" w:hAnsi="TH SarabunPSK" w:cs="TH SarabunPSK"/>
          <w:spacing w:val="-6"/>
          <w:szCs w:val="32"/>
          <w:cs/>
        </w:rPr>
        <w:t>ตลอดจนสอดคล้องกับจุดเน้นของมหาวิทยาลัย</w:t>
      </w:r>
      <w:r w:rsidRPr="009112F5">
        <w:rPr>
          <w:rFonts w:ascii="TH SarabunPSK" w:hAnsi="TH SarabunPSK" w:cs="TH SarabunPSK"/>
          <w:spacing w:val="-6"/>
          <w:szCs w:val="32"/>
          <w:cs/>
        </w:rPr>
        <w:t>ราช</w:t>
      </w:r>
      <w:r w:rsidR="00A50950" w:rsidRPr="009112F5">
        <w:rPr>
          <w:rFonts w:ascii="TH SarabunPSK" w:hAnsi="TH SarabunPSK" w:cs="TH SarabunPSK"/>
          <w:spacing w:val="-6"/>
          <w:szCs w:val="32"/>
          <w:cs/>
        </w:rPr>
        <w:t xml:space="preserve">ภัฏสกลนคร </w:t>
      </w:r>
      <w:r w:rsidR="00A50950" w:rsidRPr="009112F5">
        <w:rPr>
          <w:rFonts w:ascii="TH SarabunPSK" w:hAnsi="TH SarabunPSK" w:cs="TH SarabunPSK"/>
          <w:szCs w:val="32"/>
          <w:cs/>
        </w:rPr>
        <w:t>กลุ่มผลิตบัณฑิตระดับปริญญาตรี</w:t>
      </w:r>
      <w:r w:rsidR="00A50950" w:rsidRPr="009112F5">
        <w:rPr>
          <w:rFonts w:ascii="TH SarabunPSK" w:hAnsi="TH SarabunPSK" w:cs="TH SarabunPSK"/>
          <w:szCs w:val="32"/>
        </w:rPr>
        <w:t xml:space="preserve"> (</w:t>
      </w:r>
      <w:r w:rsidR="00A50950" w:rsidRPr="009112F5">
        <w:rPr>
          <w:rFonts w:ascii="TH SarabunPSK" w:hAnsi="TH SarabunPSK" w:cs="TH SarabunPSK"/>
          <w:szCs w:val="32"/>
          <w:cs/>
        </w:rPr>
        <w:t>กลุ่ม ข</w:t>
      </w:r>
      <w:r w:rsidR="00A50950" w:rsidRPr="009112F5">
        <w:rPr>
          <w:rFonts w:ascii="TH SarabunPSK" w:hAnsi="TH SarabunPSK" w:cs="TH SarabunPSK"/>
          <w:szCs w:val="32"/>
        </w:rPr>
        <w:t xml:space="preserve">) </w:t>
      </w:r>
      <w:r w:rsidR="00A50950" w:rsidRPr="009112F5">
        <w:rPr>
          <w:rFonts w:ascii="TH SarabunPSK" w:hAnsi="TH SarabunPSK" w:cs="TH SarabunPSK"/>
          <w:szCs w:val="32"/>
          <w:cs/>
        </w:rPr>
        <w:t>กรอบแผนอุดมศึกษาระยะยาว</w:t>
      </w:r>
      <w:r w:rsidR="00A50950" w:rsidRPr="009112F5">
        <w:rPr>
          <w:rFonts w:ascii="TH SarabunPSK" w:hAnsi="TH SarabunPSK" w:cs="TH SarabunPSK"/>
          <w:szCs w:val="32"/>
        </w:rPr>
        <w:t xml:space="preserve"> 15 </w:t>
      </w:r>
      <w:r w:rsidR="00A50950" w:rsidRPr="009112F5">
        <w:rPr>
          <w:rFonts w:ascii="TH SarabunPSK" w:hAnsi="TH SarabunPSK" w:cs="TH SarabunPSK"/>
          <w:szCs w:val="32"/>
          <w:cs/>
        </w:rPr>
        <w:t>ปี ฉบับที่ 2 (พ.ศ. 2551 – 2565) และแผนพัฒนาการศึกษาระดับอุดมศึกษ</w:t>
      </w:r>
      <w:r w:rsidRPr="009112F5">
        <w:rPr>
          <w:rFonts w:ascii="TH SarabunPSK" w:hAnsi="TH SarabunPSK" w:cs="TH SarabunPSK"/>
          <w:szCs w:val="32"/>
          <w:cs/>
        </w:rPr>
        <w:t>า ฉบับที่ 11 (พ.ศ. 2555 - 2559)</w:t>
      </w:r>
    </w:p>
    <w:p w:rsidR="00A470EB" w:rsidRPr="00A470EB" w:rsidRDefault="00A50950" w:rsidP="00A470EB">
      <w:pPr>
        <w:pStyle w:val="a5"/>
        <w:numPr>
          <w:ilvl w:val="0"/>
          <w:numId w:val="14"/>
        </w:numPr>
        <w:tabs>
          <w:tab w:val="left" w:pos="851"/>
          <w:tab w:val="left" w:pos="2160"/>
          <w:tab w:val="left" w:pos="2880"/>
        </w:tabs>
        <w:ind w:left="0" w:firstLine="567"/>
        <w:contextualSpacing w:val="0"/>
        <w:jc w:val="thaiDistribute"/>
        <w:rPr>
          <w:rFonts w:ascii="TH SarabunPSK" w:hAnsi="TH SarabunPSK" w:cs="TH SarabunPSK"/>
          <w:b/>
          <w:bCs/>
          <w:szCs w:val="32"/>
        </w:rPr>
      </w:pPr>
      <w:r w:rsidRPr="00A470EB">
        <w:rPr>
          <w:rFonts w:ascii="TH SarabunPSK" w:hAnsi="TH SarabunPSK" w:cs="TH SarabunPSK"/>
          <w:szCs w:val="32"/>
          <w:cs/>
        </w:rPr>
        <w:t>มีการถ่ายทอดแผนกลยุทธ์</w:t>
      </w:r>
      <w:r w:rsidR="00760999" w:rsidRPr="00A470EB">
        <w:rPr>
          <w:rFonts w:ascii="TH SarabunPSK" w:hAnsi="TH SarabunPSK" w:cs="TH SarabunPSK"/>
          <w:szCs w:val="32"/>
          <w:cs/>
        </w:rPr>
        <w:t>ของ</w:t>
      </w:r>
      <w:r w:rsidR="00760999" w:rsidRPr="00A470EB">
        <w:rPr>
          <w:rFonts w:ascii="TH SarabunPSK" w:hAnsi="TH SarabunPSK" w:cs="TH SarabunPSK"/>
          <w:color w:val="FF0000"/>
          <w:szCs w:val="32"/>
        </w:rPr>
        <w:t>….</w:t>
      </w:r>
      <w:r w:rsidR="00760999" w:rsidRPr="00A470EB">
        <w:rPr>
          <w:rFonts w:ascii="TH SarabunPSK" w:hAnsi="TH SarabunPSK" w:cs="TH SarabunPSK"/>
          <w:color w:val="FF0000"/>
          <w:szCs w:val="32"/>
          <w:cs/>
        </w:rPr>
        <w:t>หน่วยงาน.....</w:t>
      </w:r>
      <w:r w:rsidRPr="00A470EB">
        <w:rPr>
          <w:rFonts w:ascii="TH SarabunPSK" w:hAnsi="TH SarabunPSK" w:cs="TH SarabunPSK"/>
          <w:szCs w:val="32"/>
          <w:cs/>
        </w:rPr>
        <w:t>ไปสู่ทุกหน่วยงานภายใน</w:t>
      </w:r>
    </w:p>
    <w:p w:rsidR="00A470EB" w:rsidRPr="00A470EB" w:rsidRDefault="00A50950" w:rsidP="00A470EB">
      <w:pPr>
        <w:pStyle w:val="a5"/>
        <w:numPr>
          <w:ilvl w:val="0"/>
          <w:numId w:val="14"/>
        </w:numPr>
        <w:tabs>
          <w:tab w:val="left" w:pos="851"/>
          <w:tab w:val="left" w:pos="2160"/>
          <w:tab w:val="left" w:pos="2880"/>
        </w:tabs>
        <w:ind w:left="0" w:firstLine="567"/>
        <w:contextualSpacing w:val="0"/>
        <w:jc w:val="thaiDistribute"/>
        <w:rPr>
          <w:rFonts w:ascii="TH SarabunPSK" w:hAnsi="TH SarabunPSK" w:cs="TH SarabunPSK"/>
          <w:b/>
          <w:bCs/>
          <w:szCs w:val="32"/>
        </w:rPr>
      </w:pPr>
      <w:r w:rsidRPr="00A470EB">
        <w:rPr>
          <w:rFonts w:ascii="TH SarabunPSK" w:hAnsi="TH SarabunPSK" w:cs="TH SarabunPSK"/>
          <w:szCs w:val="32"/>
          <w:cs/>
        </w:rPr>
        <w:t xml:space="preserve">มีกระบวนการแปลงแผนกลยุทธ์เป็นแผนปฏิบัติงานประจำปีครบ </w:t>
      </w:r>
      <w:r w:rsidRPr="00A470EB">
        <w:rPr>
          <w:rFonts w:ascii="TH SarabunPSK" w:hAnsi="TH SarabunPSK" w:cs="TH SarabunPSK"/>
          <w:szCs w:val="32"/>
        </w:rPr>
        <w:t xml:space="preserve">4 </w:t>
      </w:r>
      <w:r w:rsidRPr="00A470EB">
        <w:rPr>
          <w:rFonts w:ascii="TH SarabunPSK" w:hAnsi="TH SarabunPSK" w:cs="TH SarabunPSK"/>
          <w:szCs w:val="32"/>
          <w:cs/>
        </w:rPr>
        <w:t xml:space="preserve">พันธกิจ คือ ด้านการเรียนการสอน </w:t>
      </w:r>
      <w:r w:rsidR="009112F5" w:rsidRPr="00A470EB">
        <w:rPr>
          <w:rFonts w:ascii="TH SarabunPSK" w:hAnsi="TH SarabunPSK" w:cs="TH SarabunPSK" w:hint="cs"/>
          <w:szCs w:val="32"/>
          <w:cs/>
        </w:rPr>
        <w:t xml:space="preserve">      </w:t>
      </w:r>
      <w:r w:rsidRPr="00A470EB">
        <w:rPr>
          <w:rFonts w:ascii="TH SarabunPSK" w:hAnsi="TH SarabunPSK" w:cs="TH SarabunPSK"/>
          <w:szCs w:val="32"/>
          <w:cs/>
        </w:rPr>
        <w:t>การวิจัย การบริการทางวิชาการ และการทำนุบำรุงศิลปะและวัฒนธรรม</w:t>
      </w:r>
    </w:p>
    <w:p w:rsidR="00A470EB" w:rsidRPr="00A470EB" w:rsidRDefault="00A50950" w:rsidP="00A470EB">
      <w:pPr>
        <w:pStyle w:val="a5"/>
        <w:numPr>
          <w:ilvl w:val="0"/>
          <w:numId w:val="14"/>
        </w:numPr>
        <w:tabs>
          <w:tab w:val="left" w:pos="851"/>
          <w:tab w:val="left" w:pos="2160"/>
          <w:tab w:val="left" w:pos="2880"/>
        </w:tabs>
        <w:ind w:left="0" w:firstLine="567"/>
        <w:contextualSpacing w:val="0"/>
        <w:jc w:val="thaiDistribute"/>
        <w:rPr>
          <w:rFonts w:ascii="TH SarabunPSK" w:hAnsi="TH SarabunPSK" w:cs="TH SarabunPSK"/>
          <w:b/>
          <w:bCs/>
          <w:szCs w:val="32"/>
        </w:rPr>
      </w:pPr>
      <w:r w:rsidRPr="00A470EB">
        <w:rPr>
          <w:rFonts w:ascii="TH SarabunPSK" w:hAnsi="TH SarabunPSK" w:cs="TH SarabunPSK"/>
          <w:szCs w:val="32"/>
          <w:cs/>
        </w:rPr>
        <w:t>มีตัวบ่งชี้ของแผนกลยุทธ์ แผนปฏิบัติงานประจำปี และค่าเป้าหมาย</w:t>
      </w:r>
      <w:r w:rsidR="00760999" w:rsidRPr="00A470EB">
        <w:rPr>
          <w:rFonts w:ascii="TH SarabunPSK" w:hAnsi="TH SarabunPSK" w:cs="TH SarabunPSK"/>
          <w:szCs w:val="32"/>
          <w:cs/>
        </w:rPr>
        <w:t>ของแต่ละตัวบ่งชี้ เพื่อวัด</w:t>
      </w:r>
      <w:r w:rsidRPr="00A470EB">
        <w:rPr>
          <w:rFonts w:ascii="TH SarabunPSK" w:hAnsi="TH SarabunPSK" w:cs="TH SarabunPSK"/>
          <w:szCs w:val="32"/>
          <w:cs/>
        </w:rPr>
        <w:t>ความสำเร็จของการดำเนินงานตามแผนกลยุทธ์และแผนปฏิบัติงานประจำปี</w:t>
      </w:r>
    </w:p>
    <w:p w:rsidR="00A470EB" w:rsidRPr="00A470EB" w:rsidRDefault="00A50950" w:rsidP="00A470EB">
      <w:pPr>
        <w:pStyle w:val="a5"/>
        <w:numPr>
          <w:ilvl w:val="0"/>
          <w:numId w:val="14"/>
        </w:numPr>
        <w:tabs>
          <w:tab w:val="left" w:pos="851"/>
          <w:tab w:val="left" w:pos="2160"/>
          <w:tab w:val="left" w:pos="2880"/>
        </w:tabs>
        <w:ind w:left="0" w:firstLine="567"/>
        <w:contextualSpacing w:val="0"/>
        <w:jc w:val="thaiDistribute"/>
        <w:rPr>
          <w:rFonts w:ascii="TH SarabunPSK" w:hAnsi="TH SarabunPSK" w:cs="TH SarabunPSK"/>
          <w:b/>
          <w:bCs/>
          <w:szCs w:val="32"/>
        </w:rPr>
      </w:pPr>
      <w:r w:rsidRPr="00A470EB">
        <w:rPr>
          <w:rFonts w:ascii="TH SarabunPSK" w:hAnsi="TH SarabunPSK" w:cs="TH SarabunPSK"/>
          <w:szCs w:val="32"/>
          <w:cs/>
        </w:rPr>
        <w:t xml:space="preserve">มีการดำเนินการตามแผนปฏิบัติงานประจำปีครบ </w:t>
      </w:r>
      <w:r w:rsidRPr="00A470EB">
        <w:rPr>
          <w:rFonts w:ascii="TH SarabunPSK" w:hAnsi="TH SarabunPSK" w:cs="TH SarabunPSK"/>
          <w:szCs w:val="32"/>
        </w:rPr>
        <w:t xml:space="preserve">4 </w:t>
      </w:r>
      <w:r w:rsidRPr="00A470EB">
        <w:rPr>
          <w:rFonts w:ascii="TH SarabunPSK" w:hAnsi="TH SarabunPSK" w:cs="TH SarabunPSK"/>
          <w:szCs w:val="32"/>
          <w:cs/>
        </w:rPr>
        <w:t>พันธกิจ</w:t>
      </w:r>
    </w:p>
    <w:p w:rsidR="00A470EB" w:rsidRPr="00A470EB" w:rsidRDefault="00A50950" w:rsidP="00A470EB">
      <w:pPr>
        <w:pStyle w:val="a5"/>
        <w:numPr>
          <w:ilvl w:val="0"/>
          <w:numId w:val="14"/>
        </w:numPr>
        <w:tabs>
          <w:tab w:val="left" w:pos="851"/>
          <w:tab w:val="left" w:pos="2160"/>
          <w:tab w:val="left" w:pos="2880"/>
        </w:tabs>
        <w:ind w:left="0" w:firstLine="567"/>
        <w:contextualSpacing w:val="0"/>
        <w:jc w:val="thaiDistribute"/>
        <w:rPr>
          <w:rFonts w:ascii="TH SarabunPSK" w:hAnsi="TH SarabunPSK" w:cs="TH SarabunPSK"/>
          <w:b/>
          <w:bCs/>
          <w:szCs w:val="32"/>
        </w:rPr>
      </w:pPr>
      <w:r w:rsidRPr="00A470EB">
        <w:rPr>
          <w:rFonts w:ascii="TH SarabunPSK" w:hAnsi="TH SarabunPSK" w:cs="TH SarabunPSK"/>
          <w:szCs w:val="32"/>
          <w:cs/>
        </w:rPr>
        <w:t xml:space="preserve">มีการติดตามผลการดำเนินงานตามตัวบ่งชี้ของแผนปฏิบัติงานประจำปี อย่างน้อยปีละ </w:t>
      </w:r>
      <w:r w:rsidRPr="00A470EB">
        <w:rPr>
          <w:rFonts w:ascii="TH SarabunPSK" w:hAnsi="TH SarabunPSK" w:cs="TH SarabunPSK"/>
          <w:szCs w:val="32"/>
        </w:rPr>
        <w:t>2</w:t>
      </w:r>
      <w:r w:rsidRPr="00A470EB">
        <w:rPr>
          <w:rFonts w:ascii="TH SarabunPSK" w:hAnsi="TH SarabunPSK" w:cs="TH SarabunPSK"/>
          <w:szCs w:val="32"/>
          <w:cs/>
        </w:rPr>
        <w:t xml:space="preserve"> ครั้ง และร</w:t>
      </w:r>
      <w:r w:rsidR="00760999" w:rsidRPr="00A470EB">
        <w:rPr>
          <w:rFonts w:ascii="TH SarabunPSK" w:hAnsi="TH SarabunPSK" w:cs="TH SarabunPSK"/>
          <w:szCs w:val="32"/>
          <w:cs/>
        </w:rPr>
        <w:t>ายงานผลต่อผู้บริหารเพื่อพิจารณา</w:t>
      </w:r>
    </w:p>
    <w:p w:rsidR="00A470EB" w:rsidRPr="00A470EB" w:rsidRDefault="00A50950" w:rsidP="00A470EB">
      <w:pPr>
        <w:pStyle w:val="a5"/>
        <w:numPr>
          <w:ilvl w:val="0"/>
          <w:numId w:val="14"/>
        </w:numPr>
        <w:tabs>
          <w:tab w:val="left" w:pos="851"/>
          <w:tab w:val="left" w:pos="2160"/>
          <w:tab w:val="left" w:pos="2880"/>
        </w:tabs>
        <w:ind w:left="0" w:firstLine="567"/>
        <w:contextualSpacing w:val="0"/>
        <w:jc w:val="thaiDistribute"/>
        <w:rPr>
          <w:rFonts w:ascii="TH SarabunPSK" w:hAnsi="TH SarabunPSK" w:cs="TH SarabunPSK"/>
          <w:b/>
          <w:bCs/>
          <w:szCs w:val="32"/>
        </w:rPr>
      </w:pPr>
      <w:r w:rsidRPr="00A470EB">
        <w:rPr>
          <w:rFonts w:ascii="TH SarabunPSK" w:hAnsi="TH SarabunPSK" w:cs="TH SarabunPSK"/>
          <w:szCs w:val="32"/>
          <w:cs/>
        </w:rPr>
        <w:t xml:space="preserve">มีการประเมินผลการดำเนินงานตามตัวบ่งชี้ของแผนกลยุทธ์อย่างน้อยปีละ </w:t>
      </w:r>
      <w:r w:rsidRPr="00A470EB">
        <w:rPr>
          <w:rFonts w:ascii="TH SarabunPSK" w:hAnsi="TH SarabunPSK" w:cs="TH SarabunPSK"/>
          <w:szCs w:val="32"/>
        </w:rPr>
        <w:t>1</w:t>
      </w:r>
      <w:r w:rsidRPr="00A470EB">
        <w:rPr>
          <w:rFonts w:ascii="TH SarabunPSK" w:hAnsi="TH SarabunPSK" w:cs="TH SarabunPSK"/>
          <w:szCs w:val="32"/>
          <w:cs/>
        </w:rPr>
        <w:t xml:space="preserve"> ครั้ง และรายงานผลต่อ</w:t>
      </w:r>
      <w:r w:rsidR="00760999" w:rsidRPr="00A470EB">
        <w:rPr>
          <w:rFonts w:ascii="TH SarabunPSK" w:hAnsi="TH SarabunPSK" w:cs="TH SarabunPSK"/>
          <w:szCs w:val="32"/>
          <w:cs/>
        </w:rPr>
        <w:t xml:space="preserve"> </w:t>
      </w:r>
      <w:r w:rsidR="009112F5" w:rsidRPr="00A470EB">
        <w:rPr>
          <w:rFonts w:ascii="TH SarabunPSK" w:hAnsi="TH SarabunPSK" w:cs="TH SarabunPSK"/>
          <w:szCs w:val="32"/>
        </w:rPr>
        <w:t xml:space="preserve">          </w:t>
      </w:r>
      <w:r w:rsidR="00760999" w:rsidRPr="00A470EB">
        <w:rPr>
          <w:rFonts w:ascii="TH SarabunPSK" w:hAnsi="TH SarabunPSK" w:cs="TH SarabunPSK"/>
          <w:color w:val="FF0000"/>
          <w:szCs w:val="32"/>
        </w:rPr>
        <w:t>….</w:t>
      </w:r>
      <w:r w:rsidR="00760999" w:rsidRPr="00A470EB">
        <w:rPr>
          <w:rFonts w:ascii="TH SarabunPSK" w:hAnsi="TH SarabunPSK" w:cs="TH SarabunPSK"/>
          <w:color w:val="FF0000"/>
          <w:szCs w:val="32"/>
          <w:cs/>
        </w:rPr>
        <w:t>คณะกรรมการบริหารหน่วยงาน.....</w:t>
      </w:r>
      <w:r w:rsidRPr="00A470EB">
        <w:rPr>
          <w:rFonts w:ascii="TH SarabunPSK" w:hAnsi="TH SarabunPSK" w:cs="TH SarabunPSK"/>
          <w:szCs w:val="32"/>
          <w:cs/>
        </w:rPr>
        <w:t>เพื่อพิจารณา</w:t>
      </w:r>
    </w:p>
    <w:p w:rsidR="00A50950" w:rsidRPr="00A470EB" w:rsidRDefault="00A50950" w:rsidP="00A470EB">
      <w:pPr>
        <w:pStyle w:val="a5"/>
        <w:numPr>
          <w:ilvl w:val="0"/>
          <w:numId w:val="14"/>
        </w:numPr>
        <w:tabs>
          <w:tab w:val="left" w:pos="851"/>
          <w:tab w:val="left" w:pos="2160"/>
          <w:tab w:val="left" w:pos="2880"/>
        </w:tabs>
        <w:ind w:left="0" w:firstLine="567"/>
        <w:contextualSpacing w:val="0"/>
        <w:jc w:val="thaiDistribute"/>
        <w:rPr>
          <w:rFonts w:ascii="TH SarabunPSK" w:hAnsi="TH SarabunPSK" w:cs="TH SarabunPSK"/>
          <w:b/>
          <w:bCs/>
          <w:szCs w:val="32"/>
        </w:rPr>
      </w:pPr>
      <w:r w:rsidRPr="00A470EB">
        <w:rPr>
          <w:rFonts w:ascii="TH SarabunPSK" w:hAnsi="TH SarabunPSK" w:cs="TH SarabunPSK"/>
          <w:szCs w:val="32"/>
          <w:cs/>
        </w:rPr>
        <w:t>มีการนำผลการพิจารณา ข้อคิดเห็น และข้อเสนอแนะของ</w:t>
      </w:r>
      <w:r w:rsidR="00760999" w:rsidRPr="00A470EB">
        <w:rPr>
          <w:rFonts w:ascii="TH SarabunPSK" w:hAnsi="TH SarabunPSK" w:cs="TH SarabunPSK"/>
          <w:color w:val="FF0000"/>
          <w:szCs w:val="32"/>
          <w:cs/>
        </w:rPr>
        <w:t>ผู้บริหาร</w:t>
      </w:r>
      <w:r w:rsidRPr="00A470EB">
        <w:rPr>
          <w:rFonts w:ascii="TH SarabunPSK" w:hAnsi="TH SarabunPSK" w:cs="TH SarabunPSK"/>
          <w:szCs w:val="32"/>
          <w:cs/>
        </w:rPr>
        <w:t>ไปปรับปรุงแผนกลยุทธ์และแผนปฏิบัติงานประจำปี</w:t>
      </w:r>
    </w:p>
    <w:p w:rsidR="00A50950" w:rsidRPr="001019A5" w:rsidRDefault="00A50950" w:rsidP="00A50950">
      <w:pPr>
        <w:shd w:val="clear" w:color="auto" w:fill="FFFFFF"/>
        <w:rPr>
          <w:rFonts w:ascii="TH SarabunPSK" w:hAnsi="TH SarabunPSK" w:cs="TH SarabunPSK"/>
          <w:b/>
          <w:bCs/>
          <w:sz w:val="2"/>
          <w:szCs w:val="2"/>
          <w:shd w:val="clear" w:color="auto" w:fill="FFFFFF"/>
        </w:rPr>
      </w:pPr>
    </w:p>
    <w:p w:rsidR="009112F5" w:rsidRDefault="009112F5" w:rsidP="00A50950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92429D" w:rsidRPr="00175277" w:rsidRDefault="0092429D" w:rsidP="0092429D">
      <w:pPr>
        <w:tabs>
          <w:tab w:val="left" w:pos="1418"/>
          <w:tab w:val="left" w:pos="1560"/>
        </w:tabs>
        <w:ind w:right="20"/>
        <w:jc w:val="center"/>
        <w:rPr>
          <w:rFonts w:ascii="TH SarabunPSK" w:hAnsi="TH SarabunPSK" w:cs="TH SarabunPSK"/>
          <w:b/>
          <w:bCs/>
          <w:sz w:val="10"/>
          <w:szCs w:val="10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1210945</wp:posOffset>
                </wp:positionH>
                <wp:positionV relativeFrom="paragraph">
                  <wp:posOffset>-34290</wp:posOffset>
                </wp:positionV>
                <wp:extent cx="4076700" cy="350520"/>
                <wp:effectExtent l="0" t="0" r="19050" b="1143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50E050" id="Rounded Rectangle 3" o:spid="_x0000_s1026" style="position:absolute;margin-left:95.35pt;margin-top:-2.7pt;width:321pt;height:27.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Pr="00175277">
        <w:rPr>
          <w:rFonts w:ascii="TH SarabunPSK" w:hAnsi="TH SarabunPSK" w:cs="TH SarabunPSK"/>
          <w:b/>
          <w:bCs/>
          <w:sz w:val="36"/>
          <w:szCs w:val="36"/>
          <w:cs/>
        </w:rPr>
        <w:t>องค์ประกอบที่ 2  ภารกิจหลัก</w:t>
      </w:r>
    </w:p>
    <w:p w:rsidR="00A50950" w:rsidRPr="009112F5" w:rsidRDefault="004B47A7" w:rsidP="0063243C">
      <w:pPr>
        <w:tabs>
          <w:tab w:val="left" w:pos="851"/>
        </w:tabs>
        <w:spacing w:before="240"/>
        <w:ind w:right="23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br/>
      </w:r>
      <w:r w:rsidR="00A50950" w:rsidRPr="009112F5">
        <w:rPr>
          <w:rFonts w:ascii="TH SarabunPSK" w:hAnsi="TH SarabunPSK" w:cs="TH SarabunPSK"/>
          <w:b/>
          <w:bCs/>
          <w:cs/>
        </w:rPr>
        <w:t>หลักการ</w:t>
      </w:r>
    </w:p>
    <w:p w:rsidR="00A50950" w:rsidRPr="009112F5" w:rsidRDefault="00A50950" w:rsidP="0063243C">
      <w:pPr>
        <w:tabs>
          <w:tab w:val="left" w:pos="851"/>
        </w:tabs>
        <w:spacing w:before="240"/>
        <w:ind w:right="23"/>
        <w:jc w:val="thaiDistribute"/>
        <w:rPr>
          <w:rFonts w:ascii="TH SarabunPSK" w:hAnsi="TH SarabunPSK" w:cs="TH SarabunPSK"/>
          <w:b/>
          <w:bCs/>
        </w:rPr>
      </w:pPr>
      <w:r w:rsidRPr="009112F5">
        <w:rPr>
          <w:rFonts w:ascii="TH SarabunPSK" w:hAnsi="TH SarabunPSK" w:cs="TH SarabunPSK"/>
          <w:cs/>
        </w:rPr>
        <w:tab/>
      </w:r>
      <w:r w:rsidR="0063243C" w:rsidRPr="009112F5">
        <w:rPr>
          <w:rFonts w:ascii="TH SarabunPSK" w:hAnsi="TH SarabunPSK" w:cs="TH SarabunPSK"/>
          <w:color w:val="FF0000"/>
        </w:rPr>
        <w:t>….</w:t>
      </w:r>
      <w:r w:rsidR="00B16F73" w:rsidRPr="009112F5">
        <w:rPr>
          <w:rFonts w:ascii="TH SarabunPSK" w:hAnsi="TH SarabunPSK" w:cs="TH SarabunPSK"/>
          <w:color w:val="FF0000"/>
        </w:rPr>
        <w:t>….</w:t>
      </w:r>
      <w:r w:rsidR="00B16F73" w:rsidRPr="009112F5">
        <w:rPr>
          <w:rFonts w:ascii="TH SarabunPSK" w:hAnsi="TH SarabunPSK" w:cs="TH SarabunPSK"/>
          <w:color w:val="FF0000"/>
          <w:cs/>
        </w:rPr>
        <w:t>หน่วยงาน....</w:t>
      </w:r>
      <w:r w:rsidR="0063243C" w:rsidRPr="009112F5">
        <w:rPr>
          <w:rFonts w:ascii="TH SarabunPSK" w:hAnsi="TH SarabunPSK" w:cs="TH SarabunPSK"/>
          <w:color w:val="FF0000"/>
          <w:cs/>
        </w:rPr>
        <w:t>.....</w:t>
      </w:r>
      <w:r w:rsidR="00B16F73" w:rsidRPr="009112F5">
        <w:rPr>
          <w:rFonts w:ascii="TH SarabunPSK" w:hAnsi="TH SarabunPSK" w:cs="TH SarabunPSK"/>
          <w:color w:val="FF0000"/>
          <w:cs/>
        </w:rPr>
        <w:t>.</w:t>
      </w:r>
      <w:r w:rsidRPr="009112F5">
        <w:rPr>
          <w:rFonts w:ascii="TH SarabunPSK" w:hAnsi="TH SarabunPSK" w:cs="TH SarabunPSK"/>
          <w:cs/>
        </w:rPr>
        <w:t>กำหนดวิสัยทัศน์ ภารกิจ แผนกลยุทธ์และแผนปฏิบัติการประจำปีที่สอดคล้องกับปรัชญา ปณิธาน กฎหมาย และจุดเน้นของมหาวิทยาลัย ที่สนับสนุนภารกิจของมหาวิทยาลัย</w:t>
      </w:r>
      <w:r w:rsidRPr="009112F5">
        <w:rPr>
          <w:rFonts w:ascii="TH SarabunPSK" w:hAnsi="TH SarabunPSK" w:cs="TH SarabunPSK"/>
          <w:spacing w:val="-2"/>
          <w:cs/>
        </w:rPr>
        <w:t xml:space="preserve">ตามหลักการอุดมศึกษา มาตรฐานการศึกษาของชาติ มาตรฐานการอุดมศึกษา มาตรฐานวิชาชีพ (ถ้ามี) ตลอดจนสอดคล้องกับกรอบแผนอุดมศึกษาระยะยาว </w:t>
      </w:r>
      <w:r w:rsidRPr="009112F5">
        <w:rPr>
          <w:rFonts w:ascii="TH SarabunPSK" w:hAnsi="TH SarabunPSK" w:cs="TH SarabunPSK"/>
          <w:spacing w:val="-2"/>
        </w:rPr>
        <w:t>15</w:t>
      </w:r>
      <w:r w:rsidRPr="009112F5">
        <w:rPr>
          <w:rFonts w:ascii="TH SarabunPSK" w:hAnsi="TH SarabunPSK" w:cs="TH SarabunPSK"/>
          <w:spacing w:val="-2"/>
          <w:cs/>
        </w:rPr>
        <w:t xml:space="preserve"> ปี </w:t>
      </w:r>
      <w:r w:rsidRPr="009112F5">
        <w:rPr>
          <w:rFonts w:ascii="TH SarabunPSK" w:hAnsi="TH SarabunPSK" w:cs="TH SarabunPSK"/>
          <w:cs/>
        </w:rPr>
        <w:t xml:space="preserve">ฉบับที่ </w:t>
      </w:r>
      <w:r w:rsidRPr="009112F5">
        <w:rPr>
          <w:rFonts w:ascii="TH SarabunPSK" w:hAnsi="TH SarabunPSK" w:cs="TH SarabunPSK"/>
        </w:rPr>
        <w:t>2</w:t>
      </w:r>
      <w:r w:rsidRPr="009112F5">
        <w:rPr>
          <w:rFonts w:ascii="TH SarabunPSK" w:hAnsi="TH SarabunPSK" w:cs="TH SarabunPSK"/>
          <w:cs/>
        </w:rPr>
        <w:t xml:space="preserve"> (พ.ศ.</w:t>
      </w:r>
      <w:r w:rsidRPr="009112F5">
        <w:rPr>
          <w:rFonts w:ascii="TH SarabunPSK" w:hAnsi="TH SarabunPSK" w:cs="TH SarabunPSK"/>
        </w:rPr>
        <w:t>2551-2565</w:t>
      </w:r>
      <w:r w:rsidRPr="009112F5">
        <w:rPr>
          <w:rFonts w:ascii="TH SarabunPSK" w:hAnsi="TH SarabunPSK" w:cs="TH SarabunPSK"/>
          <w:cs/>
        </w:rPr>
        <w:t xml:space="preserve">) </w:t>
      </w:r>
      <w:r w:rsidRPr="009112F5">
        <w:rPr>
          <w:rFonts w:ascii="TH SarabunPSK" w:hAnsi="TH SarabunPSK" w:cs="TH SarabunPSK"/>
          <w:spacing w:val="-2"/>
          <w:cs/>
        </w:rPr>
        <w:t>และการเปลี่ยนแปลงของกระแสโลก</w:t>
      </w:r>
    </w:p>
    <w:p w:rsidR="00A50950" w:rsidRPr="009112F5" w:rsidRDefault="00A50950" w:rsidP="00A50950">
      <w:pPr>
        <w:tabs>
          <w:tab w:val="left" w:pos="851"/>
        </w:tabs>
        <w:ind w:right="23"/>
        <w:jc w:val="thaiDistribute"/>
        <w:rPr>
          <w:rFonts w:ascii="TH SarabunPSK" w:hAnsi="TH SarabunPSK" w:cs="TH SarabunPSK"/>
          <w:b/>
          <w:bCs/>
        </w:rPr>
      </w:pPr>
      <w:r w:rsidRPr="009112F5">
        <w:rPr>
          <w:rFonts w:ascii="TH SarabunPSK" w:hAnsi="TH SarabunPSK" w:cs="TH SarabunPSK"/>
          <w:b/>
          <w:bCs/>
          <w:cs/>
        </w:rPr>
        <w:tab/>
      </w:r>
      <w:r w:rsidRPr="009112F5">
        <w:rPr>
          <w:rFonts w:ascii="TH SarabunPSK" w:hAnsi="TH SarabunPSK" w:cs="TH SarabunPSK"/>
          <w:cs/>
        </w:rPr>
        <w:t>กระบวนการจัดทำกิจหลักของ</w:t>
      </w:r>
      <w:r w:rsidR="00766383" w:rsidRPr="009112F5">
        <w:rPr>
          <w:rFonts w:ascii="TH SarabunPSK" w:hAnsi="TH SarabunPSK" w:cs="TH SarabunPSK"/>
          <w:color w:val="FF0000"/>
        </w:rPr>
        <w:t>…</w:t>
      </w:r>
      <w:r w:rsidR="0063243C" w:rsidRPr="009112F5">
        <w:rPr>
          <w:rFonts w:ascii="TH SarabunPSK" w:hAnsi="TH SarabunPSK" w:cs="TH SarabunPSK"/>
          <w:color w:val="FF0000"/>
        </w:rPr>
        <w:t>….</w:t>
      </w:r>
      <w:r w:rsidR="00766383" w:rsidRPr="009112F5">
        <w:rPr>
          <w:rFonts w:ascii="TH SarabunPSK" w:hAnsi="TH SarabunPSK" w:cs="TH SarabunPSK"/>
          <w:color w:val="FF0000"/>
        </w:rPr>
        <w:t>.</w:t>
      </w:r>
      <w:r w:rsidR="00766383" w:rsidRPr="009112F5">
        <w:rPr>
          <w:rFonts w:ascii="TH SarabunPSK" w:hAnsi="TH SarabunPSK" w:cs="TH SarabunPSK"/>
          <w:color w:val="FF0000"/>
          <w:cs/>
        </w:rPr>
        <w:t>หน่วยงาน.</w:t>
      </w:r>
      <w:r w:rsidR="0063243C" w:rsidRPr="009112F5">
        <w:rPr>
          <w:rFonts w:ascii="TH SarabunPSK" w:hAnsi="TH SarabunPSK" w:cs="TH SarabunPSK"/>
          <w:color w:val="FF0000"/>
          <w:cs/>
        </w:rPr>
        <w:t>..</w:t>
      </w:r>
      <w:r w:rsidR="00766383" w:rsidRPr="009112F5">
        <w:rPr>
          <w:rFonts w:ascii="TH SarabunPSK" w:hAnsi="TH SarabunPSK" w:cs="TH SarabunPSK"/>
          <w:color w:val="FF0000"/>
          <w:cs/>
        </w:rPr>
        <w:t>....</w:t>
      </w:r>
      <w:r w:rsidRPr="009112F5">
        <w:rPr>
          <w:rFonts w:ascii="TH SarabunPSK" w:hAnsi="TH SarabunPSK" w:cs="TH SarabunPSK"/>
          <w:cs/>
        </w:rPr>
        <w:t>ได้เปิดโอกาสให้มีส่วนร่วมของสมาชิกของผู้มีส่วนเกี่ยวข้องกับหน่วยงานสำนัก สถาบัน และมีการถ่ายทอดวิสัยทัศน์และแผนกลยุทธ์ที่กำหนดแล้วให้รับทราบ</w:t>
      </w:r>
      <w:r w:rsidR="00766383" w:rsidRPr="009112F5">
        <w:rPr>
          <w:rFonts w:ascii="TH SarabunPSK" w:hAnsi="TH SarabunPSK" w:cs="TH SarabunPSK"/>
          <w:cs/>
        </w:rPr>
        <w:t xml:space="preserve"> </w:t>
      </w:r>
      <w:r w:rsidRPr="009112F5">
        <w:rPr>
          <w:rFonts w:ascii="TH SarabunPSK" w:hAnsi="TH SarabunPSK" w:cs="TH SarabunPSK"/>
          <w:cs/>
        </w:rPr>
        <w:t>ทั่วกัน</w:t>
      </w:r>
      <w:r w:rsidR="004B47A7">
        <w:rPr>
          <w:rFonts w:ascii="TH SarabunPSK" w:hAnsi="TH SarabunPSK" w:cs="TH SarabunPSK"/>
          <w:cs/>
        </w:rPr>
        <w:br/>
      </w:r>
      <w:r w:rsidRPr="009112F5">
        <w:rPr>
          <w:rFonts w:ascii="TH SarabunPSK" w:hAnsi="TH SarabunPSK" w:cs="TH SarabunPSK"/>
          <w:cs/>
        </w:rPr>
        <w:t>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  <w:r w:rsidRPr="009112F5">
        <w:rPr>
          <w:rFonts w:ascii="TH SarabunPSK" w:hAnsi="TH SarabunPSK" w:cs="TH SarabunPSK"/>
          <w:strike/>
          <w:cs/>
        </w:rPr>
        <w:t xml:space="preserve"> </w:t>
      </w:r>
    </w:p>
    <w:p w:rsidR="00A50950" w:rsidRPr="009112F5" w:rsidRDefault="00A50950" w:rsidP="00A50950">
      <w:pPr>
        <w:tabs>
          <w:tab w:val="left" w:pos="851"/>
        </w:tabs>
        <w:ind w:right="23"/>
        <w:jc w:val="thaiDistribute"/>
        <w:rPr>
          <w:rFonts w:ascii="TH SarabunPSK" w:hAnsi="TH SarabunPSK" w:cs="TH SarabunPSK"/>
          <w:b/>
          <w:bCs/>
        </w:rPr>
      </w:pPr>
      <w:r w:rsidRPr="009112F5">
        <w:rPr>
          <w:rFonts w:ascii="TH SarabunPSK" w:hAnsi="TH SarabunPSK" w:cs="TH SarabunPSK"/>
          <w:b/>
          <w:bCs/>
          <w:cs/>
        </w:rPr>
        <w:tab/>
      </w:r>
      <w:r w:rsidRPr="009112F5">
        <w:rPr>
          <w:rFonts w:ascii="TH SarabunPSK" w:hAnsi="TH SarabunPSK" w:cs="TH SarabunPSK"/>
          <w:cs/>
        </w:rPr>
        <w:t>ตัวบ่งชี้และเกณฑ์การประเมินตามภารกิจหลักของ</w:t>
      </w:r>
      <w:r w:rsidR="009112F5" w:rsidRPr="009112F5">
        <w:rPr>
          <w:rFonts w:ascii="TH SarabunPSK" w:hAnsi="TH SarabunPSK" w:cs="TH SarabunPSK"/>
          <w:color w:val="FF0000"/>
        </w:rPr>
        <w:t>…</w:t>
      </w:r>
      <w:r w:rsidR="0063243C" w:rsidRPr="009112F5">
        <w:rPr>
          <w:rFonts w:ascii="TH SarabunPSK" w:hAnsi="TH SarabunPSK" w:cs="TH SarabunPSK"/>
          <w:color w:val="FF0000"/>
        </w:rPr>
        <w:t>.</w:t>
      </w:r>
      <w:r w:rsidR="0063243C" w:rsidRPr="009112F5">
        <w:rPr>
          <w:rFonts w:ascii="TH SarabunPSK" w:hAnsi="TH SarabunPSK" w:cs="TH SarabunPSK"/>
          <w:color w:val="FF0000"/>
          <w:cs/>
        </w:rPr>
        <w:t>หน่วยงาน..</w:t>
      </w:r>
      <w:r w:rsidR="009112F5" w:rsidRPr="009112F5">
        <w:rPr>
          <w:rFonts w:ascii="TH SarabunPSK" w:hAnsi="TH SarabunPSK" w:cs="TH SarabunPSK" w:hint="cs"/>
          <w:color w:val="FF0000"/>
          <w:cs/>
        </w:rPr>
        <w:t>.</w:t>
      </w:r>
      <w:r w:rsidR="0063243C" w:rsidRPr="009112F5">
        <w:rPr>
          <w:rFonts w:ascii="TH SarabunPSK" w:hAnsi="TH SarabunPSK" w:cs="TH SarabunPSK"/>
          <w:color w:val="FF0000"/>
          <w:cs/>
        </w:rPr>
        <w:t>.</w:t>
      </w:r>
      <w:r w:rsidRPr="009112F5">
        <w:rPr>
          <w:rFonts w:ascii="TH SarabunPSK" w:hAnsi="TH SarabunPSK" w:cs="TH SarabunPSK"/>
          <w:color w:val="FF0000"/>
          <w:cs/>
        </w:rPr>
        <w:t>(แต่ละหน่วยงานมีภารกิจที่แตกต่างกัน)</w:t>
      </w:r>
      <w:r w:rsidRPr="009112F5">
        <w:rPr>
          <w:rFonts w:ascii="TH SarabunPSK" w:hAnsi="TH SarabunPSK" w:cs="TH SarabunPSK"/>
          <w:cs/>
        </w:rPr>
        <w:t xml:space="preserve"> มีรายละเอียดตามตัวบ่งชี้ ดังนี้</w:t>
      </w:r>
    </w:p>
    <w:p w:rsidR="00B16F73" w:rsidRPr="009112F5" w:rsidRDefault="00B16F73" w:rsidP="0063243C">
      <w:pPr>
        <w:tabs>
          <w:tab w:val="left" w:pos="851"/>
        </w:tabs>
        <w:spacing w:before="240" w:after="120"/>
        <w:ind w:right="113"/>
        <w:jc w:val="thaiDistribute"/>
        <w:rPr>
          <w:rFonts w:ascii="TH SarabunPSK" w:hAnsi="TH SarabunPSK" w:cs="TH SarabunPSK"/>
        </w:rPr>
      </w:pPr>
      <w:r w:rsidRPr="009112F5">
        <w:rPr>
          <w:rFonts w:ascii="TH SarabunPSK" w:hAnsi="TH SarabunPSK" w:cs="TH SarabunPSK"/>
          <w:b/>
          <w:bCs/>
          <w:cs/>
        </w:rPr>
        <w:t>ตัวบ่งชี้</w:t>
      </w:r>
      <w:r w:rsidRPr="009112F5">
        <w:rPr>
          <w:rFonts w:ascii="TH SarabunPSK" w:hAnsi="TH SarabunPSK" w:cs="TH SarabunPSK"/>
          <w:b/>
          <w:bCs/>
          <w:cs/>
        </w:rPr>
        <w:tab/>
      </w:r>
      <w:r w:rsidRPr="009112F5">
        <w:rPr>
          <w:rFonts w:ascii="TH SarabunPSK" w:hAnsi="TH SarabunPSK" w:cs="TH SarabunPSK"/>
          <w:cs/>
        </w:rPr>
        <w:t>จำนวน 1</w:t>
      </w:r>
      <w:r w:rsidR="0063243C" w:rsidRPr="009112F5">
        <w:rPr>
          <w:rFonts w:ascii="TH SarabunPSK" w:hAnsi="TH SarabunPSK" w:cs="TH SarabunPSK"/>
          <w:cs/>
        </w:rPr>
        <w:t>2</w:t>
      </w:r>
      <w:r w:rsidRPr="009112F5">
        <w:rPr>
          <w:rFonts w:ascii="TH SarabunPSK" w:hAnsi="TH SarabunPSK" w:cs="TH SarabunPSK"/>
          <w:cs/>
        </w:rPr>
        <w:t xml:space="preserve"> ตัวบ่งชี้   คือ</w:t>
      </w:r>
    </w:p>
    <w:p w:rsidR="00B16F73" w:rsidRPr="009112F5" w:rsidRDefault="00B16F73" w:rsidP="00B16F73">
      <w:pPr>
        <w:tabs>
          <w:tab w:val="left" w:pos="851"/>
        </w:tabs>
        <w:spacing w:before="120"/>
        <w:ind w:right="111"/>
        <w:jc w:val="thaiDistribute"/>
        <w:rPr>
          <w:rFonts w:ascii="TH SarabunPSK" w:hAnsi="TH SarabunPSK" w:cs="TH SarabunPSK"/>
        </w:rPr>
      </w:pPr>
      <w:r w:rsidRPr="009112F5">
        <w:rPr>
          <w:rFonts w:ascii="TH SarabunPSK" w:hAnsi="TH SarabunPSK" w:cs="TH SarabunPSK"/>
          <w:cs/>
        </w:rPr>
        <w:tab/>
        <w:t xml:space="preserve">ตัวบ่งชี้ที่ </w:t>
      </w:r>
      <w:r w:rsidR="004D6095" w:rsidRPr="009112F5">
        <w:rPr>
          <w:rFonts w:ascii="TH SarabunPSK" w:hAnsi="TH SarabunPSK" w:cs="TH SarabunPSK"/>
          <w:cs/>
        </w:rPr>
        <w:t>2</w:t>
      </w:r>
      <w:r w:rsidR="0063243C" w:rsidRPr="009112F5">
        <w:rPr>
          <w:rFonts w:ascii="TH SarabunPSK" w:hAnsi="TH SarabunPSK" w:cs="TH SarabunPSK"/>
          <w:cs/>
        </w:rPr>
        <w:t>.1</w:t>
      </w:r>
      <w:r w:rsidR="0063243C" w:rsidRPr="009112F5">
        <w:rPr>
          <w:rFonts w:ascii="TH SarabunPSK" w:hAnsi="TH SarabunPSK" w:cs="TH SarabunPSK"/>
          <w:cs/>
        </w:rPr>
        <w:tab/>
      </w:r>
      <w:r w:rsidR="004D6095" w:rsidRPr="009112F5">
        <w:rPr>
          <w:rFonts w:ascii="TH SarabunPSK" w:hAnsi="TH SarabunPSK" w:cs="TH SarabunPSK"/>
          <w:cs/>
        </w:rPr>
        <w:t>ระบบและกลไกการพัฒนาและบริหารหลักสูตร</w:t>
      </w:r>
    </w:p>
    <w:p w:rsidR="004D6095" w:rsidRPr="009112F5" w:rsidRDefault="004D6095" w:rsidP="0063243C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  <w:cs/>
        </w:rPr>
      </w:pPr>
      <w:r w:rsidRPr="009112F5">
        <w:rPr>
          <w:rFonts w:ascii="TH SarabunPSK" w:hAnsi="TH SarabunPSK" w:cs="TH SarabunPSK"/>
          <w:cs/>
        </w:rPr>
        <w:tab/>
        <w:t>ตัวบ่งชี้ที่ 2.2    ระบบการพัฒนาบุคลากร</w:t>
      </w:r>
    </w:p>
    <w:p w:rsidR="004D6095" w:rsidRPr="009112F5" w:rsidRDefault="004D6095" w:rsidP="0063243C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  <w:cs/>
        </w:rPr>
      </w:pPr>
      <w:r w:rsidRPr="009112F5">
        <w:rPr>
          <w:rFonts w:ascii="TH SarabunPSK" w:hAnsi="TH SarabunPSK" w:cs="TH SarabunPSK"/>
          <w:cs/>
        </w:rPr>
        <w:tab/>
        <w:t>ตัวบ่งชี้ที่ 2.3</w:t>
      </w:r>
      <w:r w:rsidR="0063243C" w:rsidRPr="009112F5">
        <w:rPr>
          <w:rFonts w:ascii="TH SarabunPSK" w:hAnsi="TH SarabunPSK" w:cs="TH SarabunPSK"/>
          <w:cs/>
        </w:rPr>
        <w:tab/>
      </w:r>
      <w:r w:rsidRPr="009112F5">
        <w:rPr>
          <w:rFonts w:ascii="TH SarabunPSK" w:hAnsi="TH SarabunPSK" w:cs="TH SarabunPSK"/>
          <w:cs/>
        </w:rPr>
        <w:t>ระบบและกลไกการจัดการเรียนการสอน</w:t>
      </w:r>
    </w:p>
    <w:p w:rsidR="004D6095" w:rsidRPr="009112F5" w:rsidRDefault="004D6095" w:rsidP="0063243C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  <w:cs/>
        </w:rPr>
      </w:pPr>
      <w:r w:rsidRPr="009112F5">
        <w:rPr>
          <w:rFonts w:ascii="TH SarabunPSK" w:hAnsi="TH SarabunPSK" w:cs="TH SarabunPSK"/>
          <w:cs/>
        </w:rPr>
        <w:tab/>
        <w:t>ตัวบ่งชี้ที่ 2.4</w:t>
      </w:r>
      <w:r w:rsidR="0063243C" w:rsidRPr="009112F5">
        <w:rPr>
          <w:rFonts w:ascii="TH SarabunPSK" w:hAnsi="TH SarabunPSK" w:cs="TH SarabunPSK"/>
          <w:cs/>
        </w:rPr>
        <w:tab/>
      </w:r>
      <w:r w:rsidRPr="009112F5">
        <w:rPr>
          <w:rFonts w:ascii="TH SarabunPSK" w:hAnsi="TH SarabunPSK" w:cs="TH SarabunPSK"/>
          <w:cs/>
        </w:rPr>
        <w:t>ระบบและกลไกการพัฒนาสัมฤทธิผลการเรียนตามคุณลักษณะของบัณฑิต</w:t>
      </w:r>
    </w:p>
    <w:p w:rsidR="004D6095" w:rsidRPr="009112F5" w:rsidRDefault="004D6095" w:rsidP="0063243C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  <w:cs/>
        </w:rPr>
      </w:pPr>
      <w:r w:rsidRPr="009112F5">
        <w:rPr>
          <w:rFonts w:ascii="TH SarabunPSK" w:hAnsi="TH SarabunPSK" w:cs="TH SarabunPSK"/>
          <w:cs/>
        </w:rPr>
        <w:tab/>
        <w:t>ตัวบ่งชี้ที่ 2.5</w:t>
      </w:r>
      <w:r w:rsidR="0063243C" w:rsidRPr="009112F5">
        <w:rPr>
          <w:rFonts w:ascii="TH SarabunPSK" w:hAnsi="TH SarabunPSK" w:cs="TH SarabunPSK"/>
          <w:cs/>
        </w:rPr>
        <w:tab/>
      </w:r>
      <w:r w:rsidRPr="009112F5">
        <w:rPr>
          <w:rFonts w:ascii="TH SarabunPSK" w:hAnsi="TH SarabunPSK" w:cs="TH SarabunPSK"/>
          <w:cs/>
        </w:rPr>
        <w:t>การบริการนักศึกษาระดับปริญญาตรี</w:t>
      </w:r>
    </w:p>
    <w:p w:rsidR="004D6095" w:rsidRPr="009112F5" w:rsidRDefault="004D6095" w:rsidP="0063243C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  <w:cs/>
        </w:rPr>
      </w:pPr>
      <w:r w:rsidRPr="009112F5">
        <w:rPr>
          <w:rFonts w:ascii="TH SarabunPSK" w:hAnsi="TH SarabunPSK" w:cs="TH SarabunPSK"/>
          <w:cs/>
        </w:rPr>
        <w:tab/>
        <w:t>ตัวบ่งชี้ที่ 2.6</w:t>
      </w:r>
      <w:r w:rsidR="0063243C" w:rsidRPr="009112F5">
        <w:rPr>
          <w:rFonts w:ascii="TH SarabunPSK" w:hAnsi="TH SarabunPSK" w:cs="TH SarabunPSK"/>
          <w:cs/>
        </w:rPr>
        <w:tab/>
      </w:r>
      <w:r w:rsidRPr="009112F5">
        <w:rPr>
          <w:rFonts w:ascii="TH SarabunPSK" w:hAnsi="TH SarabunPSK" w:cs="TH SarabunPSK"/>
          <w:cs/>
        </w:rPr>
        <w:t>กิจกรรมนักศึกษาระดับปริญญาตรี</w:t>
      </w:r>
    </w:p>
    <w:p w:rsidR="004D6095" w:rsidRPr="009112F5" w:rsidRDefault="004D6095" w:rsidP="0063243C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  <w:cs/>
        </w:rPr>
      </w:pPr>
      <w:r w:rsidRPr="009112F5">
        <w:rPr>
          <w:rFonts w:ascii="TH SarabunPSK" w:hAnsi="TH SarabunPSK" w:cs="TH SarabunPSK"/>
          <w:cs/>
        </w:rPr>
        <w:tab/>
        <w:t>ตัวบ่งชี้ที่ 2.7</w:t>
      </w:r>
      <w:r w:rsidR="0063243C" w:rsidRPr="009112F5">
        <w:rPr>
          <w:rFonts w:ascii="TH SarabunPSK" w:hAnsi="TH SarabunPSK" w:cs="TH SarabunPSK"/>
          <w:cs/>
        </w:rPr>
        <w:tab/>
      </w:r>
      <w:r w:rsidRPr="009112F5">
        <w:rPr>
          <w:rFonts w:ascii="TH SarabunPSK" w:hAnsi="TH SarabunPSK" w:cs="TH SarabunPSK"/>
          <w:cs/>
        </w:rPr>
        <w:t>ระบบและกลไกการบริหารและพัฒนางานวิจัยหรืองานสร้างสรรค์</w:t>
      </w:r>
    </w:p>
    <w:p w:rsidR="004D6095" w:rsidRPr="009112F5" w:rsidRDefault="004D6095" w:rsidP="0063243C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  <w:cs/>
        </w:rPr>
      </w:pPr>
      <w:r w:rsidRPr="009112F5">
        <w:rPr>
          <w:rFonts w:ascii="TH SarabunPSK" w:hAnsi="TH SarabunPSK" w:cs="TH SarabunPSK"/>
          <w:cs/>
        </w:rPr>
        <w:tab/>
        <w:t>ตัวบ่งชี้ที่ 2.8</w:t>
      </w:r>
      <w:r w:rsidR="0063243C" w:rsidRPr="009112F5">
        <w:rPr>
          <w:rFonts w:ascii="TH SarabunPSK" w:hAnsi="TH SarabunPSK" w:cs="TH SarabunPSK"/>
          <w:cs/>
        </w:rPr>
        <w:tab/>
      </w:r>
      <w:r w:rsidRPr="009112F5">
        <w:rPr>
          <w:rFonts w:ascii="TH SarabunPSK" w:hAnsi="TH SarabunPSK" w:cs="TH SarabunPSK"/>
          <w:cs/>
        </w:rPr>
        <w:t>เงินสนับสนุนงานวิจัยและงานสร้างสรรค์</w:t>
      </w:r>
    </w:p>
    <w:p w:rsidR="004D6095" w:rsidRPr="009112F5" w:rsidRDefault="004D6095" w:rsidP="0063243C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</w:rPr>
      </w:pPr>
      <w:r w:rsidRPr="009112F5">
        <w:rPr>
          <w:rFonts w:ascii="TH SarabunPSK" w:hAnsi="TH SarabunPSK" w:cs="TH SarabunPSK"/>
          <w:cs/>
        </w:rPr>
        <w:tab/>
        <w:t>ตัวบ่งชี้ที่ 2.9</w:t>
      </w:r>
      <w:r w:rsidR="0063243C" w:rsidRPr="009112F5">
        <w:rPr>
          <w:rFonts w:ascii="TH SarabunPSK" w:hAnsi="TH SarabunPSK" w:cs="TH SarabunPSK"/>
          <w:cs/>
        </w:rPr>
        <w:tab/>
      </w:r>
      <w:r w:rsidRPr="009112F5">
        <w:rPr>
          <w:rFonts w:ascii="TH SarabunPSK" w:hAnsi="TH SarabunPSK" w:cs="TH SarabunPSK"/>
          <w:cs/>
        </w:rPr>
        <w:t>ผลงานวิชาการของนักวิจัย</w:t>
      </w:r>
    </w:p>
    <w:p w:rsidR="004D6095" w:rsidRPr="009112F5" w:rsidRDefault="004D6095" w:rsidP="0063243C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  <w:cs/>
        </w:rPr>
      </w:pPr>
      <w:r w:rsidRPr="009112F5">
        <w:rPr>
          <w:rFonts w:ascii="TH SarabunPSK" w:hAnsi="TH SarabunPSK" w:cs="TH SarabunPSK"/>
          <w:cs/>
        </w:rPr>
        <w:tab/>
        <w:t>ตัวบ่งชี้ที่ 2.10</w:t>
      </w:r>
      <w:r w:rsidR="0063243C" w:rsidRPr="009112F5">
        <w:rPr>
          <w:rFonts w:ascii="TH SarabunPSK" w:hAnsi="TH SarabunPSK" w:cs="TH SarabunPSK"/>
          <w:cs/>
        </w:rPr>
        <w:tab/>
      </w:r>
      <w:r w:rsidRPr="009112F5">
        <w:rPr>
          <w:rFonts w:ascii="TH SarabunPSK" w:hAnsi="TH SarabunPSK" w:cs="TH SarabunPSK"/>
          <w:cs/>
        </w:rPr>
        <w:t>การบริการวิชาการแก่สังคม</w:t>
      </w:r>
    </w:p>
    <w:p w:rsidR="004D6095" w:rsidRPr="009112F5" w:rsidRDefault="004D6095" w:rsidP="0063243C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  <w:cs/>
        </w:rPr>
      </w:pPr>
      <w:r w:rsidRPr="009112F5">
        <w:rPr>
          <w:rFonts w:ascii="TH SarabunPSK" w:hAnsi="TH SarabunPSK" w:cs="TH SarabunPSK"/>
          <w:cs/>
        </w:rPr>
        <w:tab/>
        <w:t>ตัวบ่งชี้ที่ 2.11</w:t>
      </w:r>
      <w:r w:rsidR="0063243C" w:rsidRPr="009112F5">
        <w:rPr>
          <w:rFonts w:ascii="TH SarabunPSK" w:hAnsi="TH SarabunPSK" w:cs="TH SarabunPSK"/>
          <w:cs/>
        </w:rPr>
        <w:tab/>
      </w:r>
      <w:r w:rsidRPr="009112F5">
        <w:rPr>
          <w:rFonts w:ascii="TH SarabunPSK" w:hAnsi="TH SarabunPSK" w:cs="TH SarabunPSK"/>
          <w:cs/>
        </w:rPr>
        <w:t>ระบบและกลไกการทำนุบำรุงศิลปะและวัฒนธรรม</w:t>
      </w:r>
    </w:p>
    <w:p w:rsidR="004D6095" w:rsidRPr="009112F5" w:rsidRDefault="004D6095" w:rsidP="0063243C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  <w:cs/>
        </w:rPr>
      </w:pPr>
      <w:r w:rsidRPr="009112F5">
        <w:rPr>
          <w:rFonts w:ascii="TH SarabunPSK" w:hAnsi="TH SarabunPSK" w:cs="TH SarabunPSK"/>
          <w:cs/>
        </w:rPr>
        <w:tab/>
        <w:t>ตัวบ่งชี้ที่ 2.12</w:t>
      </w:r>
      <w:r w:rsidR="0063243C" w:rsidRPr="009112F5">
        <w:rPr>
          <w:rFonts w:ascii="TH SarabunPSK" w:hAnsi="TH SarabunPSK" w:cs="TH SarabunPSK"/>
          <w:cs/>
        </w:rPr>
        <w:tab/>
      </w:r>
      <w:r w:rsidRPr="009112F5">
        <w:rPr>
          <w:rFonts w:ascii="TH SarabunPSK" w:hAnsi="TH SarabunPSK" w:cs="TH SarabunPSK"/>
          <w:cs/>
        </w:rPr>
        <w:t>การพัฒนาสุนทรียภาพในมิติทางศิลปะและวัฒนธรรม</w:t>
      </w:r>
    </w:p>
    <w:p w:rsidR="004D6095" w:rsidRPr="001019A5" w:rsidRDefault="004D6095" w:rsidP="00766383">
      <w:pPr>
        <w:tabs>
          <w:tab w:val="left" w:pos="851"/>
        </w:tabs>
        <w:spacing w:before="120"/>
        <w:ind w:right="111"/>
        <w:jc w:val="thaiDistribute"/>
        <w:rPr>
          <w:rFonts w:ascii="TH SarabunPSK" w:hAnsi="TH SarabunPSK" w:cs="TH SarabunPSK"/>
          <w:sz w:val="28"/>
          <w:szCs w:val="28"/>
        </w:rPr>
      </w:pPr>
    </w:p>
    <w:p w:rsidR="00A50950" w:rsidRPr="001019A5" w:rsidRDefault="00A50950" w:rsidP="00A50950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A50950" w:rsidRPr="001019A5" w:rsidRDefault="00A50950" w:rsidP="00A50950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A50950" w:rsidRPr="001019A5" w:rsidRDefault="00A50950" w:rsidP="00A50950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A50950" w:rsidRPr="001019A5" w:rsidRDefault="00A50950" w:rsidP="00A50950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A50950" w:rsidRPr="001019A5" w:rsidRDefault="00A50950" w:rsidP="00A50950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A50950" w:rsidRPr="001019A5" w:rsidRDefault="00A50950" w:rsidP="00A50950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A50950" w:rsidRPr="001019A5" w:rsidRDefault="00A50950" w:rsidP="00A50950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A50950" w:rsidRPr="001019A5" w:rsidRDefault="00A50950" w:rsidP="00A50950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A50950" w:rsidRPr="001019A5" w:rsidRDefault="00A50950" w:rsidP="00A50950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63243C" w:rsidRDefault="0063243C" w:rsidP="00A50950">
      <w:pPr>
        <w:tabs>
          <w:tab w:val="left" w:pos="1418"/>
          <w:tab w:val="left" w:pos="1560"/>
        </w:tabs>
        <w:ind w:right="20"/>
        <w:jc w:val="both"/>
        <w:rPr>
          <w:rFonts w:ascii="TH SarabunPSK" w:hAnsi="TH SarabunPSK" w:cs="TH SarabunPSK"/>
          <w:b/>
          <w:bCs/>
        </w:rPr>
      </w:pPr>
    </w:p>
    <w:p w:rsidR="009112F5" w:rsidRDefault="009112F5" w:rsidP="00A50950">
      <w:pPr>
        <w:tabs>
          <w:tab w:val="left" w:pos="1418"/>
          <w:tab w:val="left" w:pos="1560"/>
        </w:tabs>
        <w:ind w:right="20"/>
        <w:jc w:val="both"/>
        <w:rPr>
          <w:rFonts w:ascii="TH SarabunPSK" w:hAnsi="TH SarabunPSK" w:cs="TH SarabunPSK"/>
          <w:b/>
          <w:bCs/>
        </w:rPr>
      </w:pPr>
    </w:p>
    <w:p w:rsidR="0063243C" w:rsidRPr="001019A5" w:rsidRDefault="0063243C" w:rsidP="00A50950">
      <w:pPr>
        <w:tabs>
          <w:tab w:val="left" w:pos="1418"/>
          <w:tab w:val="left" w:pos="1560"/>
        </w:tabs>
        <w:ind w:right="20"/>
        <w:jc w:val="both"/>
        <w:rPr>
          <w:rFonts w:ascii="TH SarabunPSK" w:hAnsi="TH SarabunPSK" w:cs="TH SarabunPSK" w:hint="cs"/>
          <w:b/>
          <w:bCs/>
        </w:rPr>
      </w:pPr>
    </w:p>
    <w:p w:rsidR="00A50950" w:rsidRPr="001019A5" w:rsidRDefault="004405B8" w:rsidP="004405B8">
      <w:pPr>
        <w:tabs>
          <w:tab w:val="left" w:pos="1418"/>
          <w:tab w:val="left" w:pos="1560"/>
        </w:tabs>
        <w:spacing w:before="120"/>
        <w:ind w:right="20"/>
        <w:jc w:val="both"/>
        <w:rPr>
          <w:rFonts w:ascii="TH SarabunPSK" w:hAnsi="TH SarabunPSK" w:cs="TH SarabunPSK"/>
          <w:b/>
          <w:bCs/>
        </w:rPr>
      </w:pPr>
      <w:r w:rsidRPr="001019A5">
        <w:rPr>
          <w:rFonts w:ascii="TH SarabunPSK" w:hAnsi="TH SarabunPSK" w:cs="TH SarabunPSK"/>
          <w:b/>
          <w:bCs/>
          <w:cs/>
        </w:rPr>
        <w:lastRenderedPageBreak/>
        <w:t>ตัวบ่งชี้ที่ 2.1</w:t>
      </w:r>
      <w:r w:rsidRPr="001019A5">
        <w:rPr>
          <w:rFonts w:ascii="TH SarabunPSK" w:hAnsi="TH SarabunPSK" w:cs="TH SarabunPSK"/>
          <w:b/>
          <w:bCs/>
          <w:cs/>
        </w:rPr>
        <w:tab/>
      </w:r>
      <w:r w:rsidRPr="001019A5">
        <w:rPr>
          <w:rFonts w:ascii="TH SarabunPSK" w:hAnsi="TH SarabunPSK" w:cs="TH SarabunPSK"/>
          <w:b/>
          <w:bCs/>
          <w:cs/>
        </w:rPr>
        <w:tab/>
        <w:t xml:space="preserve">  </w:t>
      </w:r>
      <w:r w:rsidR="00A50950" w:rsidRPr="001019A5">
        <w:rPr>
          <w:rFonts w:ascii="TH SarabunPSK" w:hAnsi="TH SarabunPSK" w:cs="TH SarabunPSK"/>
          <w:b/>
          <w:bCs/>
          <w:cs/>
        </w:rPr>
        <w:t xml:space="preserve">: </w:t>
      </w:r>
      <w:r w:rsidRPr="001019A5">
        <w:rPr>
          <w:rFonts w:ascii="TH SarabunPSK" w:eastAsia="CordiaNew-Bold" w:hAnsi="TH SarabunPSK" w:cs="TH SarabunPSK"/>
          <w:b/>
          <w:bCs/>
          <w:cs/>
        </w:rPr>
        <w:t xml:space="preserve">  </w:t>
      </w:r>
      <w:r w:rsidR="00A50950" w:rsidRPr="001019A5">
        <w:rPr>
          <w:rFonts w:ascii="TH SarabunPSK" w:eastAsia="CordiaNew-Bold" w:hAnsi="TH SarabunPSK" w:cs="TH SarabunPSK"/>
          <w:b/>
          <w:bCs/>
          <w:cs/>
        </w:rPr>
        <w:t>ระบบและกลไกการพัฒนาและบริหารหลักสูตร</w:t>
      </w:r>
      <w:r w:rsidR="00A50950" w:rsidRPr="001019A5">
        <w:rPr>
          <w:rFonts w:ascii="TH SarabunPSK" w:hAnsi="TH SarabunPSK" w:cs="TH SarabunPSK"/>
          <w:b/>
          <w:bCs/>
        </w:rPr>
        <w:t xml:space="preserve"> </w:t>
      </w:r>
    </w:p>
    <w:p w:rsidR="00A50950" w:rsidRPr="00391BDA" w:rsidRDefault="00A50950" w:rsidP="004405B8">
      <w:pPr>
        <w:tabs>
          <w:tab w:val="left" w:pos="1418"/>
          <w:tab w:val="left" w:pos="1560"/>
        </w:tabs>
        <w:ind w:right="23"/>
        <w:jc w:val="both"/>
        <w:rPr>
          <w:rFonts w:ascii="TH SarabunPSK" w:hAnsi="TH SarabunPSK" w:cs="TH SarabunPSK"/>
          <w:b/>
          <w:bCs/>
          <w:color w:val="FF0000"/>
        </w:rPr>
      </w:pPr>
      <w:r w:rsidRPr="001019A5">
        <w:rPr>
          <w:rFonts w:ascii="TH SarabunPSK" w:hAnsi="TH SarabunPSK" w:cs="TH SarabunPSK"/>
          <w:b/>
          <w:bCs/>
        </w:rPr>
        <w:tab/>
      </w:r>
      <w:r w:rsidRPr="001019A5">
        <w:rPr>
          <w:rFonts w:ascii="TH SarabunPSK" w:hAnsi="TH SarabunPSK" w:cs="TH SarabunPSK"/>
          <w:b/>
          <w:bCs/>
        </w:rPr>
        <w:tab/>
        <w:t xml:space="preserve">     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(</w:t>
      </w:r>
      <w:r w:rsidR="00391BDA" w:rsidRPr="00391BDA">
        <w:rPr>
          <w:rFonts w:ascii="TH SarabunPSK" w:hAnsi="TH SarabunPSK" w:cs="TH SarabunPSK" w:hint="cs"/>
          <w:b/>
          <w:bCs/>
          <w:color w:val="FF0000"/>
          <w:cs/>
        </w:rPr>
        <w:t>เฉพาะ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สำนักส่งเสริมวิชาการและงานทะเบียน</w:t>
      </w:r>
      <w:r w:rsidR="00391BDA" w:rsidRPr="00391BDA">
        <w:rPr>
          <w:rFonts w:ascii="TH SarabunPSK" w:hAnsi="TH SarabunPSK" w:cs="TH SarabunPSK" w:hint="cs"/>
          <w:b/>
          <w:bCs/>
          <w:color w:val="FF0000"/>
          <w:cs/>
        </w:rPr>
        <w:t xml:space="preserve"> และบัณฑิตวิทยาลัย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)</w:t>
      </w:r>
    </w:p>
    <w:p w:rsidR="00A50950" w:rsidRPr="001019A5" w:rsidRDefault="00A50950" w:rsidP="004405B8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="004405B8" w:rsidRPr="001019A5">
        <w:rPr>
          <w:rFonts w:ascii="TH SarabunPSK" w:hAnsi="TH SarabunPSK" w:cs="TH SarabunPSK"/>
          <w:b/>
          <w:bCs/>
          <w:cs/>
        </w:rPr>
        <w:tab/>
      </w:r>
      <w:r w:rsidRPr="001019A5">
        <w:rPr>
          <w:rFonts w:ascii="TH SarabunPSK" w:hAnsi="TH SarabunPSK" w:cs="TH SarabunPSK"/>
          <w:b/>
          <w:bCs/>
          <w:cs/>
        </w:rPr>
        <w:t>:</w:t>
      </w:r>
      <w:r w:rsidRPr="001019A5">
        <w:rPr>
          <w:rFonts w:ascii="TH SarabunPSK" w:hAnsi="TH SarabunPSK" w:cs="TH SarabunPSK"/>
          <w:cs/>
        </w:rPr>
        <w:t xml:space="preserve">  กระบวนการ </w:t>
      </w:r>
    </w:p>
    <w:p w:rsidR="00A50950" w:rsidRPr="001019A5" w:rsidRDefault="00A50950" w:rsidP="004405B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1019A5">
        <w:rPr>
          <w:rFonts w:ascii="TH SarabunPSK" w:hAnsi="TH SarabunPSK" w:cs="TH SarabunPSK"/>
          <w:b/>
          <w:bCs/>
          <w:cs/>
        </w:rPr>
        <w:t>วงรอบการประเมิน</w:t>
      </w:r>
      <w:r w:rsidR="004405B8" w:rsidRPr="001019A5">
        <w:rPr>
          <w:rFonts w:ascii="TH SarabunPSK" w:hAnsi="TH SarabunPSK" w:cs="TH SarabunPSK"/>
          <w:b/>
          <w:bCs/>
          <w:cs/>
        </w:rPr>
        <w:tab/>
      </w:r>
      <w:r w:rsidRPr="001019A5">
        <w:rPr>
          <w:rFonts w:ascii="TH SarabunPSK" w:hAnsi="TH SarabunPSK" w:cs="TH SarabunPSK"/>
          <w:b/>
          <w:bCs/>
          <w:cs/>
        </w:rPr>
        <w:t>:</w:t>
      </w:r>
      <w:r w:rsidRPr="001019A5">
        <w:rPr>
          <w:rFonts w:ascii="TH SarabunPSK" w:hAnsi="TH SarabunPSK" w:cs="TH SarabunPSK"/>
          <w:cs/>
        </w:rPr>
        <w:t xml:space="preserve">  ปีการศึกษา</w:t>
      </w:r>
    </w:p>
    <w:p w:rsidR="00A50950" w:rsidRPr="001019A5" w:rsidRDefault="00A50950" w:rsidP="004405B8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019A5">
        <w:rPr>
          <w:rFonts w:ascii="TH SarabunPSK" w:hAnsi="TH SarabunPSK" w:cs="TH SarabunPSK"/>
          <w:b/>
          <w:bCs/>
          <w:cs/>
        </w:rPr>
        <w:t>คำอธิบายตัวบ่งชี้   :</w:t>
      </w:r>
      <w:r w:rsidRPr="001019A5">
        <w:rPr>
          <w:rFonts w:ascii="TH SarabunPSK" w:hAnsi="TH SarabunPSK" w:cs="TH SarabunPSK"/>
          <w:cs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 xml:space="preserve"> มหาวิทยาลัยมีหน้าที่พัฒนาหลักสูตรให้สอดคล้องกับปรัชญา ปณิธาน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วิสัยทัศน์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พันธกิจ  และความพร้อมของมหาวิทยาลัยตลอดจนสอดคล้องกับความต้องการทางด้านวิชาการและวิชาชีพของสังคม</w:t>
      </w:r>
      <w:r w:rsidRPr="001019A5">
        <w:rPr>
          <w:rFonts w:ascii="TH SarabunPSK" w:eastAsia="CordiaNew" w:hAnsi="TH SarabunPSK" w:cs="TH SarabunPSK"/>
        </w:rPr>
        <w:t xml:space="preserve">  </w:t>
      </w:r>
      <w:r w:rsidRPr="001019A5">
        <w:rPr>
          <w:rFonts w:ascii="TH SarabunPSK" w:eastAsia="CordiaNew" w:hAnsi="TH SarabunPSK" w:cs="TH SarabunPSK"/>
          <w:cs/>
        </w:rPr>
        <w:t>มีการ ประเมิน หลักสูตรอย่างสม่ำเสมอตามหลักเกณฑ์และตัวบ่งชี้ของการประกันคุณภาพหลักสูตร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มีการวางระบบ และกลไกบริหารหลักสูตรอย่างมีประสิทธิภาพและมีการปรับปรุงหลักสูตรให้ทันต่อการเปลี่ยนแปลง</w:t>
      </w:r>
    </w:p>
    <w:p w:rsidR="000A0795" w:rsidRPr="001019A5" w:rsidRDefault="00A50950" w:rsidP="000A0795">
      <w:pPr>
        <w:spacing w:before="120"/>
        <w:rPr>
          <w:rFonts w:ascii="TH SarabunPSK" w:eastAsia="CordiaNew" w:hAnsi="TH SarabunPSK" w:cs="TH SarabunPSK"/>
        </w:rPr>
      </w:pPr>
      <w:r w:rsidRPr="001019A5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1019A5">
        <w:rPr>
          <w:rFonts w:ascii="TH SarabunPSK" w:eastAsia="CordiaNew-Bold" w:hAnsi="TH SarabunPSK" w:cs="TH SarabunPSK"/>
          <w:b/>
          <w:bCs/>
        </w:rPr>
        <w:t xml:space="preserve"> </w:t>
      </w:r>
      <w:r w:rsidRPr="001019A5">
        <w:rPr>
          <w:rFonts w:ascii="TH SarabunPSK" w:eastAsia="CordiaNew" w:hAnsi="TH SarabunPSK" w:cs="TH SarabunPSK"/>
          <w:b/>
          <w:bCs/>
        </w:rPr>
        <w:t>:</w:t>
      </w:r>
    </w:p>
    <w:p w:rsidR="000A0795" w:rsidRPr="001019A5" w:rsidRDefault="00A50950" w:rsidP="004B47A7">
      <w:pPr>
        <w:spacing w:before="60"/>
        <w:ind w:firstLine="720"/>
        <w:jc w:val="thaiDistribute"/>
        <w:rPr>
          <w:rFonts w:ascii="TH SarabunPSK" w:eastAsia="CordiaNew" w:hAnsi="TH SarabunPSK" w:cs="TH SarabunPSK"/>
        </w:rPr>
      </w:pPr>
      <w:r w:rsidRPr="001019A5">
        <w:rPr>
          <w:rFonts w:ascii="TH SarabunPSK" w:eastAsia="CordiaNew" w:hAnsi="TH SarabunPSK" w:cs="TH SarabunPSK"/>
        </w:rPr>
        <w:t xml:space="preserve">1. </w:t>
      </w:r>
      <w:r w:rsidRPr="001019A5">
        <w:rPr>
          <w:rFonts w:ascii="TH SarabunPSK" w:eastAsia="CordiaNew" w:hAnsi="TH SarabunPSK" w:cs="TH SarabunPSK"/>
          <w:cs/>
        </w:rPr>
        <w:t>มีระบบและกลไกการเปิดหลักสูตรใหม่และปรับปรุงหลัก</w:t>
      </w:r>
      <w:r w:rsidR="000A0795" w:rsidRPr="001019A5">
        <w:rPr>
          <w:rFonts w:ascii="TH SarabunPSK" w:eastAsia="CordiaNew" w:hAnsi="TH SarabunPSK" w:cs="TH SarabunPSK"/>
          <w:cs/>
        </w:rPr>
        <w:t>สูตรตามแนวทางปฏิบัติที่กำหนด โดย</w:t>
      </w:r>
      <w:r w:rsidRPr="001019A5">
        <w:rPr>
          <w:rFonts w:ascii="TH SarabunPSK" w:eastAsia="CordiaNew" w:hAnsi="TH SarabunPSK" w:cs="TH SarabunPSK"/>
          <w:cs/>
        </w:rPr>
        <w:t>คณะกรรมการการอุดมศึกษาและดำเนินการตามระบบที่กำหนด</w:t>
      </w:r>
    </w:p>
    <w:p w:rsidR="000A0795" w:rsidRPr="001019A5" w:rsidRDefault="00A50950" w:rsidP="000A0795">
      <w:pPr>
        <w:spacing w:before="60"/>
        <w:ind w:firstLine="720"/>
        <w:jc w:val="thaiDistribute"/>
        <w:rPr>
          <w:rFonts w:ascii="TH SarabunPSK" w:eastAsia="CordiaNew" w:hAnsi="TH SarabunPSK" w:cs="TH SarabunPSK"/>
        </w:rPr>
      </w:pPr>
      <w:r w:rsidRPr="001019A5">
        <w:rPr>
          <w:rFonts w:ascii="TH SarabunPSK" w:eastAsia="CordiaNew" w:hAnsi="TH SarabunPSK" w:cs="TH SarabunPSK"/>
        </w:rPr>
        <w:t xml:space="preserve">2. </w:t>
      </w:r>
      <w:r w:rsidRPr="001019A5">
        <w:rPr>
          <w:rFonts w:ascii="TH SarabunPSK" w:eastAsia="CordiaNew" w:hAnsi="TH SarabunPSK" w:cs="TH SarabunPSK"/>
          <w:cs/>
        </w:rPr>
        <w:t>มีระบบและกลไกการปิดหลักสูตรตามแนวทางปฏิบัติที่กำหนดโดยคณะกรรมการการอุดมศ</w:t>
      </w:r>
      <w:r w:rsidR="000A0795" w:rsidRPr="001019A5">
        <w:rPr>
          <w:rFonts w:ascii="TH SarabunPSK" w:eastAsia="CordiaNew" w:hAnsi="TH SarabunPSK" w:cs="TH SarabunPSK"/>
          <w:cs/>
        </w:rPr>
        <w:t>ึกษาและดำเนินการตามระบบที่กำหนด</w:t>
      </w:r>
    </w:p>
    <w:p w:rsidR="000A0795" w:rsidRPr="001019A5" w:rsidRDefault="00A50950" w:rsidP="000A0795">
      <w:pPr>
        <w:spacing w:before="60"/>
        <w:ind w:firstLine="720"/>
        <w:jc w:val="thaiDistribute"/>
        <w:rPr>
          <w:rFonts w:ascii="TH SarabunPSK" w:eastAsia="CordiaNew" w:hAnsi="TH SarabunPSK" w:cs="TH SarabunPSK"/>
        </w:rPr>
      </w:pPr>
      <w:r w:rsidRPr="001019A5">
        <w:rPr>
          <w:rFonts w:ascii="TH SarabunPSK" w:eastAsia="CordiaNew" w:hAnsi="TH SarabunPSK" w:cs="TH SarabunPSK"/>
        </w:rPr>
        <w:t xml:space="preserve">3. </w:t>
      </w:r>
      <w:r w:rsidRPr="001019A5">
        <w:rPr>
          <w:rFonts w:ascii="TH SarabunPSK" w:eastAsia="CordiaNew" w:hAnsi="TH SarabunPSK" w:cs="TH SarabunPSK"/>
          <w:cs/>
        </w:rPr>
        <w:t>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</w:t>
      </w:r>
      <w:r w:rsidRPr="001019A5">
        <w:rPr>
          <w:rFonts w:ascii="TH SarabunPSK" w:eastAsia="CordiaNew" w:hAnsi="TH SarabunPSK" w:cs="TH SarabunPSK"/>
        </w:rPr>
        <w:t xml:space="preserve"> (</w:t>
      </w:r>
      <w:r w:rsidRPr="001019A5">
        <w:rPr>
          <w:rFonts w:ascii="TH SarabunPSK" w:eastAsia="CordiaNew" w:hAnsi="TH SarabunPSK" w:cs="TH SarabunPSK"/>
          <w:cs/>
        </w:rPr>
        <w:t>การดำเนินงานตามกรอบมาตรฐานคุณวุฒิระดับอุดมศึกษาแห่งชาติ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หมายถึง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ต้องมีการประเมินผลตาม</w:t>
      </w:r>
      <w:r w:rsidRPr="001019A5">
        <w:rPr>
          <w:rFonts w:ascii="TH SarabunPSK" w:eastAsia="CordiaNew" w:hAnsi="TH SarabunPSK" w:cs="TH SarabunPSK"/>
        </w:rPr>
        <w:t xml:space="preserve"> “</w:t>
      </w:r>
      <w:r w:rsidRPr="001019A5">
        <w:rPr>
          <w:rFonts w:ascii="TH SarabunPSK" w:eastAsia="CordiaNew" w:hAnsi="TH SarabunPSK" w:cs="TH SarabunPSK"/>
          <w:cs/>
        </w:rPr>
        <w:t>ตัวบ่งชี้ผลการดำเนินงานตามประกาศมาตรฐานคุณวุฒิสาขาหรือสาขาวิชา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เพื่อการประกันคุณภาพหลักสูตรและการเรียนการสอน</w:t>
      </w:r>
      <w:r w:rsidRPr="001019A5">
        <w:rPr>
          <w:rFonts w:ascii="TH SarabunPSK" w:eastAsia="CordiaNew" w:hAnsi="TH SarabunPSK" w:cs="TH SarabunPSK"/>
        </w:rPr>
        <w:t xml:space="preserve">” </w:t>
      </w:r>
      <w:r w:rsidRPr="001019A5">
        <w:rPr>
          <w:rFonts w:ascii="TH SarabunPSK" w:eastAsia="CordiaNew" w:hAnsi="TH SarabunPSK" w:cs="TH SarabunPSK"/>
          <w:cs/>
        </w:rPr>
        <w:t>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ก</w:t>
      </w:r>
      <w:r w:rsidRPr="001019A5">
        <w:rPr>
          <w:rFonts w:ascii="TH SarabunPSK" w:eastAsia="CordiaNew" w:hAnsi="TH SarabunPSK" w:cs="TH SarabunPSK"/>
        </w:rPr>
        <w:t xml:space="preserve">) </w:t>
      </w:r>
      <w:r w:rsidRPr="001019A5">
        <w:rPr>
          <w:rFonts w:ascii="TH SarabunPSK" w:eastAsia="CordiaNew" w:hAnsi="TH SarabunPSK" w:cs="TH SarabunPSK"/>
          <w:cs/>
        </w:rPr>
        <w:t>สำหรับหลักสูตรสาขาวิชาชีพต้องได้รับการรับรองหลักสูตรจากสภาหรือองค์กรวิชาชีพที่เกี่ยวข้องด้วย</w:t>
      </w:r>
      <w:r w:rsidRPr="001019A5">
        <w:rPr>
          <w:rFonts w:ascii="TH SarabunPSK" w:eastAsia="CordiaNew" w:hAnsi="TH SarabunPSK" w:cs="TH SarabunPSK"/>
        </w:rPr>
        <w:t xml:space="preserve"> (</w:t>
      </w:r>
      <w:r w:rsidRPr="001019A5">
        <w:rPr>
          <w:rFonts w:ascii="TH SarabunPSK" w:eastAsia="CordiaNew" w:hAnsi="TH SarabunPSK" w:cs="TH SarabunPSK"/>
          <w:cs/>
        </w:rPr>
        <w:t>หมายเหตุ</w:t>
      </w:r>
      <w:r w:rsidRPr="001019A5">
        <w:rPr>
          <w:rFonts w:ascii="TH SarabunPSK" w:eastAsia="CordiaNew" w:hAnsi="TH SarabunPSK" w:cs="TH SarabunPSK"/>
        </w:rPr>
        <w:t xml:space="preserve"> : </w:t>
      </w:r>
      <w:r w:rsidRPr="001019A5">
        <w:rPr>
          <w:rFonts w:ascii="TH SarabunPSK" w:eastAsia="CordiaNew" w:hAnsi="TH SarabunPSK" w:cs="TH SarabunPSK"/>
          <w:cs/>
        </w:rPr>
        <w:t>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</w:r>
      <w:r w:rsidRPr="001019A5">
        <w:rPr>
          <w:rFonts w:ascii="TH SarabunPSK" w:eastAsia="CordiaNew" w:hAnsi="TH SarabunPSK" w:cs="TH SarabunPSK"/>
        </w:rPr>
        <w:t xml:space="preserve"> 2555</w:t>
      </w:r>
      <w:r w:rsidRPr="001019A5">
        <w:rPr>
          <w:rFonts w:ascii="TH SarabunPSK" w:eastAsia="CordiaNew" w:hAnsi="TH SarabunPSK" w:cs="TH SarabunPSK"/>
          <w:cs/>
        </w:rPr>
        <w:t xml:space="preserve"> ให้ยึดตามเกณฑ์มาตรฐานหลักสูตรระดับอุดมศึกษา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พ</w:t>
      </w:r>
      <w:r w:rsidRPr="001019A5">
        <w:rPr>
          <w:rFonts w:ascii="TH SarabunPSK" w:eastAsia="CordiaNew" w:hAnsi="TH SarabunPSK" w:cs="TH SarabunPSK"/>
        </w:rPr>
        <w:t>.</w:t>
      </w:r>
      <w:r w:rsidRPr="001019A5">
        <w:rPr>
          <w:rFonts w:ascii="TH SarabunPSK" w:eastAsia="CordiaNew" w:hAnsi="TH SarabunPSK" w:cs="TH SarabunPSK"/>
          <w:cs/>
        </w:rPr>
        <w:t>ศ</w:t>
      </w:r>
      <w:r w:rsidR="000A0795" w:rsidRPr="001019A5">
        <w:rPr>
          <w:rFonts w:ascii="TH SarabunPSK" w:eastAsia="CordiaNew" w:hAnsi="TH SarabunPSK" w:cs="TH SarabunPSK"/>
        </w:rPr>
        <w:t>. 2548 )</w:t>
      </w:r>
    </w:p>
    <w:p w:rsidR="000A0795" w:rsidRPr="001019A5" w:rsidRDefault="00A50950" w:rsidP="000A0795">
      <w:pPr>
        <w:spacing w:before="60"/>
        <w:ind w:firstLine="720"/>
        <w:jc w:val="thaiDistribute"/>
        <w:rPr>
          <w:rFonts w:ascii="TH SarabunPSK" w:eastAsia="CordiaNew" w:hAnsi="TH SarabunPSK" w:cs="TH SarabunPSK"/>
        </w:rPr>
      </w:pPr>
      <w:r w:rsidRPr="001019A5">
        <w:rPr>
          <w:rFonts w:ascii="TH SarabunPSK" w:eastAsia="CordiaNew" w:hAnsi="TH SarabunPSK" w:cs="TH SarabunPSK"/>
        </w:rPr>
        <w:t xml:space="preserve">4. </w:t>
      </w:r>
      <w:r w:rsidRPr="001019A5">
        <w:rPr>
          <w:rFonts w:ascii="TH SarabunPSK" w:eastAsia="CordiaNew" w:hAnsi="TH SarabunPSK" w:cs="TH SarabunPSK"/>
          <w:cs/>
        </w:rPr>
        <w:t>มีคณะกรรมการรับผิดชอบควบคุมกำกับให้มีการดำเนินการได้ครบถ้วนทั้งข้อ</w:t>
      </w:r>
      <w:r w:rsidRPr="001019A5">
        <w:rPr>
          <w:rFonts w:ascii="TH SarabunPSK" w:eastAsia="CordiaNew" w:hAnsi="TH SarabunPSK" w:cs="TH SarabunPSK"/>
        </w:rPr>
        <w:t xml:space="preserve"> 1 </w:t>
      </w:r>
      <w:r w:rsidRPr="001019A5">
        <w:rPr>
          <w:rFonts w:ascii="TH SarabunPSK" w:eastAsia="CordiaNew" w:hAnsi="TH SarabunPSK" w:cs="TH SarabunPSK"/>
          <w:cs/>
        </w:rPr>
        <w:t>ข้อ</w:t>
      </w:r>
      <w:r w:rsidRPr="001019A5">
        <w:rPr>
          <w:rFonts w:ascii="TH SarabunPSK" w:eastAsia="CordiaNew" w:hAnsi="TH SarabunPSK" w:cs="TH SarabunPSK"/>
        </w:rPr>
        <w:t xml:space="preserve"> 2 </w:t>
      </w:r>
      <w:r w:rsidRPr="001019A5">
        <w:rPr>
          <w:rFonts w:ascii="TH SarabunPSK" w:eastAsia="CordiaNew" w:hAnsi="TH SarabunPSK" w:cs="TH SarabunPSK"/>
          <w:cs/>
        </w:rPr>
        <w:t>และข้อ</w:t>
      </w:r>
      <w:r w:rsidRPr="001019A5">
        <w:rPr>
          <w:rFonts w:ascii="TH SarabunPSK" w:eastAsia="CordiaNew" w:hAnsi="TH SarabunPSK" w:cs="TH SarabunPSK"/>
        </w:rPr>
        <w:t xml:space="preserve"> 3 </w:t>
      </w:r>
      <w:r w:rsidRPr="001019A5">
        <w:rPr>
          <w:rFonts w:ascii="TH SarabunPSK" w:eastAsia="CordiaNew" w:hAnsi="TH SarabunPSK" w:cs="TH SarabunPSK"/>
          <w:cs/>
        </w:rPr>
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กรณีหลักสูตรที่ดำเนินงานตามกรอบมาตรฐานคุณวุฒิระดับอุดมศึกษาแห่งชาติ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จะต้องควบคุมกำกับให้การดำเนินงานตามตัวบ่งชี้ในข้อ</w:t>
      </w:r>
      <w:r w:rsidRPr="001019A5">
        <w:rPr>
          <w:rFonts w:ascii="TH SarabunPSK" w:eastAsia="CordiaNew" w:hAnsi="TH SarabunPSK" w:cs="TH SarabunPSK"/>
        </w:rPr>
        <w:t xml:space="preserve"> 3 </w:t>
      </w:r>
      <w:r w:rsidRPr="001019A5">
        <w:rPr>
          <w:rFonts w:ascii="TH SarabunPSK" w:eastAsia="CordiaNew" w:hAnsi="TH SarabunPSK" w:cs="TH SarabunPSK"/>
          <w:cs/>
        </w:rPr>
        <w:t>ผ่านเกณฑ์การประเมิน</w:t>
      </w:r>
      <w:r w:rsidRPr="001019A5">
        <w:rPr>
          <w:rFonts w:ascii="TH SarabunPSK" w:eastAsia="CordiaNew" w:hAnsi="TH SarabunPSK" w:cs="TH SarabunPSK"/>
        </w:rPr>
        <w:t xml:space="preserve"> 5 </w:t>
      </w:r>
      <w:r w:rsidRPr="001019A5">
        <w:rPr>
          <w:rFonts w:ascii="TH SarabunPSK" w:eastAsia="CordiaNew" w:hAnsi="TH SarabunPSK" w:cs="TH SarabunPSK"/>
          <w:cs/>
        </w:rPr>
        <w:t>ข้อแรกและอย่างน้อยร้อยละ</w:t>
      </w:r>
      <w:r w:rsidRPr="001019A5">
        <w:rPr>
          <w:rFonts w:ascii="TH SarabunPSK" w:eastAsia="CordiaNew" w:hAnsi="TH SarabunPSK" w:cs="TH SarabunPSK"/>
        </w:rPr>
        <w:t xml:space="preserve"> 80 </w:t>
      </w:r>
      <w:r w:rsidRPr="001019A5">
        <w:rPr>
          <w:rFonts w:ascii="TH SarabunPSK" w:eastAsia="CordiaNew" w:hAnsi="TH SarabunPSK" w:cs="TH SarabunPSK"/>
          <w:cs/>
        </w:rPr>
        <w:t>ของตัวบ่ง</w:t>
      </w:r>
      <w:r w:rsidR="000A0795" w:rsidRPr="001019A5">
        <w:rPr>
          <w:rFonts w:ascii="TH SarabunPSK" w:eastAsia="CordiaNew" w:hAnsi="TH SarabunPSK" w:cs="TH SarabunPSK"/>
          <w:cs/>
        </w:rPr>
        <w:t>ชี้ที่กำหนดในแต่ละปีทุกหลักสูตร</w:t>
      </w:r>
    </w:p>
    <w:p w:rsidR="00A50950" w:rsidRPr="001019A5" w:rsidRDefault="00A50950" w:rsidP="000A0795">
      <w:pPr>
        <w:spacing w:before="60"/>
        <w:ind w:firstLine="720"/>
        <w:jc w:val="thaiDistribute"/>
        <w:rPr>
          <w:rFonts w:ascii="TH SarabunPSK" w:eastAsia="CordiaNew" w:hAnsi="TH SarabunPSK" w:cs="TH SarabunPSK"/>
        </w:rPr>
      </w:pPr>
      <w:r w:rsidRPr="001019A5">
        <w:rPr>
          <w:rFonts w:ascii="TH SarabunPSK" w:eastAsia="CordiaNew" w:hAnsi="TH SarabunPSK" w:cs="TH SarabunPSK"/>
        </w:rPr>
        <w:t xml:space="preserve">5. </w:t>
      </w:r>
      <w:r w:rsidRPr="001019A5">
        <w:rPr>
          <w:rFonts w:ascii="TH SarabunPSK" w:eastAsia="CordiaNew" w:hAnsi="TH SarabunPSK" w:cs="TH SarabunPSK"/>
          <w:cs/>
        </w:rPr>
        <w:t>มีคณะกรรมการรับผิดชอบควบคุมกำกับให้มีการดำเนินการได้ครบถ้วนทั้งข้อ</w:t>
      </w:r>
      <w:r w:rsidRPr="001019A5">
        <w:rPr>
          <w:rFonts w:ascii="TH SarabunPSK" w:eastAsia="CordiaNew" w:hAnsi="TH SarabunPSK" w:cs="TH SarabunPSK"/>
        </w:rPr>
        <w:t xml:space="preserve"> 1 </w:t>
      </w:r>
      <w:r w:rsidRPr="001019A5">
        <w:rPr>
          <w:rFonts w:ascii="TH SarabunPSK" w:eastAsia="CordiaNew" w:hAnsi="TH SarabunPSK" w:cs="TH SarabunPSK"/>
          <w:cs/>
        </w:rPr>
        <w:t>ข้อ</w:t>
      </w:r>
      <w:r w:rsidRPr="001019A5">
        <w:rPr>
          <w:rFonts w:ascii="TH SarabunPSK" w:eastAsia="CordiaNew" w:hAnsi="TH SarabunPSK" w:cs="TH SarabunPSK"/>
        </w:rPr>
        <w:t xml:space="preserve"> 2 </w:t>
      </w:r>
      <w:r w:rsidRPr="001019A5">
        <w:rPr>
          <w:rFonts w:ascii="TH SarabunPSK" w:eastAsia="CordiaNew" w:hAnsi="TH SarabunPSK" w:cs="TH SarabunPSK"/>
          <w:cs/>
        </w:rPr>
        <w:t>และข้อ</w:t>
      </w:r>
      <w:r w:rsidRPr="001019A5">
        <w:rPr>
          <w:rFonts w:ascii="TH SarabunPSK" w:eastAsia="CordiaNew" w:hAnsi="TH SarabunPSK" w:cs="TH SarabunPSK"/>
        </w:rPr>
        <w:t xml:space="preserve"> 3 </w:t>
      </w:r>
      <w:r w:rsidRPr="001019A5">
        <w:rPr>
          <w:rFonts w:ascii="TH SarabunPSK" w:eastAsia="CordiaNew" w:hAnsi="TH SarabunPSK" w:cs="TH SarabunPSK"/>
          <w:cs/>
        </w:rPr>
        <w:t>ข้างต้นตลอดเวลาที่จัดการศึกษาและมีการพัฒนาหลักสูตรทุกหลักสูตรตามผลการประเมินในข้อ</w:t>
      </w:r>
      <w:r w:rsidRPr="001019A5">
        <w:rPr>
          <w:rFonts w:ascii="TH SarabunPSK" w:eastAsia="CordiaNew" w:hAnsi="TH SarabunPSK" w:cs="TH SarabunPSK"/>
        </w:rPr>
        <w:t xml:space="preserve"> 4</w:t>
      </w:r>
      <w:r w:rsidRPr="001019A5">
        <w:rPr>
          <w:rFonts w:ascii="TH SarabunPSK" w:eastAsia="CordiaNew" w:hAnsi="TH SarabunPSK" w:cs="TH SarabunPSK"/>
          <w:cs/>
        </w:rPr>
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</w:r>
      <w:r w:rsidRPr="001019A5">
        <w:rPr>
          <w:rFonts w:ascii="TH SarabunPSK" w:eastAsia="CordiaNew" w:hAnsi="TH SarabunPSK" w:cs="TH SarabunPSK"/>
        </w:rPr>
        <w:t xml:space="preserve"> 3 </w:t>
      </w:r>
      <w:r w:rsidRPr="001019A5">
        <w:rPr>
          <w:rFonts w:ascii="TH SarabunPSK" w:eastAsia="CordiaNew" w:hAnsi="TH SarabunPSK" w:cs="TH SarabunPSK"/>
          <w:cs/>
        </w:rPr>
        <w:t>ผ่านเกณฑ์การประเมินครบทุกตัวบ่งชี้และทุกหลักสูตร</w:t>
      </w:r>
    </w:p>
    <w:p w:rsidR="00A50950" w:rsidRPr="001019A5" w:rsidRDefault="00A50950" w:rsidP="00A50950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1019A5" w:rsidRPr="001019A5" w:rsidRDefault="001019A5" w:rsidP="00A50950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A50950" w:rsidRDefault="00A50950" w:rsidP="00A50950">
      <w:pPr>
        <w:tabs>
          <w:tab w:val="left" w:pos="426"/>
        </w:tabs>
        <w:jc w:val="thaiDistribute"/>
        <w:rPr>
          <w:rFonts w:ascii="TH SarabunPSK" w:eastAsia="CordiaNew" w:hAnsi="TH SarabunPSK" w:cs="TH SarabunPSK"/>
          <w:sz w:val="16"/>
          <w:szCs w:val="16"/>
        </w:rPr>
      </w:pPr>
    </w:p>
    <w:p w:rsidR="00A50950" w:rsidRPr="001019A5" w:rsidRDefault="00A50950" w:rsidP="00A50950">
      <w:pPr>
        <w:tabs>
          <w:tab w:val="num" w:pos="1800"/>
        </w:tabs>
        <w:spacing w:after="120"/>
        <w:rPr>
          <w:rFonts w:ascii="TH SarabunPSK" w:hAnsi="TH SarabunPSK" w:cs="TH SarabunPSK"/>
          <w:b/>
          <w:bCs/>
        </w:rPr>
      </w:pPr>
      <w:r w:rsidRPr="001019A5">
        <w:rPr>
          <w:rFonts w:ascii="TH SarabunPSK" w:hAnsi="TH SarabunPSK" w:cs="TH SarabunPSK"/>
          <w:b/>
          <w:bCs/>
          <w:cs/>
        </w:rPr>
        <w:lastRenderedPageBreak/>
        <w:t>เกณฑ์การประเมิน</w:t>
      </w:r>
      <w:r w:rsidRPr="001019A5">
        <w:rPr>
          <w:rFonts w:ascii="TH SarabunPSK" w:hAnsi="TH SarabunPSK" w:cs="TH SarabunPSK"/>
          <w:b/>
          <w:bCs/>
        </w:rPr>
        <w:t xml:space="preserve"> </w:t>
      </w:r>
      <w:r w:rsidRPr="001019A5">
        <w:rPr>
          <w:rFonts w:ascii="TH SarabunPSK" w:hAnsi="TH SarabunPSK" w:cs="TH SarabunPSK"/>
          <w:b/>
          <w:bCs/>
        </w:rPr>
        <w:tab/>
        <w:t>:</w:t>
      </w:r>
      <w:r w:rsidRPr="001019A5">
        <w:rPr>
          <w:rFonts w:ascii="TH SarabunPSK" w:hAnsi="TH SarabunPSK" w:cs="TH SarabunPSK"/>
        </w:rPr>
        <w:tab/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1901"/>
        <w:gridCol w:w="1900"/>
        <w:gridCol w:w="1901"/>
        <w:gridCol w:w="1901"/>
      </w:tblGrid>
      <w:tr w:rsidR="00A50950" w:rsidRPr="001019A5" w:rsidTr="00A158CE">
        <w:trPr>
          <w:trHeight w:val="167"/>
          <w:jc w:val="center"/>
        </w:trPr>
        <w:tc>
          <w:tcPr>
            <w:tcW w:w="1900" w:type="dxa"/>
            <w:shd w:val="clear" w:color="auto" w:fill="C5E0B3" w:themeFill="accent6" w:themeFillTint="66"/>
          </w:tcPr>
          <w:p w:rsidR="00A50950" w:rsidRPr="001019A5" w:rsidRDefault="00A50950" w:rsidP="00A5095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019A5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01" w:type="dxa"/>
            <w:shd w:val="clear" w:color="auto" w:fill="C5E0B3" w:themeFill="accent6" w:themeFillTint="66"/>
          </w:tcPr>
          <w:p w:rsidR="00A50950" w:rsidRPr="001019A5" w:rsidRDefault="00A50950" w:rsidP="00A5095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019A5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00" w:type="dxa"/>
            <w:shd w:val="clear" w:color="auto" w:fill="C5E0B3" w:themeFill="accent6" w:themeFillTint="66"/>
          </w:tcPr>
          <w:p w:rsidR="00A50950" w:rsidRPr="001019A5" w:rsidRDefault="00A50950" w:rsidP="00A50950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019A5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01" w:type="dxa"/>
            <w:shd w:val="clear" w:color="auto" w:fill="C5E0B3" w:themeFill="accent6" w:themeFillTint="66"/>
          </w:tcPr>
          <w:p w:rsidR="00A50950" w:rsidRPr="001019A5" w:rsidRDefault="00A50950" w:rsidP="00A5095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019A5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019A5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901" w:type="dxa"/>
            <w:shd w:val="clear" w:color="auto" w:fill="C5E0B3" w:themeFill="accent6" w:themeFillTint="66"/>
          </w:tcPr>
          <w:p w:rsidR="00A50950" w:rsidRPr="001019A5" w:rsidRDefault="00A50950" w:rsidP="00A50950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019A5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019A5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A50950" w:rsidRPr="001019A5" w:rsidTr="00A158CE">
        <w:trPr>
          <w:trHeight w:val="413"/>
          <w:jc w:val="center"/>
        </w:trPr>
        <w:tc>
          <w:tcPr>
            <w:tcW w:w="1900" w:type="dxa"/>
            <w:shd w:val="clear" w:color="auto" w:fill="auto"/>
          </w:tcPr>
          <w:p w:rsidR="00A50950" w:rsidRPr="001019A5" w:rsidRDefault="00A50950" w:rsidP="00A50950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019A5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  <w:r w:rsidRPr="001019A5">
              <w:rPr>
                <w:rFonts w:ascii="TH SarabunPSK" w:hAnsi="TH SarabunPSK" w:cs="TH SarabunPSK"/>
                <w:spacing w:val="-4"/>
              </w:rPr>
              <w:t xml:space="preserve"> </w:t>
            </w:r>
          </w:p>
          <w:p w:rsidR="00A50950" w:rsidRPr="001019A5" w:rsidRDefault="00A50950" w:rsidP="00A50950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019A5">
              <w:rPr>
                <w:rFonts w:ascii="TH SarabunPSK" w:hAnsi="TH SarabunPSK" w:cs="TH SarabunPSK"/>
                <w:spacing w:val="-4"/>
              </w:rPr>
              <w:t>1</w:t>
            </w:r>
            <w:r w:rsidRPr="001019A5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901" w:type="dxa"/>
            <w:shd w:val="clear" w:color="auto" w:fill="auto"/>
          </w:tcPr>
          <w:p w:rsidR="00A50950" w:rsidRPr="001019A5" w:rsidRDefault="00A50950" w:rsidP="00A50950">
            <w:pPr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50950" w:rsidRPr="001019A5" w:rsidRDefault="00A50950" w:rsidP="00A50950">
            <w:pPr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</w:rPr>
              <w:t xml:space="preserve"> 2 </w:t>
            </w:r>
            <w:r w:rsidRPr="001019A5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00" w:type="dxa"/>
            <w:shd w:val="clear" w:color="auto" w:fill="auto"/>
          </w:tcPr>
          <w:p w:rsidR="00A50950" w:rsidRPr="001019A5" w:rsidRDefault="00A50950" w:rsidP="00A50950">
            <w:pPr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50950" w:rsidRPr="001019A5" w:rsidRDefault="00A50950" w:rsidP="00A50950">
            <w:pPr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 xml:space="preserve"> </w:t>
            </w:r>
            <w:r w:rsidRPr="001019A5">
              <w:rPr>
                <w:rFonts w:ascii="TH SarabunPSK" w:hAnsi="TH SarabunPSK" w:cs="TH SarabunPSK"/>
              </w:rPr>
              <w:t xml:space="preserve">3 </w:t>
            </w:r>
            <w:r w:rsidRPr="001019A5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01" w:type="dxa"/>
            <w:shd w:val="clear" w:color="auto" w:fill="auto"/>
          </w:tcPr>
          <w:p w:rsidR="00A50950" w:rsidRPr="001019A5" w:rsidRDefault="00A50950" w:rsidP="00A50950">
            <w:pPr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50950" w:rsidRPr="001019A5" w:rsidRDefault="00A50950" w:rsidP="00A50950">
            <w:pPr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</w:rPr>
              <w:t xml:space="preserve"> 4 </w:t>
            </w:r>
            <w:r w:rsidRPr="001019A5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01" w:type="dxa"/>
            <w:shd w:val="clear" w:color="auto" w:fill="auto"/>
          </w:tcPr>
          <w:p w:rsidR="00A50950" w:rsidRPr="001019A5" w:rsidRDefault="00A50950" w:rsidP="00A50950">
            <w:pPr>
              <w:ind w:right="-14"/>
              <w:jc w:val="center"/>
              <w:rPr>
                <w:rFonts w:ascii="TH SarabunPSK" w:hAnsi="TH SarabunPSK" w:cs="TH SarabunPSK"/>
              </w:rPr>
            </w:pPr>
            <w:r w:rsidRPr="001019A5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50950" w:rsidRPr="001019A5" w:rsidRDefault="00A50950" w:rsidP="00A50950">
            <w:pPr>
              <w:ind w:right="-14"/>
              <w:jc w:val="center"/>
              <w:rPr>
                <w:rFonts w:ascii="TH SarabunPSK" w:hAnsi="TH SarabunPSK" w:cs="TH SarabunPSK"/>
                <w:cs/>
              </w:rPr>
            </w:pPr>
            <w:r w:rsidRPr="001019A5">
              <w:rPr>
                <w:rFonts w:ascii="TH SarabunPSK" w:hAnsi="TH SarabunPSK" w:cs="TH SarabunPSK"/>
              </w:rPr>
              <w:t xml:space="preserve">5 </w:t>
            </w:r>
            <w:r w:rsidRPr="001019A5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A50950" w:rsidRPr="001019A5" w:rsidRDefault="00A50950" w:rsidP="0092429D">
      <w:pPr>
        <w:tabs>
          <w:tab w:val="left" w:pos="567"/>
        </w:tabs>
        <w:spacing w:before="240"/>
        <w:rPr>
          <w:rFonts w:ascii="TH SarabunPSK" w:eastAsia="CordiaNew-BoldItalic" w:hAnsi="TH SarabunPSK" w:cs="TH SarabunPSK"/>
          <w:b/>
          <w:bCs/>
        </w:rPr>
      </w:pPr>
      <w:r w:rsidRPr="001019A5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1019A5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A50950" w:rsidRPr="001019A5" w:rsidRDefault="001019A5" w:rsidP="00A50950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ab/>
      </w:r>
      <w:r w:rsidR="00A50950" w:rsidRPr="001019A5">
        <w:rPr>
          <w:rFonts w:ascii="TH SarabunPSK" w:eastAsia="CordiaNew" w:hAnsi="TH SarabunPSK" w:cs="TH SarabunPSK"/>
        </w:rPr>
        <w:t xml:space="preserve">1. </w:t>
      </w:r>
      <w:r w:rsidR="00A50950" w:rsidRPr="001019A5">
        <w:rPr>
          <w:rFonts w:ascii="TH SarabunPSK" w:eastAsia="CordiaNew" w:hAnsi="TH SarabunPSK" w:cs="TH SarabunPSK"/>
          <w:cs/>
        </w:rPr>
        <w:t>การนับหลักสูตรปริญญาโทแผน</w:t>
      </w:r>
      <w:r w:rsidR="00A50950" w:rsidRPr="001019A5">
        <w:rPr>
          <w:rFonts w:ascii="TH SarabunPSK" w:eastAsia="CordiaNew" w:hAnsi="TH SarabunPSK" w:cs="TH SarabunPSK"/>
        </w:rPr>
        <w:t xml:space="preserve"> </w:t>
      </w:r>
      <w:r w:rsidR="00A50950" w:rsidRPr="001019A5">
        <w:rPr>
          <w:rFonts w:ascii="TH SarabunPSK" w:eastAsia="CordiaNew" w:hAnsi="TH SarabunPSK" w:cs="TH SarabunPSK"/>
          <w:cs/>
        </w:rPr>
        <w:t>ก</w:t>
      </w:r>
      <w:r w:rsidR="00A50950" w:rsidRPr="001019A5">
        <w:rPr>
          <w:rFonts w:ascii="TH SarabunPSK" w:eastAsia="CordiaNew" w:hAnsi="TH SarabunPSK" w:cs="TH SarabunPSK"/>
        </w:rPr>
        <w:t xml:space="preserve"> </w:t>
      </w:r>
      <w:r w:rsidR="00A50950" w:rsidRPr="001019A5">
        <w:rPr>
          <w:rFonts w:ascii="TH SarabunPSK" w:eastAsia="CordiaNew" w:hAnsi="TH SarabunPSK" w:cs="TH SarabunPSK"/>
          <w:cs/>
        </w:rPr>
        <w:t>และปริญญาเอกให้นับหลักสูตรที่มีนักศึกษาลงทะเบียนเรียนในรอบ</w:t>
      </w:r>
      <w:r w:rsidR="0092429D">
        <w:rPr>
          <w:rFonts w:ascii="TH SarabunPSK" w:eastAsia="CordiaNew" w:hAnsi="TH SarabunPSK" w:cs="TH SarabunPSK" w:hint="cs"/>
          <w:cs/>
        </w:rPr>
        <w:t xml:space="preserve">         </w:t>
      </w:r>
      <w:r w:rsidR="00A50950" w:rsidRPr="001019A5">
        <w:rPr>
          <w:rFonts w:ascii="TH SarabunPSK" w:eastAsia="CordiaNew" w:hAnsi="TH SarabunPSK" w:cs="TH SarabunPSK"/>
          <w:cs/>
        </w:rPr>
        <w:t>ปีการศึกษาที่ทำการประเมินสำหรับการนับหลักสูตรทั้งหมดให้นับหลักสูตรที่ได้รับอนุมัติให้เปิดสอนทุกระดับปริญญา</w:t>
      </w:r>
      <w:r w:rsidR="00A50950" w:rsidRPr="001019A5">
        <w:rPr>
          <w:rFonts w:ascii="TH SarabunPSK" w:eastAsia="CordiaNew" w:hAnsi="TH SarabunPSK" w:cs="TH SarabunPSK"/>
        </w:rPr>
        <w:t xml:space="preserve"> </w:t>
      </w:r>
      <w:r w:rsidR="00A50950" w:rsidRPr="001019A5">
        <w:rPr>
          <w:rFonts w:ascii="TH SarabunPSK" w:eastAsia="CordiaNew" w:hAnsi="TH SarabunPSK" w:cs="TH SarabunPSK"/>
          <w:cs/>
        </w:rPr>
        <w:t>โดยนับรวมหลักสูตรที่งดรับนักศึกษาแต่ไม่นับรวมหลักสูตรที่สภามหาวิทยาลัยอนุมัติให้ปิดดำเนินการแล้ว</w:t>
      </w:r>
    </w:p>
    <w:p w:rsidR="00A50950" w:rsidRPr="001019A5" w:rsidRDefault="00A50950" w:rsidP="00A50950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  <w:r w:rsidRPr="001019A5">
        <w:rPr>
          <w:rFonts w:ascii="TH SarabunPSK" w:eastAsia="CordiaNew" w:hAnsi="TH SarabunPSK" w:cs="TH SarabunPSK"/>
          <w:sz w:val="4"/>
          <w:szCs w:val="4"/>
        </w:rPr>
        <w:br/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</w:rPr>
        <w:tab/>
        <w:t xml:space="preserve">2. </w:t>
      </w:r>
      <w:r w:rsidRPr="001019A5">
        <w:rPr>
          <w:rFonts w:ascii="TH SarabunPSK" w:eastAsia="CordiaNew" w:hAnsi="TH SarabunPSK" w:cs="TH SarabunPSK"/>
          <w:cs/>
        </w:rPr>
        <w:t>คณะกรรมการรับผิดชอบ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หมายถึง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คณะกรรมการที่รับผิดชอบในการเสนอหลักสูตรใหม่หรือเสนอปรับปรุงหลักสูตร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หรือเสนอปิดหลักสูตร</w:t>
      </w:r>
      <w:r w:rsidRPr="001019A5">
        <w:rPr>
          <w:rFonts w:ascii="TH SarabunPSK" w:eastAsia="CordiaNew" w:hAnsi="TH SarabunPSK" w:cs="TH SarabunPSK"/>
        </w:rPr>
        <w:t xml:space="preserve"> </w:t>
      </w:r>
      <w:r w:rsidRPr="001019A5">
        <w:rPr>
          <w:rFonts w:ascii="TH SarabunPSK" w:eastAsia="CordiaNew" w:hAnsi="TH SarabunPSK" w:cs="TH SarabunPSK"/>
          <w:cs/>
        </w:rPr>
        <w:t>และคณะกรรมการที่รับผิดชอบบริหารหลักสูตรให้เป็นไปตามรายละเอียดหลักสูตรที่สภามหาวิทยาลัยอนุมัติ ซึ่งอาจเป็นชุดเดียวกันทั้งหมดหรือต่างชุดก็ได้</w:t>
      </w:r>
    </w:p>
    <w:p w:rsidR="00A50950" w:rsidRPr="001019A5" w:rsidRDefault="00A50950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92429D" w:rsidRDefault="0092429D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92429D" w:rsidRPr="001019A5" w:rsidRDefault="0092429D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P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1019A5" w:rsidRDefault="001019A5" w:rsidP="00A50950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92429D" w:rsidRPr="00A158CE" w:rsidRDefault="0092429D" w:rsidP="0092429D">
      <w:pPr>
        <w:tabs>
          <w:tab w:val="left" w:pos="1701"/>
          <w:tab w:val="left" w:pos="1843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A158CE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2.2 </w:t>
      </w:r>
      <w:r w:rsidR="00080E26" w:rsidRPr="00A158CE">
        <w:rPr>
          <w:rFonts w:ascii="TH SarabunPSK" w:hAnsi="TH SarabunPSK" w:cs="TH SarabunPSK"/>
          <w:b/>
          <w:bCs/>
          <w:cs/>
        </w:rPr>
        <w:tab/>
      </w:r>
      <w:r w:rsidR="00080E26" w:rsidRPr="00A158CE">
        <w:rPr>
          <w:rFonts w:ascii="TH SarabunPSK" w:hAnsi="TH SarabunPSK" w:cs="TH SarabunPSK"/>
          <w:b/>
          <w:bCs/>
          <w:cs/>
        </w:rPr>
        <w:tab/>
      </w:r>
      <w:r w:rsidR="00080E26" w:rsidRPr="00A158CE">
        <w:rPr>
          <w:rFonts w:ascii="TH SarabunPSK" w:hAnsi="TH SarabunPSK" w:cs="TH SarabunPSK"/>
          <w:b/>
          <w:bCs/>
          <w:cs/>
        </w:rPr>
        <w:tab/>
      </w:r>
      <w:r w:rsidRPr="00A158CE">
        <w:rPr>
          <w:rFonts w:ascii="TH SarabunPSK" w:hAnsi="TH SarabunPSK" w:cs="TH SarabunPSK"/>
          <w:b/>
          <w:bCs/>
          <w:cs/>
        </w:rPr>
        <w:t>:  ระบบการพัฒนาบุคลากร</w:t>
      </w:r>
    </w:p>
    <w:p w:rsidR="0092429D" w:rsidRPr="00175277" w:rsidRDefault="0092429D" w:rsidP="0092429D">
      <w:pPr>
        <w:spacing w:before="120"/>
        <w:ind w:right="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75277">
        <w:rPr>
          <w:rFonts w:ascii="TH SarabunPSK" w:hAnsi="TH SarabunPSK" w:cs="TH SarabunPSK"/>
          <w:cs/>
        </w:rPr>
        <w:tab/>
      </w:r>
      <w:r w:rsidR="00080E26">
        <w:rPr>
          <w:rFonts w:ascii="TH SarabunPSK" w:hAnsi="TH SarabunPSK" w:cs="TH SarabunPSK"/>
          <w:cs/>
        </w:rPr>
        <w:tab/>
      </w:r>
      <w:r w:rsidRPr="00175277">
        <w:rPr>
          <w:rFonts w:ascii="TH SarabunPSK" w:hAnsi="TH SarabunPSK" w:cs="TH SarabunPSK"/>
          <w:b/>
          <w:bCs/>
          <w:cs/>
        </w:rPr>
        <w:t>: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กระบวนการ </w:t>
      </w:r>
    </w:p>
    <w:p w:rsidR="0092429D" w:rsidRPr="00175277" w:rsidRDefault="0092429D" w:rsidP="0092429D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127"/>
        </w:tabs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วงรอบการประเมิน</w:t>
      </w:r>
      <w:r w:rsidR="00080E26">
        <w:rPr>
          <w:rFonts w:ascii="TH SarabunPSK" w:hAnsi="TH SarabunPSK" w:cs="TH SarabunPSK"/>
          <w:b/>
          <w:bCs/>
          <w:cs/>
        </w:rPr>
        <w:tab/>
      </w:r>
      <w:r w:rsidR="00080E26">
        <w:rPr>
          <w:rFonts w:ascii="TH SarabunPSK" w:hAnsi="TH SarabunPSK" w:cs="TH SarabunPSK"/>
          <w:b/>
          <w:bCs/>
          <w:cs/>
        </w:rPr>
        <w:tab/>
      </w:r>
      <w:r w:rsidR="00080E26">
        <w:rPr>
          <w:rFonts w:ascii="TH SarabunPSK" w:hAnsi="TH SarabunPSK" w:cs="TH SarabunPSK"/>
          <w:b/>
          <w:bCs/>
          <w:cs/>
        </w:rPr>
        <w:tab/>
      </w:r>
      <w:r w:rsidR="00080E26">
        <w:rPr>
          <w:rFonts w:ascii="TH SarabunPSK" w:hAnsi="TH SarabunPSK" w:cs="TH SarabunPSK" w:hint="cs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>:</w:t>
      </w:r>
      <w:r w:rsidRPr="00175277">
        <w:rPr>
          <w:rFonts w:ascii="TH SarabunPSK" w:hAnsi="TH SarabunPSK" w:cs="TH SarabunPSK"/>
          <w:cs/>
        </w:rPr>
        <w:t xml:space="preserve">  ปีการศึกษา</w:t>
      </w:r>
    </w:p>
    <w:p w:rsidR="0092429D" w:rsidRPr="00175277" w:rsidRDefault="0092429D" w:rsidP="00A158CE">
      <w:pPr>
        <w:spacing w:before="120"/>
        <w:ind w:right="23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175277">
        <w:rPr>
          <w:rFonts w:ascii="TH SarabunPSK" w:hAnsi="TH SarabunPSK" w:cs="TH SarabunPSK"/>
          <w:cs/>
        </w:rPr>
        <w:t xml:space="preserve">  </w:t>
      </w:r>
      <w:r w:rsidRPr="00175277">
        <w:rPr>
          <w:rFonts w:ascii="TH SarabunPSK" w:hAnsi="TH SarabunPSK" w:cs="TH SarabunPSK"/>
          <w:cs/>
        </w:rPr>
        <w:tab/>
      </w:r>
      <w:r w:rsidRPr="00175277">
        <w:rPr>
          <w:rFonts w:ascii="TH SarabunPSK" w:hAnsi="TH SarabunPSK" w:cs="TH SarabunPSK"/>
          <w:b/>
          <w:bCs/>
        </w:rPr>
        <w:t>: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การจัดการเรียนการสอนโดยเน้นผู้เรียนเป็นสำคัญ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จำเป็นต้องมีการบริหารและพัฒนาคณาจารย์อย่างเหมาะสมทั้งในด้านเทคนิคการสอน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การประเมินผลการเรียนรู้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และการใช้สื่อการสอนที่ทันสมัย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รวมทั้งมีการปรับกระบวนการเรียนการสอนโดยใช้ผลการเรียนรู้และข้อมูลจากวามคิดเห็นของผู้เรียน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นอกจากนั้นยังจำเป็นต้องมีบุคลากรสายสนับสนุนที่มีคุณภาพสอดคล้องกับพันธกิจและเป้าหมายของมหาวิทยาลัย</w:t>
      </w:r>
    </w:p>
    <w:p w:rsidR="0092429D" w:rsidRPr="00175277" w:rsidRDefault="0092429D" w:rsidP="00A158CE">
      <w:pPr>
        <w:spacing w:before="120" w:after="120"/>
        <w:ind w:right="23"/>
        <w:jc w:val="thaiDistribute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เกณฑ์มาตรฐาน   : </w:t>
      </w:r>
    </w:p>
    <w:p w:rsidR="0092429D" w:rsidRPr="00175277" w:rsidRDefault="0092429D" w:rsidP="00A158CE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1. </w:t>
      </w:r>
      <w:r w:rsidRPr="00175277">
        <w:rPr>
          <w:rFonts w:ascii="TH SarabunPSK" w:eastAsia="CordiaNew" w:hAnsi="TH SarabunPSK" w:cs="TH SarabunPSK"/>
          <w:cs/>
        </w:rPr>
        <w:t>มีแผนการบริหารและการพัฒนาบุคลากรสายสนับสนุนที่มีการวิเคราะห์ข้อมูลเชิงประจักษ์</w:t>
      </w:r>
    </w:p>
    <w:p w:rsidR="0092429D" w:rsidRPr="00175277" w:rsidRDefault="0092429D" w:rsidP="00A158CE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2. </w:t>
      </w:r>
      <w:r w:rsidRPr="00175277">
        <w:rPr>
          <w:rFonts w:ascii="TH SarabunPSK" w:eastAsia="CordiaNew" w:hAnsi="TH SarabunPSK" w:cs="TH SarabunPSK"/>
          <w:cs/>
        </w:rPr>
        <w:t>มีการบริหารและการพัฒนาคณาจารย์และบุคลากรสายสนับสนุนให้เป็นไปตามแผนที่กำหนด</w:t>
      </w:r>
    </w:p>
    <w:p w:rsidR="0092429D" w:rsidRPr="00175277" w:rsidRDefault="0092429D" w:rsidP="00A158CE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3. </w:t>
      </w:r>
      <w:r w:rsidRPr="00175277">
        <w:rPr>
          <w:rFonts w:ascii="TH SarabunPSK" w:eastAsia="CordiaNew" w:hAnsi="TH SarabunPSK" w:cs="TH SarabunPSK"/>
          <w:cs/>
        </w:rPr>
        <w:t>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</w:r>
    </w:p>
    <w:p w:rsidR="0092429D" w:rsidRPr="00175277" w:rsidRDefault="0092429D" w:rsidP="00A158CE">
      <w:pPr>
        <w:tabs>
          <w:tab w:val="left" w:pos="567"/>
        </w:tabs>
        <w:jc w:val="thaiDistribute"/>
        <w:rPr>
          <w:rFonts w:ascii="TH SarabunPSK" w:eastAsia="CordiaNew" w:hAnsi="TH SarabunPSK" w:cs="TH SarabunPSK"/>
          <w:cs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4. </w:t>
      </w:r>
      <w:r w:rsidRPr="00175277">
        <w:rPr>
          <w:rFonts w:ascii="TH SarabunPSK" w:eastAsia="CordiaNew" w:hAnsi="TH SarabunPSK" w:cs="TH SarabunPSK"/>
          <w:cs/>
        </w:rPr>
        <w:t>มีระบบการติดตามให้บุคลากรสายสนับสนุนนำความรู้และทักษะที่ได้จากการพัฒนามาใช้ในการจัดการเรียน</w:t>
      </w:r>
      <w:r>
        <w:rPr>
          <w:rFonts w:ascii="TH SarabunPSK" w:eastAsia="CordiaNew" w:hAnsi="TH SarabunPSK" w:cs="TH SarabunPSK"/>
          <w:cs/>
        </w:rPr>
        <w:t>การ</w:t>
      </w:r>
      <w:r w:rsidRPr="00175277">
        <w:rPr>
          <w:rFonts w:ascii="TH SarabunPSK" w:eastAsia="CordiaNew" w:hAnsi="TH SarabunPSK" w:cs="TH SarabunPSK"/>
          <w:cs/>
        </w:rPr>
        <w:t>สอนและการวัดผลการเรียนรู้ของ นักศึกษาตลอดจนการปฏิบัติงานที่เกี่ยวข้อง</w:t>
      </w:r>
    </w:p>
    <w:p w:rsidR="0092429D" w:rsidRPr="00175277" w:rsidRDefault="0092429D" w:rsidP="00A158CE">
      <w:pPr>
        <w:tabs>
          <w:tab w:val="left" w:pos="567"/>
        </w:tabs>
        <w:ind w:right="-108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5. </w:t>
      </w:r>
      <w:r w:rsidRPr="00175277">
        <w:rPr>
          <w:rFonts w:ascii="TH SarabunPSK" w:eastAsia="CordiaNew" w:hAnsi="TH SarabunPSK" w:cs="TH SarabunPSK"/>
          <w:cs/>
        </w:rPr>
        <w:t>มีการให้ความรู้ด้านจรรยาบรรณอาจารย์และบุคลากรสายสนับสนุนและดูแลควบคุมให้คณาจารย์และบุคลากร</w:t>
      </w:r>
      <w:r>
        <w:rPr>
          <w:rFonts w:ascii="TH SarabunPSK" w:eastAsia="CordiaNew" w:hAnsi="TH SarabunPSK" w:cs="TH SarabunPSK" w:hint="cs"/>
          <w:cs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สายสนับสนุนถือปฏิบัติ</w:t>
      </w:r>
    </w:p>
    <w:p w:rsidR="0092429D" w:rsidRPr="00175277" w:rsidRDefault="0092429D" w:rsidP="00A158CE">
      <w:pPr>
        <w:tabs>
          <w:tab w:val="left" w:pos="567"/>
        </w:tabs>
        <w:ind w:right="-57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6. </w:t>
      </w:r>
      <w:r w:rsidRPr="00175277">
        <w:rPr>
          <w:rFonts w:ascii="TH SarabunPSK" w:eastAsia="CordiaNew" w:hAnsi="TH SarabunPSK" w:cs="TH SarabunPSK"/>
          <w:cs/>
        </w:rPr>
        <w:t>มีการประเมินผลความสำเร็จของแผนการบริหารและการพัฒนาคณาจารย์และบุคลากรสายสนับสนุน</w:t>
      </w:r>
    </w:p>
    <w:p w:rsidR="0092429D" w:rsidRPr="00175277" w:rsidRDefault="0092429D" w:rsidP="00A158CE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7. </w:t>
      </w:r>
      <w:r w:rsidRPr="00175277">
        <w:rPr>
          <w:rFonts w:ascii="TH SarabunPSK" w:eastAsia="CordiaNew" w:hAnsi="TH SarabunPSK" w:cs="TH SarabunPSK"/>
          <w:cs/>
        </w:rPr>
        <w:t>มีการนำผลการประเมินไปปรับปรุงแผนหรือปรับปรุงการบริหารและการพัฒนาคณาจารย์และบุคลากร</w:t>
      </w:r>
      <w:r>
        <w:rPr>
          <w:rFonts w:ascii="TH SarabunPSK" w:eastAsia="CordiaNew" w:hAnsi="TH SarabunPSK" w:cs="TH SarabunPSK" w:hint="cs"/>
          <w:cs/>
        </w:rPr>
        <w:t xml:space="preserve">        </w:t>
      </w:r>
      <w:r w:rsidRPr="00175277">
        <w:rPr>
          <w:rFonts w:ascii="TH SarabunPSK" w:eastAsia="CordiaNew" w:hAnsi="TH SarabunPSK" w:cs="TH SarabunPSK"/>
          <w:cs/>
        </w:rPr>
        <w:t>สายสนับสนุน</w:t>
      </w:r>
    </w:p>
    <w:p w:rsidR="0092429D" w:rsidRPr="00175277" w:rsidRDefault="0092429D" w:rsidP="0092429D">
      <w:pPr>
        <w:tabs>
          <w:tab w:val="left" w:pos="567"/>
        </w:tabs>
        <w:ind w:right="20"/>
        <w:rPr>
          <w:rFonts w:ascii="TH SarabunPSK" w:hAnsi="TH SarabunPSK" w:cs="TH SarabunPSK"/>
          <w:sz w:val="18"/>
          <w:szCs w:val="18"/>
        </w:rPr>
      </w:pPr>
    </w:p>
    <w:p w:rsidR="0092429D" w:rsidRPr="00175277" w:rsidRDefault="0092429D" w:rsidP="0092429D">
      <w:pPr>
        <w:ind w:right="20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>เกณฑ์การประเมิน    :</w:t>
      </w:r>
    </w:p>
    <w:p w:rsidR="0092429D" w:rsidRPr="00175277" w:rsidRDefault="0092429D" w:rsidP="0092429D">
      <w:pPr>
        <w:ind w:right="20"/>
        <w:rPr>
          <w:rFonts w:ascii="TH SarabunPSK" w:hAnsi="TH SarabunPSK" w:cs="TH SarabunPSK"/>
          <w:b/>
          <w:bCs/>
          <w:sz w:val="8"/>
          <w:szCs w:val="8"/>
        </w:rPr>
      </w:pP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1901"/>
        <w:gridCol w:w="1900"/>
        <w:gridCol w:w="1901"/>
        <w:gridCol w:w="1901"/>
      </w:tblGrid>
      <w:tr w:rsidR="0092429D" w:rsidRPr="00175277" w:rsidTr="00A158CE">
        <w:trPr>
          <w:trHeight w:val="363"/>
          <w:jc w:val="center"/>
        </w:trPr>
        <w:tc>
          <w:tcPr>
            <w:tcW w:w="1900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01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00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01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901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92429D" w:rsidRPr="00175277" w:rsidTr="00A158CE">
        <w:trPr>
          <w:trHeight w:val="803"/>
          <w:jc w:val="center"/>
        </w:trPr>
        <w:tc>
          <w:tcPr>
            <w:tcW w:w="1900" w:type="dxa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901" w:type="dxa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2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00" w:type="dxa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3 </w:t>
            </w:r>
            <w:r w:rsidRPr="00175277">
              <w:rPr>
                <w:rFonts w:ascii="TH SarabunPSK" w:hAnsi="TH SarabunPSK" w:cs="TH SarabunPSK"/>
                <w:cs/>
              </w:rPr>
              <w:t>หรือ</w:t>
            </w:r>
            <w:r w:rsidRPr="00175277">
              <w:rPr>
                <w:rFonts w:ascii="TH SarabunPSK" w:hAnsi="TH SarabunPSK" w:cs="TH SarabunPSK"/>
              </w:rPr>
              <w:t xml:space="preserve"> 4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01" w:type="dxa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5 </w:t>
            </w:r>
            <w:r w:rsidRPr="00175277">
              <w:rPr>
                <w:rFonts w:ascii="TH SarabunPSK" w:hAnsi="TH SarabunPSK" w:cs="TH SarabunPSK"/>
                <w:cs/>
              </w:rPr>
              <w:t xml:space="preserve">หรือ </w:t>
            </w:r>
            <w:r w:rsidRPr="00175277">
              <w:rPr>
                <w:rFonts w:ascii="TH SarabunPSK" w:hAnsi="TH SarabunPSK" w:cs="TH SarabunPSK"/>
              </w:rPr>
              <w:t xml:space="preserve">6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01" w:type="dxa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</w:rPr>
              <w:t xml:space="preserve">7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92429D" w:rsidRPr="00175277" w:rsidRDefault="0092429D" w:rsidP="0092429D">
      <w:pPr>
        <w:jc w:val="thaiDistribute"/>
        <w:rPr>
          <w:rFonts w:ascii="TH SarabunPSK" w:eastAsia="CordiaNew-BoldItalic" w:hAnsi="TH SarabunPSK" w:cs="TH SarabunPSK"/>
          <w:b/>
          <w:bCs/>
          <w:sz w:val="16"/>
          <w:szCs w:val="16"/>
        </w:rPr>
      </w:pPr>
    </w:p>
    <w:p w:rsidR="0092429D" w:rsidRPr="00175277" w:rsidRDefault="0092429D" w:rsidP="00A158CE">
      <w:pPr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175277">
        <w:rPr>
          <w:rFonts w:ascii="TH SarabunPSK" w:eastAsia="CordiaNew-BoldItalic" w:hAnsi="TH SarabunPSK" w:cs="TH SarabunPSK"/>
          <w:b/>
          <w:bCs/>
        </w:rPr>
        <w:t xml:space="preserve"> :</w:t>
      </w:r>
      <w:r w:rsidRPr="00175277">
        <w:rPr>
          <w:rFonts w:ascii="TH SarabunPSK" w:eastAsia="CordiaNew-BoldItalic" w:hAnsi="TH SarabunPSK" w:cs="TH SarabunPSK"/>
          <w:b/>
          <w:bCs/>
          <w:cs/>
        </w:rPr>
        <w:t xml:space="preserve">  </w:t>
      </w:r>
      <w:r w:rsidRPr="00175277">
        <w:rPr>
          <w:rFonts w:ascii="TH SarabunPSK" w:eastAsia="CordiaNew" w:hAnsi="TH SarabunPSK" w:cs="TH SarabunPSK"/>
          <w:cs/>
        </w:rPr>
        <w:t>หลักฐานสำหรับการประเมินในเกณฑ์มาตรฐานข้อที่</w:t>
      </w:r>
      <w:r w:rsidRPr="00175277">
        <w:rPr>
          <w:rFonts w:ascii="TH SarabunPSK" w:eastAsia="CordiaNew" w:hAnsi="TH SarabunPSK" w:cs="TH SarabunPSK"/>
        </w:rPr>
        <w:t xml:space="preserve">  3  </w:t>
      </w:r>
      <w:r w:rsidRPr="00175277">
        <w:rPr>
          <w:rFonts w:ascii="TH SarabunPSK" w:eastAsia="CordiaNew" w:hAnsi="TH SarabunPSK" w:cs="TH SarabunPSK"/>
          <w:cs/>
        </w:rPr>
        <w:t>เช่น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ผลการประเมินหรือผลการสำรวจ</w:t>
      </w:r>
      <w:r w:rsidRPr="00175277">
        <w:rPr>
          <w:rFonts w:ascii="TH SarabunPSK" w:eastAsia="CordiaNew" w:hAnsi="TH SarabunPSK" w:cs="TH SarabunPSK" w:hint="cs"/>
          <w:cs/>
        </w:rPr>
        <w:t xml:space="preserve">          </w:t>
      </w:r>
      <w:r w:rsidRPr="00175277">
        <w:rPr>
          <w:rFonts w:ascii="TH SarabunPSK" w:eastAsia="CordiaNew" w:hAnsi="TH SarabunPSK" w:cs="TH SarabunPSK"/>
          <w:cs/>
        </w:rPr>
        <w:t>ความพึงพอใจของคณาจารย์และบุคลากรด้านสวัสดิการ</w:t>
      </w:r>
      <w:r w:rsidRPr="00175277">
        <w:rPr>
          <w:rFonts w:ascii="TH SarabunPSK" w:eastAsia="CordiaNew" w:hAnsi="TH SarabunPSK" w:cs="TH SarabunPSK"/>
        </w:rPr>
        <w:t xml:space="preserve">  </w:t>
      </w:r>
      <w:r w:rsidRPr="00175277">
        <w:rPr>
          <w:rFonts w:ascii="TH SarabunPSK" w:eastAsia="CordiaNew" w:hAnsi="TH SarabunPSK" w:cs="TH SarabunPSK"/>
          <w:cs/>
        </w:rPr>
        <w:t>การเสริมสร้างสุขภาพที่ดีและการสร้างขวัญและกำลังใจหรือหลักฐานเชิงประจักษ์อื่นๆ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ที่เชื่อมโยงให้เห็นการทำงานได้ดีขึ้น</w:t>
      </w:r>
    </w:p>
    <w:p w:rsidR="0092429D" w:rsidRPr="00175277" w:rsidRDefault="0092429D" w:rsidP="0092429D">
      <w:pPr>
        <w:jc w:val="thaiDistribute"/>
        <w:rPr>
          <w:rFonts w:ascii="TH SarabunPSK" w:eastAsia="CordiaNew" w:hAnsi="TH SarabunPSK" w:cs="TH SarabunPSK"/>
        </w:rPr>
      </w:pPr>
    </w:p>
    <w:p w:rsidR="0092429D" w:rsidRPr="00175277" w:rsidRDefault="0092429D" w:rsidP="0092429D">
      <w:pPr>
        <w:jc w:val="thaiDistribute"/>
        <w:rPr>
          <w:rFonts w:ascii="TH SarabunPSK" w:eastAsia="CordiaNew" w:hAnsi="TH SarabunPSK" w:cs="TH SarabunPSK"/>
        </w:rPr>
      </w:pPr>
    </w:p>
    <w:p w:rsidR="0092429D" w:rsidRPr="00175277" w:rsidRDefault="0092429D" w:rsidP="0092429D">
      <w:pPr>
        <w:jc w:val="thaiDistribute"/>
        <w:rPr>
          <w:rFonts w:ascii="TH SarabunPSK" w:eastAsia="CordiaNew" w:hAnsi="TH SarabunPSK" w:cs="TH SarabunPSK"/>
        </w:rPr>
      </w:pPr>
    </w:p>
    <w:p w:rsidR="0092429D" w:rsidRDefault="0092429D" w:rsidP="0092429D">
      <w:pPr>
        <w:jc w:val="thaiDistribute"/>
        <w:rPr>
          <w:rFonts w:ascii="TH SarabunPSK" w:eastAsia="CordiaNew" w:hAnsi="TH SarabunPSK" w:cs="TH SarabunPSK"/>
        </w:rPr>
      </w:pPr>
    </w:p>
    <w:p w:rsidR="00A158CE" w:rsidRPr="00175277" w:rsidRDefault="00A158CE" w:rsidP="0092429D">
      <w:pPr>
        <w:jc w:val="thaiDistribute"/>
        <w:rPr>
          <w:rFonts w:ascii="TH SarabunPSK" w:eastAsia="CordiaNew" w:hAnsi="TH SarabunPSK" w:cs="TH SarabunPSK"/>
        </w:rPr>
      </w:pPr>
    </w:p>
    <w:p w:rsidR="0092429D" w:rsidRPr="00175277" w:rsidRDefault="0092429D" w:rsidP="0092429D">
      <w:pPr>
        <w:jc w:val="thaiDistribute"/>
        <w:rPr>
          <w:rFonts w:ascii="TH SarabunPSK" w:eastAsia="CordiaNew" w:hAnsi="TH SarabunPSK" w:cs="TH SarabunPSK"/>
        </w:rPr>
      </w:pPr>
    </w:p>
    <w:p w:rsidR="00A158CE" w:rsidRDefault="0092429D" w:rsidP="00A158CE">
      <w:pPr>
        <w:tabs>
          <w:tab w:val="left" w:pos="1418"/>
          <w:tab w:val="left" w:pos="1560"/>
        </w:tabs>
        <w:ind w:right="23"/>
        <w:jc w:val="both"/>
        <w:rPr>
          <w:rFonts w:ascii="TH SarabunPSK" w:hAnsi="TH SarabunPSK" w:cs="TH SarabunPSK"/>
          <w:b/>
          <w:bCs/>
        </w:rPr>
      </w:pPr>
      <w:r w:rsidRPr="00A158CE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2.3 </w:t>
      </w:r>
      <w:r w:rsidRPr="00A158CE">
        <w:rPr>
          <w:rFonts w:ascii="TH SarabunPSK" w:hAnsi="TH SarabunPSK" w:cs="TH SarabunPSK"/>
          <w:b/>
          <w:bCs/>
          <w:cs/>
        </w:rPr>
        <w:tab/>
        <w:t xml:space="preserve">     :  ระบบและกลไกการจัดการเรียนการสอน</w:t>
      </w:r>
      <w:r w:rsidRPr="00A158CE">
        <w:rPr>
          <w:rFonts w:ascii="TH SarabunPSK" w:eastAsia="CordiaNew" w:hAnsi="TH SarabunPSK" w:cs="TH SarabunPSK"/>
          <w:b/>
          <w:bCs/>
          <w:sz w:val="20"/>
          <w:szCs w:val="20"/>
        </w:rPr>
        <w:t xml:space="preserve">  </w:t>
      </w:r>
      <w:r w:rsidR="00A158CE" w:rsidRPr="001019A5">
        <w:rPr>
          <w:rFonts w:ascii="TH SarabunPSK" w:hAnsi="TH SarabunPSK" w:cs="TH SarabunPSK"/>
          <w:b/>
          <w:bCs/>
        </w:rPr>
        <w:t xml:space="preserve">     </w:t>
      </w:r>
    </w:p>
    <w:p w:rsidR="00A158CE" w:rsidRPr="00391BDA" w:rsidRDefault="00A158CE" w:rsidP="00A158CE">
      <w:pPr>
        <w:tabs>
          <w:tab w:val="left" w:pos="1418"/>
          <w:tab w:val="left" w:pos="1560"/>
        </w:tabs>
        <w:ind w:right="23"/>
        <w:jc w:val="both"/>
        <w:rPr>
          <w:rFonts w:ascii="TH SarabunPSK" w:hAnsi="TH SarabunPSK" w:cs="TH SarabunPSK"/>
          <w:b/>
          <w:bCs/>
          <w:color w:val="FF0000"/>
        </w:rPr>
      </w:pPr>
      <w:r>
        <w:rPr>
          <w:rFonts w:ascii="TH SarabunPSK" w:hAnsi="TH SarabunPSK" w:cs="TH SarabunPSK"/>
          <w:b/>
          <w:bCs/>
        </w:rPr>
        <w:tab/>
      </w:r>
      <w:r>
        <w:rPr>
          <w:rFonts w:ascii="TH SarabunPSK" w:hAnsi="TH SarabunPSK" w:cs="TH SarabunPSK"/>
          <w:b/>
          <w:bCs/>
        </w:rPr>
        <w:tab/>
        <w:t xml:space="preserve">      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(</w:t>
      </w:r>
      <w:r w:rsidRPr="00391BDA">
        <w:rPr>
          <w:rFonts w:ascii="TH SarabunPSK" w:hAnsi="TH SarabunPSK" w:cs="TH SarabunPSK" w:hint="cs"/>
          <w:b/>
          <w:bCs/>
          <w:color w:val="FF0000"/>
          <w:cs/>
        </w:rPr>
        <w:t>เฉพาะ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สำนักส่งเสริมวิชาการและงานทะเบียน</w:t>
      </w:r>
      <w:r w:rsidRPr="00391BDA">
        <w:rPr>
          <w:rFonts w:ascii="TH SarabunPSK" w:hAnsi="TH SarabunPSK" w:cs="TH SarabunPSK" w:hint="cs"/>
          <w:b/>
          <w:bCs/>
          <w:color w:val="FF0000"/>
          <w:cs/>
        </w:rPr>
        <w:t xml:space="preserve"> และบัณฑิตวิทยาลัย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)</w:t>
      </w:r>
    </w:p>
    <w:p w:rsidR="0092429D" w:rsidRPr="00175277" w:rsidRDefault="0092429D" w:rsidP="0092429D">
      <w:pPr>
        <w:spacing w:before="120"/>
        <w:rPr>
          <w:rFonts w:ascii="TH SarabunPSK" w:hAnsi="TH SarabunPSK" w:cs="TH SarabunPSK"/>
          <w:sz w:val="20"/>
          <w:szCs w:val="20"/>
        </w:rPr>
      </w:pP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    : </w:t>
      </w:r>
      <w:r w:rsidRPr="00175277">
        <w:rPr>
          <w:rFonts w:ascii="TH SarabunPSK" w:hAnsi="TH SarabunPSK" w:cs="TH SarabunPSK"/>
          <w:cs/>
        </w:rPr>
        <w:t xml:space="preserve"> กระบวนการ</w:t>
      </w:r>
    </w:p>
    <w:p w:rsidR="0092429D" w:rsidRPr="00175277" w:rsidRDefault="0092429D" w:rsidP="0092429D">
      <w:pPr>
        <w:spacing w:before="120"/>
        <w:rPr>
          <w:rFonts w:ascii="TH SarabunPSK" w:hAnsi="TH SarabunPSK" w:cs="TH SarabunPSK"/>
          <w:sz w:val="20"/>
          <w:szCs w:val="20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วงรอบการประเมิน  : </w:t>
      </w:r>
      <w:r w:rsidRPr="00175277">
        <w:rPr>
          <w:rFonts w:ascii="TH SarabunPSK" w:hAnsi="TH SarabunPSK" w:cs="TH SarabunPSK"/>
          <w:cs/>
        </w:rPr>
        <w:t xml:space="preserve"> ปีการศึกษา</w:t>
      </w:r>
    </w:p>
    <w:p w:rsidR="0092429D" w:rsidRPr="00175277" w:rsidRDefault="0092429D" w:rsidP="00A158CE">
      <w:pPr>
        <w:tabs>
          <w:tab w:val="left" w:pos="212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175277">
        <w:rPr>
          <w:rFonts w:ascii="TH SarabunPSK" w:hAnsi="TH SarabunPSK" w:cs="TH SarabunPSK"/>
          <w:b/>
          <w:bCs/>
        </w:rPr>
        <w:t>: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กระบวนการจัดการเรียนการสอนต้องเป็นไปตามแนวทางที่กำหนดในพระราชบัญญัติการศึกษาแห่งชาติ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พ</w:t>
      </w:r>
      <w:r w:rsidRPr="00175277">
        <w:rPr>
          <w:rFonts w:ascii="TH SarabunPSK" w:eastAsia="CordiaNew" w:hAnsi="TH SarabunPSK" w:cs="TH SarabunPSK"/>
        </w:rPr>
        <w:t>.</w:t>
      </w:r>
      <w:r w:rsidRPr="00175277">
        <w:rPr>
          <w:rFonts w:ascii="TH SarabunPSK" w:eastAsia="CordiaNew" w:hAnsi="TH SarabunPSK" w:cs="TH SarabunPSK"/>
          <w:cs/>
        </w:rPr>
        <w:t>ศ</w:t>
      </w:r>
      <w:r w:rsidRPr="00175277">
        <w:rPr>
          <w:rFonts w:ascii="TH SarabunPSK" w:eastAsia="CordiaNew" w:hAnsi="TH SarabunPSK" w:cs="TH SarabunPSK"/>
        </w:rPr>
        <w:t xml:space="preserve">. 2542 </w:t>
      </w:r>
      <w:r w:rsidRPr="00175277">
        <w:rPr>
          <w:rFonts w:ascii="TH SarabunPSK" w:eastAsia="CordiaNew" w:hAnsi="TH SarabunPSK" w:cs="TH SarabunPSK"/>
          <w:cs/>
        </w:rPr>
        <w:t>แก้ไขเพิ่มเติม</w:t>
      </w:r>
      <w:r w:rsidRPr="00175277">
        <w:rPr>
          <w:rFonts w:ascii="TH SarabunPSK" w:eastAsia="CordiaNew" w:hAnsi="TH SarabunPSK" w:cs="TH SarabunPSK"/>
        </w:rPr>
        <w:t xml:space="preserve"> (</w:t>
      </w:r>
      <w:r w:rsidRPr="00175277">
        <w:rPr>
          <w:rFonts w:ascii="TH SarabunPSK" w:eastAsia="CordiaNew" w:hAnsi="TH SarabunPSK" w:cs="TH SarabunPSK"/>
          <w:cs/>
        </w:rPr>
        <w:t>ฉบับที่</w:t>
      </w:r>
      <w:r w:rsidRPr="00175277">
        <w:rPr>
          <w:rFonts w:ascii="TH SarabunPSK" w:eastAsia="CordiaNew" w:hAnsi="TH SarabunPSK" w:cs="TH SarabunPSK"/>
        </w:rPr>
        <w:t xml:space="preserve"> 2) </w:t>
      </w:r>
      <w:r w:rsidRPr="00175277">
        <w:rPr>
          <w:rFonts w:ascii="TH SarabunPSK" w:eastAsia="CordiaNew" w:hAnsi="TH SarabunPSK" w:cs="TH SarabunPSK"/>
          <w:cs/>
        </w:rPr>
        <w:t>พ</w:t>
      </w:r>
      <w:r w:rsidRPr="00175277">
        <w:rPr>
          <w:rFonts w:ascii="TH SarabunPSK" w:eastAsia="CordiaNew" w:hAnsi="TH SarabunPSK" w:cs="TH SarabunPSK"/>
        </w:rPr>
        <w:t>.</w:t>
      </w:r>
      <w:r w:rsidRPr="00175277">
        <w:rPr>
          <w:rFonts w:ascii="TH SarabunPSK" w:eastAsia="CordiaNew" w:hAnsi="TH SarabunPSK" w:cs="TH SarabunPSK"/>
          <w:cs/>
        </w:rPr>
        <w:t>ศ</w:t>
      </w:r>
      <w:r w:rsidRPr="00175277">
        <w:rPr>
          <w:rFonts w:ascii="TH SarabunPSK" w:eastAsia="CordiaNew" w:hAnsi="TH SarabunPSK" w:cs="TH SarabunPSK"/>
        </w:rPr>
        <w:t xml:space="preserve">. 2545 </w:t>
      </w:r>
      <w:r w:rsidRPr="00175277">
        <w:rPr>
          <w:rFonts w:ascii="TH SarabunPSK" w:eastAsia="CordiaNew" w:hAnsi="TH SarabunPSK" w:cs="TH SarabunPSK"/>
          <w:cs/>
        </w:rPr>
        <w:t>ที่เน้นผู้เรียนเป็นสำคัญ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มีการจัดรูปแบบการจัดการเรียนการสอนที่เหมาะสมและยืดหยุ่น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โดยการมีส่วนร่วมจากบุคคล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มหาวิทยาลัย  ชุมชนภายนอกมีการจัดกระบวนการเรียนรู้ที่คำนึงถึงความแตกต่างเฉพาะตัวของนักศึกษา  ซึ่งเป็นเรื่องที่สำคัญมากต่อความสนใจใฝ่รู้และต่อศักยภาพในการแสวงหาความรู้ของนักศึกษา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เช่น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การเปิดโอกาสให้นักศึกษาได้ค้นคว้าวิจัยโดยอิสระในรูปโครงการวิจัยส่วนบุคคล</w:t>
      </w:r>
      <w:r w:rsidRPr="00175277">
        <w:rPr>
          <w:rFonts w:ascii="TH SarabunPSK" w:eastAsia="CordiaNew" w:hAnsi="TH SarabunPSK" w:cs="TH SarabunPSK"/>
        </w:rPr>
        <w:t xml:space="preserve">  </w:t>
      </w:r>
      <w:r w:rsidRPr="00175277">
        <w:rPr>
          <w:rFonts w:ascii="TH SarabunPSK" w:eastAsia="CordiaNew" w:hAnsi="TH SarabunPSK" w:cs="TH SarabunPSK"/>
          <w:cs/>
        </w:rPr>
        <w:t>การจัดให้มีชั่วโมงเรียนในภาคปฏิบัติในห้องปฏิบัติการ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รวมทั้งมีการฝึกประสบการณ์ภาคสนามอย่างพอเพียง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มีการจัดสัมมนา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จัดประชุมเชิงปฏิบัติการ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จัดทำโครงการ มีการเรียนการสอนทางเครือข่ายคอมพิวเตอร์</w:t>
      </w:r>
      <w:r w:rsidRPr="00175277">
        <w:rPr>
          <w:rFonts w:ascii="TH SarabunPSK" w:eastAsia="CordiaNew" w:hAnsi="TH SarabunPSK" w:cs="TH SarabunPSK"/>
        </w:rPr>
        <w:t xml:space="preserve"> (Internet) </w:t>
      </w:r>
      <w:r w:rsidRPr="00175277">
        <w:rPr>
          <w:rFonts w:ascii="TH SarabunPSK" w:eastAsia="CordiaNew" w:hAnsi="TH SarabunPSK" w:cs="TH SarabunPSK"/>
          <w:cs/>
        </w:rPr>
        <w:t>และมีห้องสมุด และระบบสืบค้นข้อมูลอิเล็กทรอนิกส์ที่เพียงพอสำหรับการศึกษาหาความรู้เพิ่มเติมได้ด้วยตนเอง</w:t>
      </w:r>
    </w:p>
    <w:p w:rsidR="0092429D" w:rsidRPr="00175277" w:rsidRDefault="0092429D" w:rsidP="00A158CE">
      <w:pPr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เกณฑ์มาตรฐาน  </w:t>
      </w:r>
      <w:r w:rsidRPr="00175277">
        <w:rPr>
          <w:rFonts w:ascii="TH SarabunPSK" w:hAnsi="TH SarabunPSK" w:cs="TH SarabunPSK"/>
          <w:cs/>
        </w:rPr>
        <w:t xml:space="preserve">: </w:t>
      </w:r>
    </w:p>
    <w:p w:rsidR="0092429D" w:rsidRPr="00175277" w:rsidRDefault="0092429D" w:rsidP="00A158CE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1. </w:t>
      </w:r>
      <w:r w:rsidRPr="00175277">
        <w:rPr>
          <w:rFonts w:ascii="TH SarabunPSK" w:eastAsia="CordiaNew" w:hAnsi="TH SarabunPSK" w:cs="TH SarabunPSK"/>
          <w:cs/>
        </w:rPr>
        <w:t>มีระบบและกลไกการประกันคุณภาพการจัดการเรียนการสอนที่เน้นผู้เรียนเป็นสำคัญทุกหลักสูตร</w:t>
      </w:r>
    </w:p>
    <w:p w:rsidR="0092429D" w:rsidRPr="00175277" w:rsidRDefault="0092429D" w:rsidP="00A158CE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 </w:t>
      </w:r>
      <w:r w:rsidRPr="00175277">
        <w:rPr>
          <w:rFonts w:ascii="TH SarabunPSK" w:eastAsia="CordiaNew" w:hAnsi="TH SarabunPSK" w:cs="TH SarabunPSK"/>
        </w:rPr>
        <w:tab/>
        <w:t xml:space="preserve">2. </w:t>
      </w:r>
      <w:r w:rsidRPr="00175277">
        <w:rPr>
          <w:rFonts w:ascii="TH SarabunPSK" w:eastAsia="CordiaNew" w:hAnsi="TH SarabunPSK" w:cs="TH SarabunPSK"/>
          <w:cs/>
        </w:rPr>
        <w:t>ทุกรายวิชาของทุกหลักสูตร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มีรายละเอียดของรายวิชาและของประสบการณ์ภาคสนาม </w:t>
      </w:r>
      <w:r w:rsidRPr="00175277">
        <w:rPr>
          <w:rFonts w:ascii="TH SarabunPSK" w:eastAsia="CordiaNew" w:hAnsi="TH SarabunPSK" w:cs="TH SarabunPSK"/>
        </w:rPr>
        <w:t>(</w:t>
      </w:r>
      <w:r w:rsidRPr="00175277">
        <w:rPr>
          <w:rFonts w:ascii="TH SarabunPSK" w:eastAsia="CordiaNew" w:hAnsi="TH SarabunPSK" w:cs="TH SarabunPSK"/>
          <w:cs/>
        </w:rPr>
        <w:t>ถ้ามี</w:t>
      </w:r>
      <w:r w:rsidRPr="00175277">
        <w:rPr>
          <w:rFonts w:ascii="TH SarabunPSK" w:eastAsia="CordiaNew" w:hAnsi="TH SarabunPSK" w:cs="TH SarabunPSK"/>
        </w:rPr>
        <w:t xml:space="preserve">) </w:t>
      </w:r>
      <w:r w:rsidRPr="00175277">
        <w:rPr>
          <w:rFonts w:ascii="TH SarabunPSK" w:eastAsia="CordiaNew" w:hAnsi="TH SarabunPSK" w:cs="TH SarabunPSK"/>
          <w:cs/>
        </w:rPr>
        <w:t>ก่อนการ</w:t>
      </w:r>
      <w:r w:rsidR="00F76CFD">
        <w:rPr>
          <w:rFonts w:ascii="TH SarabunPSK" w:eastAsia="CordiaNew" w:hAnsi="TH SarabunPSK" w:cs="TH SarabunPSK" w:hint="cs"/>
          <w:cs/>
        </w:rPr>
        <w:t xml:space="preserve">   </w:t>
      </w:r>
      <w:r w:rsidRPr="00175277">
        <w:rPr>
          <w:rFonts w:ascii="TH SarabunPSK" w:eastAsia="CordiaNew" w:hAnsi="TH SarabunPSK" w:cs="TH SarabunPSK"/>
          <w:cs/>
        </w:rPr>
        <w:t>เปิดสอนในแต่ละภาคการศึกษาตามที่กำหนดในกรอบมาตรฐานคุณวุฒิระดับอุดมศึกษาแห่งชาติ</w:t>
      </w:r>
    </w:p>
    <w:p w:rsidR="0092429D" w:rsidRPr="00175277" w:rsidRDefault="0092429D" w:rsidP="00A158CE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3. </w:t>
      </w:r>
      <w:r w:rsidRPr="00175277">
        <w:rPr>
          <w:rFonts w:ascii="TH SarabunPSK" w:eastAsia="CordiaNew" w:hAnsi="TH SarabunPSK" w:cs="TH SarabunPSK"/>
          <w:cs/>
        </w:rPr>
        <w:t>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</w:r>
    </w:p>
    <w:p w:rsidR="0092429D" w:rsidRPr="00175277" w:rsidRDefault="0092429D" w:rsidP="00A158CE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ab/>
      </w:r>
      <w:r w:rsidRPr="00175277">
        <w:rPr>
          <w:rFonts w:ascii="TH SarabunPSK" w:eastAsia="CordiaNew-Bold" w:hAnsi="TH SarabunPSK" w:cs="TH SarabunPSK"/>
        </w:rPr>
        <w:t xml:space="preserve">4. </w:t>
      </w:r>
      <w:r w:rsidRPr="00175277">
        <w:rPr>
          <w:rFonts w:ascii="TH SarabunPSK" w:eastAsia="CordiaNew-Bold" w:hAnsi="TH SarabunPSK" w:cs="TH SarabunPSK"/>
          <w:cs/>
        </w:rPr>
        <w:t>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</w:r>
    </w:p>
    <w:p w:rsidR="0092429D" w:rsidRPr="00175277" w:rsidRDefault="0092429D" w:rsidP="00A158CE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ab/>
        <w:t xml:space="preserve">5. </w:t>
      </w:r>
      <w:r w:rsidRPr="00175277">
        <w:rPr>
          <w:rFonts w:ascii="TH SarabunPSK" w:eastAsia="CordiaNew" w:hAnsi="TH SarabunPSK" w:cs="TH SarabunPSK"/>
          <w:cs/>
        </w:rPr>
        <w:t>มีการจัดการเรียนรู้ที่พัฒนาจากการวิจัยหรือจากกระบวนการจัดการความรู้เพื่อพัฒนาการเรียนการสอน</w:t>
      </w:r>
    </w:p>
    <w:p w:rsidR="0092429D" w:rsidRPr="00175277" w:rsidRDefault="0092429D" w:rsidP="00A158CE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ab/>
        <w:t>6</w:t>
      </w:r>
      <w:r w:rsidRPr="00175277">
        <w:rPr>
          <w:rFonts w:ascii="TH SarabunPSK" w:eastAsia="CordiaNew" w:hAnsi="TH SarabunPSK" w:cs="TH SarabunPSK" w:hint="cs"/>
          <w:cs/>
        </w:rPr>
        <w:t xml:space="preserve">. </w:t>
      </w:r>
      <w:r w:rsidRPr="00175277">
        <w:rPr>
          <w:rFonts w:ascii="TH SarabunPSK" w:eastAsia="Angsana New" w:hAnsi="TH SarabunPSK" w:cs="TH SarabunPSK"/>
          <w:cs/>
        </w:rPr>
        <w:t>มีการประเมินความพึงพอใจของผู้เรียนที่มีต่อคุณภาพการจัดการเรียนการสอนและสิ่งสนับสนุนการเรียนรู้</w:t>
      </w:r>
      <w:r>
        <w:rPr>
          <w:rFonts w:ascii="TH SarabunPSK" w:eastAsia="Angsana New" w:hAnsi="TH SarabunPSK" w:cs="TH SarabunPSK" w:hint="cs"/>
          <w:cs/>
        </w:rPr>
        <w:t xml:space="preserve">      </w:t>
      </w:r>
      <w:r w:rsidRPr="00175277">
        <w:rPr>
          <w:rFonts w:ascii="TH SarabunPSK" w:eastAsia="Angsana New" w:hAnsi="TH SarabunPSK" w:cs="TH SarabunPSK"/>
          <w:cs/>
        </w:rPr>
        <w:t>ทุกรายวิชาทุกภาคการศึกษาโดยผลการประเมินความพึงพอใจแต่ละรายวิชาต้องไม่ต่ำกว่า</w:t>
      </w:r>
      <w:r w:rsidRPr="00175277">
        <w:rPr>
          <w:rFonts w:ascii="TH SarabunPSK" w:eastAsia="Angsana New" w:hAnsi="TH SarabunPSK" w:cs="TH SarabunPSK"/>
        </w:rPr>
        <w:t xml:space="preserve"> 3.51 </w:t>
      </w:r>
      <w:r w:rsidRPr="00175277">
        <w:rPr>
          <w:rFonts w:ascii="TH SarabunPSK" w:eastAsia="Angsana New" w:hAnsi="TH SarabunPSK" w:cs="TH SarabunPSK"/>
          <w:cs/>
        </w:rPr>
        <w:t>จากคะแนนเต็ม</w:t>
      </w:r>
      <w:r w:rsidRPr="00175277">
        <w:rPr>
          <w:rFonts w:ascii="TH SarabunPSK" w:eastAsia="Angsana New" w:hAnsi="TH SarabunPSK" w:cs="TH SarabunPSK"/>
        </w:rPr>
        <w:t xml:space="preserve"> 5</w:t>
      </w:r>
    </w:p>
    <w:p w:rsidR="0092429D" w:rsidRPr="00175277" w:rsidRDefault="0092429D" w:rsidP="00A158CE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 w:hint="cs"/>
          <w:cs/>
        </w:rPr>
        <w:tab/>
      </w:r>
      <w:r w:rsidRPr="00175277">
        <w:rPr>
          <w:rFonts w:ascii="TH SarabunPSK" w:eastAsia="CordiaNew" w:hAnsi="TH SarabunPSK" w:cs="TH SarabunPSK"/>
        </w:rPr>
        <w:t>7</w:t>
      </w:r>
      <w:r w:rsidRPr="00175277">
        <w:rPr>
          <w:rFonts w:ascii="TH SarabunPSK" w:eastAsia="CordiaNew" w:hAnsi="TH SarabunPSK" w:cs="TH SarabunPSK" w:hint="cs"/>
          <w:cs/>
        </w:rPr>
        <w:t xml:space="preserve">. </w:t>
      </w:r>
      <w:r w:rsidRPr="00175277">
        <w:rPr>
          <w:rFonts w:ascii="TH SarabunPSK" w:eastAsia="Angsana New" w:hAnsi="TH SarabunPSK" w:cs="TH SarabunPSK"/>
          <w:cs/>
        </w:rPr>
        <w:t>มีการพัฒนาหรือปรับปรุงการจัดการเรียนการสอน</w:t>
      </w:r>
      <w:r w:rsidRPr="00175277">
        <w:rPr>
          <w:rFonts w:ascii="TH SarabunPSK" w:eastAsia="Angsana New" w:hAnsi="TH SarabunPSK" w:cs="TH SarabunPSK"/>
        </w:rPr>
        <w:t xml:space="preserve"> </w:t>
      </w:r>
      <w:r w:rsidRPr="00175277">
        <w:rPr>
          <w:rFonts w:ascii="TH SarabunPSK" w:eastAsia="Angsana New" w:hAnsi="TH SarabunPSK" w:cs="TH SarabunPSK"/>
          <w:cs/>
        </w:rPr>
        <w:t>กลยุทธ์การสอน</w:t>
      </w:r>
      <w:r w:rsidRPr="00175277">
        <w:rPr>
          <w:rFonts w:ascii="TH SarabunPSK" w:eastAsia="Angsana New" w:hAnsi="TH SarabunPSK" w:cs="TH SarabunPSK"/>
        </w:rPr>
        <w:t xml:space="preserve"> </w:t>
      </w:r>
      <w:r w:rsidRPr="00175277">
        <w:rPr>
          <w:rFonts w:ascii="TH SarabunPSK" w:eastAsia="Angsana New" w:hAnsi="TH SarabunPSK" w:cs="TH SarabunPSK"/>
          <w:cs/>
        </w:rPr>
        <w:t>หรือการประเมินผล การเรียนรู้</w:t>
      </w:r>
      <w:r w:rsidRPr="00175277">
        <w:rPr>
          <w:rFonts w:ascii="TH SarabunPSK" w:eastAsia="Angsana New" w:hAnsi="TH SarabunPSK" w:cs="TH SarabunPSK"/>
        </w:rPr>
        <w:t xml:space="preserve"> </w:t>
      </w:r>
      <w:r w:rsidR="00F76CFD">
        <w:rPr>
          <w:rFonts w:ascii="TH SarabunPSK" w:eastAsia="Angsana New" w:hAnsi="TH SarabunPSK" w:cs="TH SarabunPSK"/>
        </w:rPr>
        <w:t xml:space="preserve">        </w:t>
      </w:r>
      <w:r w:rsidRPr="00175277">
        <w:rPr>
          <w:rFonts w:ascii="TH SarabunPSK" w:eastAsia="Angsana New" w:hAnsi="TH SarabunPSK" w:cs="TH SarabunPSK"/>
          <w:cs/>
        </w:rPr>
        <w:t>ทุกรายวิชา</w:t>
      </w:r>
      <w:r w:rsidRPr="00175277">
        <w:rPr>
          <w:rFonts w:ascii="TH SarabunPSK" w:eastAsia="Angsana New" w:hAnsi="TH SarabunPSK" w:cs="TH SarabunPSK"/>
        </w:rPr>
        <w:t xml:space="preserve"> </w:t>
      </w:r>
      <w:r w:rsidRPr="00175277">
        <w:rPr>
          <w:rFonts w:ascii="TH SarabunPSK" w:eastAsia="Angsana New" w:hAnsi="TH SarabunPSK" w:cs="TH SarabunPSK"/>
          <w:cs/>
        </w:rPr>
        <w:t>ตามผลการประเมินรายวิชา</w:t>
      </w:r>
    </w:p>
    <w:p w:rsidR="0092429D" w:rsidRPr="00175277" w:rsidRDefault="0092429D" w:rsidP="0092429D">
      <w:pPr>
        <w:rPr>
          <w:rFonts w:ascii="TH SarabunPSK" w:eastAsia="CordiaNew" w:hAnsi="TH SarabunPSK" w:cs="TH SarabunPSK"/>
          <w:sz w:val="4"/>
          <w:szCs w:val="4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 xml:space="preserve">: </w:t>
      </w: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92429D" w:rsidRPr="00175277" w:rsidRDefault="0092429D" w:rsidP="0092429D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10"/>
          <w:szCs w:val="1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92429D" w:rsidRPr="00175277" w:rsidTr="00397588">
        <w:trPr>
          <w:trHeight w:val="354"/>
          <w:jc w:val="center"/>
        </w:trPr>
        <w:tc>
          <w:tcPr>
            <w:tcW w:w="1814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92429D" w:rsidRPr="00175277" w:rsidTr="00397588">
        <w:trPr>
          <w:trHeight w:val="604"/>
          <w:jc w:val="center"/>
        </w:trPr>
        <w:tc>
          <w:tcPr>
            <w:tcW w:w="1814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2 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3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4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5 ข้อ</w:t>
            </w:r>
          </w:p>
        </w:tc>
      </w:tr>
    </w:tbl>
    <w:p w:rsidR="0092429D" w:rsidRDefault="0092429D" w:rsidP="0092429D">
      <w:pPr>
        <w:spacing w:before="120"/>
        <w:rPr>
          <w:rFonts w:ascii="TH SarabunPSK" w:eastAsia="CordiaNew-BoldItalic" w:hAnsi="TH SarabunPSK" w:cs="TH SarabunPSK"/>
          <w:b/>
          <w:bCs/>
        </w:rPr>
      </w:pPr>
    </w:p>
    <w:p w:rsidR="0092429D" w:rsidRDefault="0092429D" w:rsidP="0092429D">
      <w:pPr>
        <w:spacing w:before="120"/>
        <w:rPr>
          <w:rFonts w:ascii="TH SarabunPSK" w:eastAsia="CordiaNew-BoldItalic" w:hAnsi="TH SarabunPSK" w:cs="TH SarabunPSK"/>
          <w:b/>
          <w:bCs/>
        </w:rPr>
      </w:pPr>
    </w:p>
    <w:p w:rsidR="0092429D" w:rsidRDefault="0092429D" w:rsidP="0092429D">
      <w:pPr>
        <w:spacing w:before="120"/>
        <w:rPr>
          <w:rFonts w:ascii="TH SarabunPSK" w:eastAsia="CordiaNew-BoldItalic" w:hAnsi="TH SarabunPSK" w:cs="TH SarabunPSK"/>
          <w:b/>
          <w:bCs/>
        </w:rPr>
      </w:pPr>
    </w:p>
    <w:p w:rsidR="0092429D" w:rsidRPr="00175277" w:rsidRDefault="0092429D" w:rsidP="0092429D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175277">
        <w:rPr>
          <w:rFonts w:ascii="TH SarabunPSK" w:eastAsia="CordiaNew-BoldItalic" w:hAnsi="TH SarabunPSK" w:cs="TH SarabunPSK"/>
          <w:b/>
          <w:bCs/>
          <w:cs/>
        </w:rPr>
        <w:lastRenderedPageBreak/>
        <w:t>หมายเหตุ</w:t>
      </w:r>
      <w:r w:rsidRPr="00175277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92429D" w:rsidRPr="00175277" w:rsidRDefault="0092429D" w:rsidP="00F76CFD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1. </w:t>
      </w:r>
      <w:r w:rsidRPr="00175277">
        <w:rPr>
          <w:rFonts w:ascii="TH SarabunPSK" w:eastAsia="CordiaNew" w:hAnsi="TH SarabunPSK" w:cs="TH SarabunPSK"/>
          <w:cs/>
        </w:rPr>
        <w:t>มหาวิทยาลัยหรือคณะจะต้องประเมินความพึงพอใจของผู้เรียนที่มีต่อคุณภาพการเรียนการสอนและ</w:t>
      </w:r>
      <w:r w:rsidRPr="00175277">
        <w:rPr>
          <w:rFonts w:ascii="TH SarabunPSK" w:eastAsia="CordiaNew" w:hAnsi="TH SarabunPSK" w:cs="TH SarabunPSK"/>
          <w:cs/>
        </w:rPr>
        <w:br/>
        <w:t>สิ่งสนับสนุนการเรียนรู้ทุกรายวิชา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ทุกภาคการศึกษา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ยกเว้น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รายวิชาที่ไม่มีการเรียนการสอนในชั้นเรียนหรือในห้องปฏิบัติการ เช่น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การฝึกงาน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สหกิจศึกษา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การค้นคว้าอิสระ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วิชาโครงงาน สารนิพนธ์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และวิทยานิพนธ์ เป็นต้น</w:t>
      </w:r>
    </w:p>
    <w:p w:rsidR="00F76CFD" w:rsidRDefault="0092429D" w:rsidP="00F76CFD">
      <w:pPr>
        <w:tabs>
          <w:tab w:val="left" w:pos="567"/>
        </w:tabs>
        <w:ind w:right="-96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2. </w:t>
      </w:r>
      <w:r w:rsidRPr="00175277">
        <w:rPr>
          <w:rFonts w:ascii="TH SarabunPSK" w:eastAsia="CordiaNew" w:hAnsi="TH SarabunPSK" w:cs="TH SarabunPSK"/>
          <w:cs/>
        </w:rPr>
        <w:t>งานวิจัยเพื่อพัฒนาการเรียนการสอนตามเกณฑ์ข้อ</w:t>
      </w:r>
      <w:r w:rsidRPr="00175277">
        <w:rPr>
          <w:rFonts w:ascii="TH SarabunPSK" w:eastAsia="CordiaNew" w:hAnsi="TH SarabunPSK" w:cs="TH SarabunPSK"/>
        </w:rPr>
        <w:t xml:space="preserve"> 5 </w:t>
      </w:r>
      <w:r w:rsidRPr="00175277">
        <w:rPr>
          <w:rFonts w:ascii="TH SarabunPSK" w:eastAsia="CordiaNew" w:hAnsi="TH SarabunPSK" w:cs="TH SarabunPSK"/>
          <w:cs/>
        </w:rPr>
        <w:t>หมายถึง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งานวิจัยของผู้สอนของมหาวิทยาลัยที่ได้พัฒนาขึ้นและนำไปใช้ในการพัฒนาวิธีการสอน</w:t>
      </w:r>
    </w:p>
    <w:p w:rsidR="0092429D" w:rsidRPr="00175277" w:rsidRDefault="00F76CFD" w:rsidP="00F76CFD">
      <w:pPr>
        <w:tabs>
          <w:tab w:val="left" w:pos="567"/>
        </w:tabs>
        <w:ind w:right="-96"/>
        <w:jc w:val="thaiDistribute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ab/>
      </w:r>
      <w:r w:rsidR="0092429D" w:rsidRPr="00175277">
        <w:rPr>
          <w:rFonts w:ascii="TH SarabunPSK" w:eastAsia="CordiaNew" w:hAnsi="TH SarabunPSK" w:cs="TH SarabunPSK"/>
          <w:cs/>
        </w:rPr>
        <w:t>กรณีหลักสูตรที่ไม่เป็นไปตามกรอบมาตรฐานคุณวุฒิระดับอุดมศึกษาแห่งชาติ  (</w:t>
      </w:r>
      <w:r w:rsidR="0092429D" w:rsidRPr="00175277">
        <w:rPr>
          <w:rFonts w:ascii="TH SarabunPSK" w:eastAsia="CordiaNew" w:hAnsi="TH SarabunPSK" w:cs="TH SarabunPSK"/>
        </w:rPr>
        <w:t>TQF</w:t>
      </w:r>
      <w:r w:rsidR="0092429D" w:rsidRPr="00175277">
        <w:rPr>
          <w:rFonts w:ascii="TH SarabunPSK" w:eastAsia="CordiaNew" w:hAnsi="TH SarabunPSK" w:cs="TH SarabunPSK"/>
          <w:cs/>
        </w:rPr>
        <w:t>)</w:t>
      </w:r>
      <w:r w:rsidR="0092429D" w:rsidRPr="00175277">
        <w:rPr>
          <w:rFonts w:ascii="TH SarabunPSK" w:eastAsia="CordiaNew" w:hAnsi="TH SarabunPSK" w:cs="TH SarabunPSK"/>
        </w:rPr>
        <w:t xml:space="preserve"> </w:t>
      </w:r>
      <w:r w:rsidR="0092429D" w:rsidRPr="00175277">
        <w:rPr>
          <w:rFonts w:ascii="TH SarabunPSK" w:eastAsia="CordiaNew" w:hAnsi="TH SarabunPSK" w:cs="TH SarabunPSK"/>
          <w:cs/>
        </w:rPr>
        <w:t xml:space="preserve"> ต้องมีการจัดทำรายละเอียดของรายวิชาและของประสบการณ์ภาคสนาม (ถ้ามี) ก่อนการเปิดสอนในแต่ละภาคการศึกษาด้วย</w:t>
      </w:r>
    </w:p>
    <w:p w:rsidR="0092429D" w:rsidRDefault="0092429D" w:rsidP="00F76CFD">
      <w:pPr>
        <w:tabs>
          <w:tab w:val="left" w:pos="567"/>
          <w:tab w:val="left" w:pos="1134"/>
        </w:tabs>
        <w:spacing w:before="120"/>
        <w:jc w:val="thaiDistribute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hAnsi="TH SarabunPSK" w:cs="TH SarabunPSK"/>
          <w:b/>
          <w:bCs/>
        </w:rPr>
      </w:pPr>
    </w:p>
    <w:p w:rsidR="0092429D" w:rsidRPr="00F76CFD" w:rsidRDefault="0092429D" w:rsidP="0092429D">
      <w:pPr>
        <w:tabs>
          <w:tab w:val="left" w:pos="567"/>
          <w:tab w:val="left" w:pos="1134"/>
        </w:tabs>
        <w:spacing w:before="120"/>
        <w:rPr>
          <w:rFonts w:ascii="TH SarabunPSK" w:eastAsia="CordiaNew" w:hAnsi="TH SarabunPSK" w:cs="TH SarabunPSK"/>
          <w:b/>
          <w:bCs/>
        </w:rPr>
      </w:pPr>
      <w:r w:rsidRPr="00F76CFD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2.4 </w:t>
      </w:r>
      <w:r w:rsidRPr="00F76CFD">
        <w:rPr>
          <w:rFonts w:ascii="TH SarabunPSK" w:hAnsi="TH SarabunPSK" w:cs="TH SarabunPSK"/>
          <w:b/>
          <w:bCs/>
          <w:cs/>
        </w:rPr>
        <w:tab/>
        <w:t xml:space="preserve">      :  ระบบและกลไกการพัฒนาสัมฤทธิผลการเรียนตามคุณลักษณะของบัณฑิต  </w:t>
      </w:r>
    </w:p>
    <w:p w:rsidR="00CF3DBC" w:rsidRPr="00391BDA" w:rsidRDefault="0092429D" w:rsidP="00CF3DBC">
      <w:pPr>
        <w:tabs>
          <w:tab w:val="left" w:pos="1418"/>
          <w:tab w:val="left" w:pos="1560"/>
        </w:tabs>
        <w:ind w:right="23"/>
        <w:jc w:val="both"/>
        <w:rPr>
          <w:rFonts w:ascii="TH SarabunPSK" w:hAnsi="TH SarabunPSK" w:cs="TH SarabunPSK"/>
          <w:b/>
          <w:bCs/>
          <w:color w:val="FF0000"/>
        </w:rPr>
      </w:pPr>
      <w:r w:rsidRPr="00F76CFD">
        <w:rPr>
          <w:rFonts w:ascii="TH SarabunPSK" w:eastAsia="CordiaNew" w:hAnsi="TH SarabunPSK" w:cs="TH SarabunPSK"/>
          <w:b/>
          <w:bCs/>
          <w:color w:val="FF0000"/>
        </w:rPr>
        <w:tab/>
      </w:r>
      <w:r w:rsidRPr="00F76CFD">
        <w:rPr>
          <w:rFonts w:ascii="TH SarabunPSK" w:eastAsia="CordiaNew" w:hAnsi="TH SarabunPSK" w:cs="TH SarabunPSK"/>
          <w:b/>
          <w:bCs/>
          <w:color w:val="FF0000"/>
        </w:rPr>
        <w:tab/>
        <w:t xml:space="preserve"> </w:t>
      </w:r>
      <w:r w:rsidR="00CF3DBC">
        <w:rPr>
          <w:rFonts w:ascii="TH SarabunPSK" w:hAnsi="TH SarabunPSK" w:cs="TH SarabunPSK"/>
          <w:b/>
          <w:bCs/>
        </w:rPr>
        <w:t xml:space="preserve">      </w:t>
      </w:r>
      <w:r w:rsidR="00CF3DBC" w:rsidRPr="00391BDA">
        <w:rPr>
          <w:rFonts w:ascii="TH SarabunPSK" w:hAnsi="TH SarabunPSK" w:cs="TH SarabunPSK"/>
          <w:b/>
          <w:bCs/>
          <w:color w:val="FF0000"/>
          <w:cs/>
        </w:rPr>
        <w:t>(</w:t>
      </w:r>
      <w:r w:rsidR="00CF3DBC" w:rsidRPr="00391BDA">
        <w:rPr>
          <w:rFonts w:ascii="TH SarabunPSK" w:hAnsi="TH SarabunPSK" w:cs="TH SarabunPSK" w:hint="cs"/>
          <w:b/>
          <w:bCs/>
          <w:color w:val="FF0000"/>
          <w:cs/>
        </w:rPr>
        <w:t>เฉพาะ</w:t>
      </w:r>
      <w:r w:rsidR="00CF3DBC" w:rsidRPr="00391BDA">
        <w:rPr>
          <w:rFonts w:ascii="TH SarabunPSK" w:hAnsi="TH SarabunPSK" w:cs="TH SarabunPSK"/>
          <w:b/>
          <w:bCs/>
          <w:color w:val="FF0000"/>
          <w:cs/>
        </w:rPr>
        <w:t>สำนักส่งเสริมวิชาการและงานทะเบียน)</w:t>
      </w:r>
    </w:p>
    <w:p w:rsidR="0092429D" w:rsidRPr="00175277" w:rsidRDefault="0092429D" w:rsidP="00CF3DBC">
      <w:pPr>
        <w:tabs>
          <w:tab w:val="left" w:pos="1418"/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75277">
        <w:rPr>
          <w:rFonts w:ascii="TH SarabunPSK" w:hAnsi="TH SarabunPSK" w:cs="TH SarabunPSK"/>
          <w:cs/>
        </w:rPr>
        <w:t xml:space="preserve">   </w:t>
      </w:r>
      <w:r w:rsidRPr="00175277">
        <w:rPr>
          <w:rFonts w:ascii="TH SarabunPSK" w:hAnsi="TH SarabunPSK" w:cs="TH SarabunPSK"/>
          <w:cs/>
        </w:rPr>
        <w:tab/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: </w:t>
      </w:r>
      <w:r w:rsidRPr="00175277">
        <w:rPr>
          <w:rFonts w:ascii="TH SarabunPSK" w:hAnsi="TH SarabunPSK" w:cs="TH SarabunPSK"/>
          <w:cs/>
        </w:rPr>
        <w:t xml:space="preserve"> กระบวนการ </w:t>
      </w:r>
    </w:p>
    <w:p w:rsidR="0092429D" w:rsidRPr="00175277" w:rsidRDefault="0092429D" w:rsidP="00CF3DBC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วงรอบการประเมิน  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>:</w:t>
      </w:r>
      <w:r w:rsidRPr="00175277">
        <w:rPr>
          <w:rFonts w:ascii="TH SarabunPSK" w:hAnsi="TH SarabunPSK" w:cs="TH SarabunPSK"/>
          <w:cs/>
        </w:rPr>
        <w:t xml:space="preserve">  ปีการศึกษา</w:t>
      </w:r>
    </w:p>
    <w:p w:rsidR="0092429D" w:rsidRPr="00175277" w:rsidRDefault="0092429D" w:rsidP="0092429D">
      <w:pPr>
        <w:tabs>
          <w:tab w:val="left" w:pos="1560"/>
        </w:tabs>
        <w:spacing w:before="120"/>
        <w:ind w:right="-23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</w:rPr>
        <w:t>: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คุณลักษณะของบัณฑิต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หมายถึง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คุณสมบัติที่พึงประสงค์ซึ่งผู้สำเร็จการศึกษาระดับอุดมศึกษาพึงมี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ประกอบด้วย</w:t>
      </w:r>
      <w:r w:rsidRPr="00175277">
        <w:rPr>
          <w:rFonts w:ascii="TH SarabunPSK" w:eastAsia="CordiaNew" w:hAnsi="TH SarabunPSK" w:cs="TH SarabunPSK"/>
        </w:rPr>
        <w:t xml:space="preserve"> 2 </w:t>
      </w:r>
      <w:r w:rsidRPr="00175277">
        <w:rPr>
          <w:rFonts w:ascii="TH SarabunPSK" w:eastAsia="CordiaNew" w:hAnsi="TH SarabunPSK" w:cs="TH SarabunPSK"/>
          <w:cs/>
        </w:rPr>
        <w:t>ส่วน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คือ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คุณลักษณะของบัณฑิตตามกรอบมาตรฐานคุณวุฒิแห่งชาติของแต่ละหลักสูตร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และคุณลักษณะของบัณฑิตตามความต้องการของผู้ใช้บัณฑิต คุณลักษณะตามกรอบมาตรฐานคุณวุฒิแห่งชาติมี</w:t>
      </w:r>
      <w:r w:rsidRPr="00175277">
        <w:rPr>
          <w:rFonts w:ascii="TH SarabunPSK" w:eastAsia="CordiaNew" w:hAnsi="TH SarabunPSK" w:cs="TH SarabunPSK"/>
        </w:rPr>
        <w:t xml:space="preserve"> 5 </w:t>
      </w:r>
      <w:r w:rsidRPr="00175277">
        <w:rPr>
          <w:rFonts w:ascii="TH SarabunPSK" w:eastAsia="CordiaNew" w:hAnsi="TH SarabunPSK" w:cs="TH SarabunPSK"/>
          <w:cs/>
        </w:rPr>
        <w:t>ด้าน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ได้แก่</w:t>
      </w:r>
      <w:r w:rsidR="00397588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ด้านคุณธรรม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จริยธรรม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ด้านความรู้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ด้านทักษะทางปัญญา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ด้านทักษะความสัมพันธ์ระหว่างบุคคลและ</w:t>
      </w:r>
      <w:r w:rsidR="00397588">
        <w:rPr>
          <w:rFonts w:ascii="TH SarabunPSK" w:eastAsia="CordiaNew" w:hAnsi="TH SarabunPSK" w:cs="TH SarabunPSK" w:hint="cs"/>
          <w:cs/>
        </w:rPr>
        <w:t xml:space="preserve">       </w:t>
      </w:r>
      <w:r w:rsidRPr="00175277">
        <w:rPr>
          <w:rFonts w:ascii="TH SarabunPSK" w:eastAsia="CordiaNew" w:hAnsi="TH SarabunPSK" w:cs="TH SarabunPSK"/>
          <w:cs/>
        </w:rPr>
        <w:t>ความรับผิดชอบ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ด้านทักษะการวิเคราะห์เชิงตัวเลข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การสื่อสารและการใช้เทคโนโลยีสารสนเทศ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ส่วนคุณลักษณะบัณฑิตตามความต้องการของผู้ใช้บัณฑิต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อาจมีความแตกต่างกันตามลักษณะอาชีพหรือบริบทของผู้ใช้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และอาจปรากฏในกรอบมาตรฐานคุณวุฒิแห่งชาติ หรือที่มีลักษณะเพิ่มเติมจากกรอบมาตรฐานคุณวุฒิ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เช่น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การบริหารจัดการ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การเป็นผู้ใฝ่รู้ ใฝ่เรียน การก้าวทันวิทยาการความสามารถในการประยุกต์ความรู้กับการปฏิบัติงานจริง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สำหรับผู้สำเร็จการศึกษาระดับบัณฑิตศึกษาหรือผู้สำเร็จการศึกษาในหลักสูตรที่เน้นการวิจัยควรมีคุณลักษณะเพิ่มเติมด้านความเป็นนักวิชากา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การเป็นผู้นำทางความคิด</w:t>
      </w:r>
      <w:r w:rsidRPr="00175277">
        <w:rPr>
          <w:rFonts w:ascii="TH SarabunPSK" w:eastAsia="CordiaNew" w:hAnsi="TH SarabunPSK" w:cs="TH SarabunPSK"/>
        </w:rPr>
        <w:t xml:space="preserve">  </w:t>
      </w:r>
      <w:r w:rsidRPr="00175277">
        <w:rPr>
          <w:rFonts w:ascii="TH SarabunPSK" w:eastAsia="CordiaNew" w:hAnsi="TH SarabunPSK" w:cs="TH SarabunPSK"/>
          <w:cs/>
        </w:rPr>
        <w:t>โดยเฉพาะความสามารถด้านการคิดเชิงวิพากษ์</w:t>
      </w:r>
      <w:r w:rsidRPr="00175277">
        <w:rPr>
          <w:rFonts w:ascii="TH SarabunPSK" w:eastAsia="CordiaNew" w:hAnsi="TH SarabunPSK" w:cs="TH SarabunPSK"/>
        </w:rPr>
        <w:t xml:space="preserve">  </w:t>
      </w:r>
      <w:r w:rsidRPr="00175277">
        <w:rPr>
          <w:rFonts w:ascii="TH SarabunPSK" w:eastAsia="CordiaNew" w:hAnsi="TH SarabunPSK" w:cs="TH SarabunPSK"/>
          <w:cs/>
        </w:rPr>
        <w:t>และการนำเสนอผลงาน</w:t>
      </w:r>
    </w:p>
    <w:p w:rsidR="0092429D" w:rsidRPr="00175277" w:rsidRDefault="0092429D" w:rsidP="0092429D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เกณฑ์มาตรฐาน  : </w:t>
      </w:r>
    </w:p>
    <w:p w:rsidR="0092429D" w:rsidRPr="00175277" w:rsidRDefault="00CF3DBC" w:rsidP="00CF3DBC">
      <w:pPr>
        <w:tabs>
          <w:tab w:val="left" w:pos="567"/>
        </w:tabs>
        <w:jc w:val="thaiDistribute"/>
        <w:rPr>
          <w:rFonts w:ascii="TH SarabunPSK" w:eastAsia="CordiaNew" w:hAnsi="TH SarabunPSK" w:cs="TH SarabunPSK"/>
          <w:cs/>
        </w:rPr>
      </w:pPr>
      <w:r>
        <w:rPr>
          <w:rFonts w:ascii="TH SarabunPSK" w:eastAsia="CordiaNew" w:hAnsi="TH SarabunPSK" w:cs="TH SarabunPSK"/>
        </w:rPr>
        <w:tab/>
      </w:r>
      <w:r w:rsidR="0092429D" w:rsidRPr="00175277">
        <w:rPr>
          <w:rFonts w:ascii="TH SarabunPSK" w:eastAsia="CordiaNew" w:hAnsi="TH SarabunPSK" w:cs="TH SarabunPSK"/>
        </w:rPr>
        <w:t xml:space="preserve">1. </w:t>
      </w:r>
      <w:r w:rsidR="0092429D" w:rsidRPr="00175277">
        <w:rPr>
          <w:rFonts w:ascii="TH SarabunPSK" w:eastAsia="CordiaNew" w:hAnsi="TH SarabunPSK" w:cs="TH SarabunPSK"/>
          <w:cs/>
        </w:rPr>
        <w:t>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</w:t>
      </w:r>
      <w:r w:rsidR="0092429D" w:rsidRPr="00175277">
        <w:rPr>
          <w:rFonts w:ascii="TH SarabunPSK" w:eastAsia="CordiaNew" w:hAnsi="TH SarabunPSK" w:cs="TH SarabunPSK"/>
        </w:rPr>
        <w:t xml:space="preserve"> </w:t>
      </w:r>
      <w:r w:rsidR="0092429D" w:rsidRPr="00175277">
        <w:rPr>
          <w:rFonts w:ascii="TH SarabunPSK" w:eastAsia="CordiaNew" w:hAnsi="TH SarabunPSK" w:cs="TH SarabunPSK"/>
          <w:cs/>
        </w:rPr>
        <w:t>ทุกรอบระยะเวลาตามแผนกำหนดการศึกษาของหลักสูตร</w:t>
      </w:r>
    </w:p>
    <w:p w:rsidR="0092429D" w:rsidRDefault="0092429D" w:rsidP="00CF3DBC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2. </w:t>
      </w:r>
      <w:r w:rsidRPr="00175277">
        <w:rPr>
          <w:rFonts w:ascii="TH SarabunPSK" w:eastAsia="CordiaNew" w:hAnsi="TH SarabunPSK" w:cs="TH SarabunPSK"/>
          <w:cs/>
        </w:rPr>
        <w:t>มีการนำผลจากข้อ</w:t>
      </w:r>
      <w:r w:rsidRPr="00175277">
        <w:rPr>
          <w:rFonts w:ascii="TH SarabunPSK" w:eastAsia="CordiaNew" w:hAnsi="TH SarabunPSK" w:cs="TH SarabunPSK"/>
        </w:rPr>
        <w:t xml:space="preserve"> 1 </w:t>
      </w:r>
      <w:r w:rsidRPr="00175277">
        <w:rPr>
          <w:rFonts w:ascii="TH SarabunPSK" w:eastAsia="CordiaNew" w:hAnsi="TH SarabunPSK" w:cs="TH SarabunPSK"/>
          <w:cs/>
        </w:rPr>
        <w:t>มาใช้ในการปรับปรุงหลักสูตร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การจัดการเรียนการสอน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</w:r>
      <w:r w:rsidRPr="00175277">
        <w:rPr>
          <w:rFonts w:ascii="TH SarabunPSK" w:hAnsi="TH SarabunPSK" w:cs="TH SarabunPSK"/>
          <w:b/>
          <w:bCs/>
          <w:cs/>
        </w:rPr>
        <w:tab/>
      </w:r>
    </w:p>
    <w:p w:rsidR="0092429D" w:rsidRPr="00175277" w:rsidRDefault="0092429D" w:rsidP="00CF3DBC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ab/>
      </w:r>
      <w:r w:rsidRPr="00175277">
        <w:rPr>
          <w:rFonts w:ascii="TH SarabunPSK" w:eastAsia="CordiaNew" w:hAnsi="TH SarabunPSK" w:cs="TH SarabunPSK"/>
        </w:rPr>
        <w:t xml:space="preserve">3. </w:t>
      </w:r>
      <w:r w:rsidRPr="00175277">
        <w:rPr>
          <w:rFonts w:ascii="TH SarabunPSK" w:eastAsia="CordiaNew" w:hAnsi="TH SarabunPSK" w:cs="TH SarabunPSK"/>
          <w:cs/>
        </w:rPr>
        <w:t>มีการส่งเสริมสนับสนุนทรัพยากรทั้งด้านบุคลากร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เทคโนโลยีสารสนเทศและงบประมาณที่เอื้อต่อการพัฒนาคุณลักษณะของบัณฑิต</w:t>
      </w:r>
    </w:p>
    <w:p w:rsidR="0092429D" w:rsidRPr="00175277" w:rsidRDefault="0092429D" w:rsidP="00CF3DBC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4. </w:t>
      </w:r>
      <w:r w:rsidRPr="00175277">
        <w:rPr>
          <w:rFonts w:ascii="TH SarabunPSK" w:eastAsia="CordiaNew" w:hAnsi="TH SarabunPSK" w:cs="TH SarabunPSK"/>
          <w:cs/>
        </w:rPr>
        <w:t>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</w:r>
    </w:p>
    <w:p w:rsidR="0092429D" w:rsidRPr="00175277" w:rsidRDefault="0092429D" w:rsidP="00CF3DBC">
      <w:pPr>
        <w:tabs>
          <w:tab w:val="left" w:pos="567"/>
        </w:tabs>
        <w:ind w:right="-34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5. </w:t>
      </w:r>
      <w:r w:rsidRPr="00175277">
        <w:rPr>
          <w:rFonts w:ascii="TH SarabunPSK" w:eastAsia="CordiaNew" w:hAnsi="TH SarabunPSK" w:cs="TH SarabunPSK"/>
          <w:cs/>
        </w:rPr>
        <w:t>มีกิจกรรมเสริมสร้างคุณธรรมจริยธรรมให้แก่นักศึกษาระดับ</w:t>
      </w:r>
      <w:r w:rsidR="00CF3DBC">
        <w:rPr>
          <w:rFonts w:ascii="TH SarabunPSK" w:eastAsia="CordiaNew" w:hAnsi="TH SarabunPSK" w:cs="TH SarabunPSK"/>
          <w:cs/>
        </w:rPr>
        <w:t>ปริญญาตรีและบัณฑิตศึกษาที่จัดโดย</w:t>
      </w:r>
      <w:r w:rsidRPr="00175277">
        <w:rPr>
          <w:rFonts w:ascii="TH SarabunPSK" w:eastAsia="CordiaNew" w:hAnsi="TH SarabunPSK" w:cs="TH SarabunPSK"/>
          <w:cs/>
        </w:rPr>
        <w:t>มหาวิทยาลัย</w:t>
      </w:r>
    </w:p>
    <w:p w:rsidR="0092429D" w:rsidRPr="00175277" w:rsidRDefault="0092429D" w:rsidP="00CF3DBC">
      <w:pPr>
        <w:spacing w:before="120"/>
        <w:ind w:right="23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  <w:r w:rsidRPr="00175277">
        <w:rPr>
          <w:rFonts w:ascii="TH SarabunPSK" w:hAnsi="TH SarabunPSK" w:cs="TH SarabunPSK"/>
        </w:rPr>
        <w:tab/>
      </w:r>
    </w:p>
    <w:p w:rsidR="0092429D" w:rsidRPr="00175277" w:rsidRDefault="0092429D" w:rsidP="0092429D">
      <w:pPr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2"/>
        <w:gridCol w:w="1903"/>
        <w:gridCol w:w="1903"/>
        <w:gridCol w:w="1903"/>
        <w:gridCol w:w="1903"/>
      </w:tblGrid>
      <w:tr w:rsidR="0092429D" w:rsidRPr="00175277" w:rsidTr="00CF3DBC">
        <w:trPr>
          <w:trHeight w:val="389"/>
          <w:jc w:val="center"/>
        </w:trPr>
        <w:tc>
          <w:tcPr>
            <w:tcW w:w="1902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03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03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03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903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92429D" w:rsidRPr="00175277" w:rsidTr="00CF3DBC">
        <w:trPr>
          <w:trHeight w:val="711"/>
          <w:jc w:val="center"/>
        </w:trPr>
        <w:tc>
          <w:tcPr>
            <w:tcW w:w="190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</w:rPr>
              <w:t xml:space="preserve">1 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903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2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03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>3</w:t>
            </w:r>
            <w:r w:rsidRPr="00175277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  <w:tc>
          <w:tcPr>
            <w:tcW w:w="1903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4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03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5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b/>
          <w:bCs/>
        </w:rPr>
      </w:pPr>
    </w:p>
    <w:p w:rsidR="0092429D" w:rsidRPr="00CF3DBC" w:rsidRDefault="0092429D" w:rsidP="00CF3DBC">
      <w:pPr>
        <w:widowControl w:val="0"/>
        <w:autoSpaceDE w:val="0"/>
        <w:autoSpaceDN w:val="0"/>
        <w:adjustRightInd w:val="0"/>
        <w:snapToGrid w:val="0"/>
        <w:spacing w:before="120"/>
        <w:jc w:val="thaiDistribute"/>
        <w:rPr>
          <w:rFonts w:ascii="TH SarabunPSK" w:hAnsi="TH SarabunPSK" w:cs="TH SarabunPSK"/>
          <w:b/>
          <w:bCs/>
        </w:rPr>
      </w:pPr>
      <w:r w:rsidRPr="00CF3DB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2.5  </w:t>
      </w:r>
      <w:r w:rsidRPr="00CF3DBC">
        <w:rPr>
          <w:rFonts w:ascii="TH SarabunPSK" w:hAnsi="TH SarabunPSK" w:cs="TH SarabunPSK"/>
          <w:b/>
          <w:bCs/>
          <w:cs/>
        </w:rPr>
        <w:tab/>
        <w:t xml:space="preserve">    :  การบริการนักศึกษาระดับปริญญาตรี</w:t>
      </w:r>
      <w:r w:rsidRPr="00CF3DBC">
        <w:rPr>
          <w:rFonts w:ascii="TH SarabunPSK" w:hAnsi="TH SarabunPSK" w:cs="TH SarabunPSK"/>
          <w:b/>
          <w:bCs/>
        </w:rPr>
        <w:t xml:space="preserve"> </w:t>
      </w:r>
      <w:r w:rsidRPr="00CF3DBC">
        <w:rPr>
          <w:rFonts w:ascii="TH SarabunPSK" w:hAnsi="TH SarabunPSK" w:cs="TH SarabunPSK"/>
          <w:b/>
          <w:bCs/>
          <w:color w:val="FF0000"/>
          <w:cs/>
        </w:rPr>
        <w:t>(เฉพาะกองพัฒนานักศึกษา ส</w:t>
      </w:r>
      <w:r w:rsidRPr="00CF3DBC">
        <w:rPr>
          <w:rFonts w:ascii="TH SarabunPSK" w:hAnsi="TH SarabunPSK" w:cs="TH SarabunPSK" w:hint="cs"/>
          <w:b/>
          <w:bCs/>
          <w:color w:val="FF0000"/>
          <w:cs/>
        </w:rPr>
        <w:t>ำนักงาน</w:t>
      </w:r>
      <w:r w:rsidRPr="00CF3DBC">
        <w:rPr>
          <w:rFonts w:ascii="TH SarabunPSK" w:hAnsi="TH SarabunPSK" w:cs="TH SarabunPSK"/>
          <w:b/>
          <w:bCs/>
          <w:color w:val="FF0000"/>
          <w:cs/>
        </w:rPr>
        <w:t>อธิการบดี)</w:t>
      </w:r>
    </w:p>
    <w:p w:rsidR="0092429D" w:rsidRPr="00175277" w:rsidRDefault="0092429D" w:rsidP="0092429D">
      <w:pPr>
        <w:tabs>
          <w:tab w:val="left" w:pos="1418"/>
        </w:tabs>
        <w:spacing w:before="120"/>
        <w:ind w:right="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="00CF3DBC">
        <w:rPr>
          <w:rFonts w:ascii="TH SarabunPSK" w:hAnsi="TH SarabunPSK" w:cs="TH SarabunPSK"/>
          <w:cs/>
        </w:rPr>
        <w:t xml:space="preserve">     </w:t>
      </w:r>
      <w:r w:rsidRPr="00175277">
        <w:rPr>
          <w:rFonts w:ascii="TH SarabunPSK" w:hAnsi="TH SarabunPSK" w:cs="TH SarabunPSK"/>
          <w:b/>
          <w:bCs/>
          <w:cs/>
        </w:rPr>
        <w:t>:</w:t>
      </w:r>
      <w:r w:rsidRPr="00175277">
        <w:rPr>
          <w:rFonts w:ascii="TH SarabunPSK" w:hAnsi="TH SarabunPSK" w:cs="TH SarabunPSK"/>
          <w:cs/>
        </w:rPr>
        <w:t xml:space="preserve">  กระบวนการ</w:t>
      </w:r>
    </w:p>
    <w:p w:rsidR="0092429D" w:rsidRPr="00175277" w:rsidRDefault="0092429D" w:rsidP="0092429D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วงรอบการประเมิน </w:t>
      </w:r>
      <w:r w:rsidR="00CF3DBC">
        <w:rPr>
          <w:rFonts w:ascii="TH SarabunPSK" w:hAnsi="TH SarabunPSK" w:cs="TH SarabunPSK" w:hint="cs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:  </w:t>
      </w:r>
      <w:r w:rsidRPr="00175277">
        <w:rPr>
          <w:rFonts w:ascii="TH SarabunPSK" w:hAnsi="TH SarabunPSK" w:cs="TH SarabunPSK"/>
          <w:cs/>
        </w:rPr>
        <w:t>ปีการศึกษา</w:t>
      </w:r>
    </w:p>
    <w:p w:rsidR="0092429D" w:rsidRPr="00175277" w:rsidRDefault="0092429D" w:rsidP="0092429D">
      <w:pPr>
        <w:pStyle w:val="Default"/>
        <w:spacing w:before="120"/>
        <w:ind w:right="-1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คำอธิบายตัวบ่งชี้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 xml:space="preserve">  </w:t>
      </w: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: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 xml:space="preserve">  สถาบันอุดมศึกษาควรจัดบริการด้านต่างๆ ให้นักศึกษาอย่างครบถ้วนตั้งแต่การให้คำปรึกษา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CF3DBC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>ทั้งด้านวิชาการและการใช้ชีวิต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>จัดบริการข้อมูลหน่วยงานที่ให้บริการ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>เช่น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>ทุนกู้ยืมการศึกษาแหล่งทุนการศึกษาต่อการบริการจัดหางาน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>แหล่งข้อมูลการฝึกประสบการณ์วิชาชีพ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>การเตรียมความพร้อมเพื่อการทำงานเมื่อสำเร็จการศึกษา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>ข้อมูลข่าวสารความเคลื่อนไหวในและนอกสถาบันที่จำเป็นแก่นักศึกษาและศิษย์เก่า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92429D" w:rsidRPr="00175277" w:rsidRDefault="0092429D" w:rsidP="0092429D">
      <w:pPr>
        <w:pStyle w:val="Default"/>
        <w:spacing w:before="120"/>
        <w:ind w:right="-142"/>
        <w:jc w:val="thaiDistribute"/>
        <w:rPr>
          <w:rFonts w:ascii="TH SarabunPSK" w:eastAsia="Cordia New" w:hAnsi="TH SarabunPSK" w:cs="TH SarabunPSK"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175277">
        <w:rPr>
          <w:rFonts w:ascii="TH SarabunPSK" w:eastAsia="CordiaNew-Bold" w:hAnsi="TH SarabunPSK" w:cs="TH SarabunPSK"/>
          <w:b/>
          <w:bCs/>
          <w:color w:val="auto"/>
          <w:sz w:val="32"/>
          <w:szCs w:val="32"/>
          <w:cs/>
        </w:rPr>
        <w:t>เกณฑ์มาตรฐาน</w:t>
      </w:r>
      <w:r w:rsidRPr="00175277">
        <w:rPr>
          <w:rFonts w:ascii="TH SarabunPSK" w:eastAsia="CordiaNew-Bold" w:hAnsi="TH SarabunPSK" w:cs="TH SarabunPSK"/>
          <w:b/>
          <w:bCs/>
          <w:color w:val="auto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b/>
          <w:bCs/>
          <w:color w:val="auto"/>
          <w:sz w:val="32"/>
          <w:szCs w:val="32"/>
        </w:rPr>
        <w:t>: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  <w:cs/>
        </w:rPr>
        <w:t xml:space="preserve"> 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ab/>
      </w:r>
    </w:p>
    <w:p w:rsidR="0092429D" w:rsidRPr="00175277" w:rsidRDefault="0092429D" w:rsidP="0092429D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1. </w:t>
      </w:r>
      <w:r w:rsidRPr="00175277">
        <w:rPr>
          <w:rFonts w:ascii="TH SarabunPSK" w:hAnsi="TH SarabunPSK" w:cs="TH SarabunPSK"/>
          <w:cs/>
        </w:rPr>
        <w:t>จัดบริการให้คำปรึกษา แนะแนวด้านการใช้ชีวิต และการเข้าสู่อาชีพแก่นักศึกษาในสถาบัน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CF3DBC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2. </w:t>
      </w:r>
      <w:r w:rsidRPr="00175277">
        <w:rPr>
          <w:rFonts w:ascii="TH SarabunPSK" w:hAnsi="TH SarabunPSK" w:cs="TH SarabunPSK"/>
          <w:cs/>
        </w:rPr>
        <w:t>มีการให้ข้อมูลของหน่วยงานที่ให้บริการกิจกรรมพิเศษนอกหลักสูตร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แหล่งงานทั้งเต็มเวลาและนอกเวลาแก่นักศึกษา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CF3DBC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3. </w:t>
      </w:r>
      <w:r w:rsidRPr="00175277">
        <w:rPr>
          <w:rFonts w:ascii="TH SarabunPSK" w:hAnsi="TH SarabunPSK" w:cs="TH SarabunPSK"/>
          <w:cs/>
        </w:rPr>
        <w:t>จัดกิจกรรมเตรียมความพร้อมเพื่อการทำงานเมื่อสำเร็จการศึกษาแก่นักศึกษา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CF3DBC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4. </w:t>
      </w:r>
      <w:r w:rsidRPr="00175277">
        <w:rPr>
          <w:rFonts w:ascii="TH SarabunPSK" w:hAnsi="TH SarabunPSK" w:cs="TH SarabunPSK"/>
          <w:cs/>
        </w:rPr>
        <w:t>ประเมินคุณภาพของการจัดกิจกรรมและการจัดบริการในข้อ</w:t>
      </w:r>
      <w:r w:rsidRPr="00175277">
        <w:rPr>
          <w:rFonts w:ascii="TH SarabunPSK" w:hAnsi="TH SarabunPSK" w:cs="TH SarabunPSK"/>
        </w:rPr>
        <w:t xml:space="preserve"> 1-3 </w:t>
      </w:r>
      <w:r w:rsidRPr="00175277">
        <w:rPr>
          <w:rFonts w:ascii="TH SarabunPSK" w:hAnsi="TH SarabunPSK" w:cs="TH SarabunPSK"/>
          <w:cs/>
        </w:rPr>
        <w:t>ทุกข้อไม่ต่ำกว่า</w:t>
      </w:r>
      <w:r w:rsidRPr="00175277">
        <w:rPr>
          <w:rFonts w:ascii="TH SarabunPSK" w:hAnsi="TH SarabunPSK" w:cs="TH SarabunPSK"/>
        </w:rPr>
        <w:t xml:space="preserve"> 3.51 </w:t>
      </w:r>
      <w:r w:rsidRPr="00175277">
        <w:rPr>
          <w:rFonts w:ascii="TH SarabunPSK" w:hAnsi="TH SarabunPSK" w:cs="TH SarabunPSK"/>
          <w:cs/>
        </w:rPr>
        <w:t>จากคะแนนเต็ม</w:t>
      </w:r>
      <w:r w:rsidRPr="00175277">
        <w:rPr>
          <w:rFonts w:ascii="TH SarabunPSK" w:hAnsi="TH SarabunPSK" w:cs="TH SarabunPSK"/>
        </w:rPr>
        <w:t xml:space="preserve"> 5 </w:t>
      </w:r>
    </w:p>
    <w:p w:rsidR="0092429D" w:rsidRPr="00175277" w:rsidRDefault="0092429D" w:rsidP="00AB1590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5. </w:t>
      </w:r>
      <w:r w:rsidRPr="00175277">
        <w:rPr>
          <w:rFonts w:ascii="TH SarabunPSK" w:hAnsi="TH SarabunPSK" w:cs="TH SarabunPSK"/>
          <w:cs/>
        </w:rPr>
        <w:t>นำผลการประเมินจากข้อ</w:t>
      </w:r>
      <w:r w:rsidRPr="00175277">
        <w:rPr>
          <w:rFonts w:ascii="TH SarabunPSK" w:hAnsi="TH SarabunPSK" w:cs="TH SarabunPSK"/>
        </w:rPr>
        <w:t xml:space="preserve"> 4 </w:t>
      </w:r>
      <w:r w:rsidRPr="00175277">
        <w:rPr>
          <w:rFonts w:ascii="TH SarabunPSK" w:hAnsi="TH SarabunPSK" w:cs="TH SarabunPSK"/>
          <w:cs/>
        </w:rPr>
        <w:t>มาปรับปรุงพัฒนาการให้บริการและการให้ข้อมูลเพื่อส่งให้ผลการประเมินสูงขึ้นหรือเป็นไปตามความคาดหวังของนักศึกษา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CF3DBC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6. </w:t>
      </w:r>
      <w:r w:rsidRPr="00175277">
        <w:rPr>
          <w:rFonts w:ascii="TH SarabunPSK" w:hAnsi="TH SarabunPSK" w:cs="TH SarabunPSK"/>
          <w:cs/>
        </w:rPr>
        <w:t>ให้ข้อมูลและความรู้ที่เป็นประโยชน์แก่ศิษย์เก่า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92429D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1872"/>
        <w:gridCol w:w="1872"/>
        <w:gridCol w:w="1872"/>
        <w:gridCol w:w="1873"/>
      </w:tblGrid>
      <w:tr w:rsidR="0092429D" w:rsidRPr="00175277" w:rsidTr="00AB1590">
        <w:trPr>
          <w:trHeight w:val="294"/>
          <w:jc w:val="center"/>
        </w:trPr>
        <w:tc>
          <w:tcPr>
            <w:tcW w:w="1872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</w:rPr>
              <w:tab/>
            </w: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72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72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72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73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92429D" w:rsidRPr="00175277" w:rsidTr="00AB1590">
        <w:trPr>
          <w:trHeight w:val="458"/>
          <w:jc w:val="center"/>
        </w:trPr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2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3 – 4 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5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3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</w:rPr>
              <w:t xml:space="preserve">6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AB1590" w:rsidRDefault="00AB1590" w:rsidP="0092429D">
      <w:pPr>
        <w:tabs>
          <w:tab w:val="left" w:pos="1560"/>
        </w:tabs>
        <w:spacing w:before="120"/>
        <w:ind w:right="20"/>
        <w:jc w:val="thaiDistribute"/>
        <w:rPr>
          <w:rFonts w:ascii="TH SarabunPSK" w:hAnsi="TH SarabunPSK" w:cs="TH SarabunPSK"/>
          <w:b/>
          <w:bCs/>
        </w:rPr>
      </w:pPr>
    </w:p>
    <w:p w:rsidR="00AB1590" w:rsidRDefault="00AB1590" w:rsidP="0092429D">
      <w:pPr>
        <w:tabs>
          <w:tab w:val="left" w:pos="1560"/>
        </w:tabs>
        <w:spacing w:before="120"/>
        <w:ind w:right="20"/>
        <w:jc w:val="thaiDistribute"/>
        <w:rPr>
          <w:rFonts w:ascii="TH SarabunPSK" w:hAnsi="TH SarabunPSK" w:cs="TH SarabunPSK"/>
          <w:b/>
          <w:bCs/>
        </w:rPr>
      </w:pPr>
    </w:p>
    <w:p w:rsidR="0092429D" w:rsidRPr="00AB1590" w:rsidRDefault="0092429D" w:rsidP="0092429D">
      <w:pPr>
        <w:tabs>
          <w:tab w:val="left" w:pos="1560"/>
        </w:tabs>
        <w:spacing w:before="120"/>
        <w:ind w:right="20"/>
        <w:jc w:val="thaiDistribute"/>
        <w:rPr>
          <w:rFonts w:ascii="TH SarabunPSK" w:hAnsi="TH SarabunPSK" w:cs="TH SarabunPSK"/>
          <w:b/>
          <w:bCs/>
          <w:color w:val="FF0000"/>
        </w:rPr>
      </w:pPr>
      <w:r w:rsidRPr="00CF3DB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2.6 </w:t>
      </w:r>
      <w:r w:rsidRPr="00CF3DBC">
        <w:rPr>
          <w:rFonts w:ascii="TH SarabunPSK" w:hAnsi="TH SarabunPSK" w:cs="TH SarabunPSK"/>
          <w:b/>
          <w:bCs/>
          <w:cs/>
        </w:rPr>
        <w:tab/>
        <w:t xml:space="preserve">  :  กิจกรรมนักศึกษาระดับปริญญาตรี </w:t>
      </w:r>
      <w:r w:rsidRPr="00AB1590">
        <w:rPr>
          <w:rFonts w:ascii="TH SarabunPSK" w:hAnsi="TH SarabunPSK" w:cs="TH SarabunPSK"/>
          <w:b/>
          <w:bCs/>
          <w:color w:val="FF0000"/>
          <w:cs/>
        </w:rPr>
        <w:t>(เฉพาะกองพัฒนานักศึกษา ส</w:t>
      </w:r>
      <w:r w:rsidRPr="00AB1590">
        <w:rPr>
          <w:rFonts w:ascii="TH SarabunPSK" w:hAnsi="TH SarabunPSK" w:cs="TH SarabunPSK" w:hint="cs"/>
          <w:b/>
          <w:bCs/>
          <w:color w:val="FF0000"/>
          <w:cs/>
        </w:rPr>
        <w:t>ำนักงาน</w:t>
      </w:r>
      <w:r w:rsidRPr="00AB1590">
        <w:rPr>
          <w:rFonts w:ascii="TH SarabunPSK" w:hAnsi="TH SarabunPSK" w:cs="TH SarabunPSK"/>
          <w:b/>
          <w:bCs/>
          <w:color w:val="FF0000"/>
          <w:cs/>
        </w:rPr>
        <w:t>อธิการบดี)</w:t>
      </w:r>
    </w:p>
    <w:p w:rsidR="0092429D" w:rsidRPr="00175277" w:rsidRDefault="0092429D" w:rsidP="0092429D">
      <w:pPr>
        <w:spacing w:before="120"/>
        <w:ind w:right="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sz w:val="16"/>
          <w:szCs w:val="16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  </w:t>
      </w:r>
      <w:r w:rsidRPr="00175277">
        <w:rPr>
          <w:rFonts w:ascii="TH SarabunPSK" w:hAnsi="TH SarabunPSK" w:cs="TH SarabunPSK"/>
          <w:b/>
          <w:bCs/>
          <w:cs/>
        </w:rPr>
        <w:t xml:space="preserve">:  </w:t>
      </w:r>
      <w:r w:rsidRPr="00175277">
        <w:rPr>
          <w:rFonts w:ascii="TH SarabunPSK" w:hAnsi="TH SarabunPSK" w:cs="TH SarabunPSK"/>
          <w:cs/>
        </w:rPr>
        <w:t xml:space="preserve">กระบวนการ </w:t>
      </w:r>
    </w:p>
    <w:p w:rsidR="0092429D" w:rsidRPr="00175277" w:rsidRDefault="0092429D" w:rsidP="0092429D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วงรอบการประเมิน :</w:t>
      </w:r>
      <w:r w:rsidRPr="00175277">
        <w:rPr>
          <w:rFonts w:ascii="TH SarabunPSK" w:hAnsi="TH SarabunPSK" w:cs="TH SarabunPSK"/>
          <w:cs/>
        </w:rPr>
        <w:t xml:space="preserve">  ปีการศึกษา</w:t>
      </w:r>
    </w:p>
    <w:p w:rsidR="0092429D" w:rsidRPr="00175277" w:rsidRDefault="0092429D" w:rsidP="0092429D">
      <w:pPr>
        <w:tabs>
          <w:tab w:val="left" w:pos="1560"/>
          <w:tab w:val="left" w:pos="1985"/>
        </w:tabs>
        <w:spacing w:before="120"/>
        <w:ind w:right="-1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คำอธิบายตัวบ่งชี้   :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>สถาบันอุดมศึกษาต้องส่งเสริมให้มีการจัดกิจกรรมนักศึกษาต่าง ๆ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อย่างเหมาะสมและครบถ้วน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กิจกรรมนักศึกษา หมายถึง  กิจกรรมเสริมหลักสูตรที่ดำเนินการทั้งโดยสถาบันและโดยองค์กรนักศึกษาเป็นกิจกรรมที่ผู้เข้าร่วมจะมีโอกาสได้รับการพัฒนาสติปัญญา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สังคม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อารมณ์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ร่างกาย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และคุณธรรมจริยธรรม โดยสอดคล้องกับคุณลักษณะของบัณฑิตที่พึงประสงค์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92429D">
      <w:pPr>
        <w:pStyle w:val="Default"/>
        <w:spacing w:before="120"/>
        <w:rPr>
          <w:rFonts w:ascii="TH SarabunPSK" w:eastAsia="Cordia New" w:hAnsi="TH SarabunPSK" w:cs="TH SarabunPSK"/>
          <w:color w:val="auto"/>
          <w:sz w:val="32"/>
          <w:szCs w:val="32"/>
        </w:rPr>
      </w:pPr>
      <w:r w:rsidRPr="00175277">
        <w:rPr>
          <w:rFonts w:ascii="TH SarabunPSK" w:eastAsia="CordiaNew-Bold" w:hAnsi="TH SarabunPSK" w:cs="TH SarabunPSK"/>
          <w:b/>
          <w:bCs/>
          <w:color w:val="auto"/>
          <w:sz w:val="32"/>
          <w:szCs w:val="32"/>
          <w:cs/>
        </w:rPr>
        <w:t>เกณฑ์มาตรฐาน</w:t>
      </w:r>
      <w:r w:rsidRPr="00175277">
        <w:rPr>
          <w:rFonts w:ascii="TH SarabunPSK" w:eastAsia="CordiaNew-Bold" w:hAnsi="TH SarabunPSK" w:cs="TH SarabunPSK"/>
          <w:b/>
          <w:bCs/>
          <w:color w:val="auto"/>
          <w:sz w:val="32"/>
          <w:szCs w:val="32"/>
        </w:rPr>
        <w:t xml:space="preserve">  </w:t>
      </w:r>
      <w:r w:rsidRPr="00175277">
        <w:rPr>
          <w:rFonts w:ascii="TH SarabunPSK" w:eastAsia="CordiaNew" w:hAnsi="TH SarabunPSK" w:cs="TH SarabunPSK"/>
          <w:b/>
          <w:bCs/>
          <w:color w:val="auto"/>
          <w:sz w:val="32"/>
          <w:szCs w:val="32"/>
        </w:rPr>
        <w:t>: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  <w:cs/>
        </w:rPr>
        <w:t xml:space="preserve"> 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ab/>
      </w:r>
    </w:p>
    <w:p w:rsidR="0092429D" w:rsidRPr="00175277" w:rsidRDefault="0092429D" w:rsidP="00AB1590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1. </w:t>
      </w:r>
      <w:r w:rsidRPr="00175277">
        <w:rPr>
          <w:rFonts w:ascii="TH SarabunPSK" w:hAnsi="TH SarabunPSK" w:cs="TH SarabunPSK"/>
          <w:cs/>
        </w:rPr>
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AB1590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s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2. </w:t>
      </w:r>
      <w:r w:rsidRPr="00175277">
        <w:rPr>
          <w:rFonts w:ascii="TH SarabunPSK" w:hAnsi="TH SarabunPSK" w:cs="TH SarabunPSK"/>
          <w:cs/>
        </w:rPr>
        <w:t xml:space="preserve">ในแผนการจัดกิจกรรมพัฒนานักศึกษาให้ดำเนินกิจกรรมในประเภทต่อไปนี้ให้ครบถ้วน </w:t>
      </w:r>
    </w:p>
    <w:p w:rsidR="0092429D" w:rsidRPr="00175277" w:rsidRDefault="0092429D" w:rsidP="00AB1590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ab/>
      </w:r>
      <w:r w:rsidRPr="00175277">
        <w:rPr>
          <w:rFonts w:ascii="TH SarabunPSK" w:hAnsi="TH SarabunPSK" w:cs="TH SarabunPSK"/>
        </w:rPr>
        <w:tab/>
        <w:t xml:space="preserve">- </w:t>
      </w:r>
      <w:r w:rsidRPr="00175277">
        <w:rPr>
          <w:rFonts w:ascii="TH SarabunPSK" w:hAnsi="TH SarabunPSK" w:cs="TH SarabunPSK"/>
          <w:cs/>
        </w:rPr>
        <w:t>กิจกรรมส่งเสริมคุณลักษณะบัณฑิตที่พึงประสงค์ที่กำหนดโดยสถาบัน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AB1590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 </w:t>
      </w:r>
      <w:r w:rsidRPr="00175277">
        <w:rPr>
          <w:rFonts w:ascii="TH SarabunPSK" w:hAnsi="TH SarabunPSK" w:cs="TH SarabunPSK"/>
        </w:rPr>
        <w:tab/>
      </w:r>
      <w:r w:rsidRPr="00175277">
        <w:rPr>
          <w:rFonts w:ascii="TH SarabunPSK" w:hAnsi="TH SarabunPSK" w:cs="TH SarabunPSK"/>
        </w:rPr>
        <w:tab/>
        <w:t xml:space="preserve">- </w:t>
      </w:r>
      <w:r w:rsidRPr="00175277">
        <w:rPr>
          <w:rFonts w:ascii="TH SarabunPSK" w:hAnsi="TH SarabunPSK" w:cs="TH SarabunPSK"/>
          <w:cs/>
        </w:rPr>
        <w:t>กิจกรรมกีฬา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หรือการส่งเสริมสุขภาพ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AB1590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</w:r>
      <w:r w:rsidRPr="00175277">
        <w:rPr>
          <w:rFonts w:ascii="TH SarabunPSK" w:hAnsi="TH SarabunPSK" w:cs="TH SarabunPSK"/>
        </w:rPr>
        <w:tab/>
        <w:t xml:space="preserve">- </w:t>
      </w:r>
      <w:r w:rsidRPr="00175277">
        <w:rPr>
          <w:rFonts w:ascii="TH SarabunPSK" w:hAnsi="TH SarabunPSK" w:cs="TH SarabunPSK"/>
          <w:cs/>
        </w:rPr>
        <w:t>กิจกรรมบำเพ็ญประโยชน์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หรือรักษาสิ่งแวดล้อม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AB1590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</w:r>
      <w:r w:rsidRPr="00175277">
        <w:rPr>
          <w:rFonts w:ascii="TH SarabunPSK" w:hAnsi="TH SarabunPSK" w:cs="TH SarabunPSK"/>
        </w:rPr>
        <w:tab/>
        <w:t xml:space="preserve">- </w:t>
      </w:r>
      <w:r w:rsidRPr="00175277">
        <w:rPr>
          <w:rFonts w:ascii="TH SarabunPSK" w:hAnsi="TH SarabunPSK" w:cs="TH SarabunPSK"/>
          <w:cs/>
        </w:rPr>
        <w:t>กิจกรรมเสริมสร้างคุณธรรมและจริยธรรม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AB1590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</w:r>
      <w:r w:rsidRPr="00175277">
        <w:rPr>
          <w:rFonts w:ascii="TH SarabunPSK" w:hAnsi="TH SarabunPSK" w:cs="TH SarabunPSK"/>
        </w:rPr>
        <w:tab/>
        <w:t xml:space="preserve">- </w:t>
      </w:r>
      <w:r w:rsidRPr="00175277">
        <w:rPr>
          <w:rFonts w:ascii="TH SarabunPSK" w:hAnsi="TH SarabunPSK" w:cs="TH SarabunPSK"/>
          <w:cs/>
        </w:rPr>
        <w:t>กิจกรรมส่งเสริมศิลปะและวัฒนธรรม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AB1590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3. </w:t>
      </w:r>
      <w:r w:rsidRPr="00175277">
        <w:rPr>
          <w:rFonts w:ascii="TH SarabunPSK" w:hAnsi="TH SarabunPSK" w:cs="TH SarabunPSK"/>
          <w:cs/>
        </w:rPr>
        <w:t>จัดกิจกรรมให้ความรู้และทักษะการประกันคุณภาพการศึกษาแก่นักศึกษา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AB1590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ab/>
        <w:t xml:space="preserve">4. </w:t>
      </w:r>
      <w:r w:rsidRPr="00175277">
        <w:rPr>
          <w:rFonts w:ascii="TH SarabunPSK" w:hAnsi="TH SarabunPSK" w:cs="TH SarabunPSK"/>
          <w:cs/>
        </w:rPr>
        <w:t>ทุกกิจกรรมที่ดำเนินการ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AB1590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5. </w:t>
      </w:r>
      <w:r w:rsidRPr="00175277">
        <w:rPr>
          <w:rFonts w:ascii="TH SarabunPSK" w:hAnsi="TH SarabunPSK" w:cs="TH SarabunPSK"/>
          <w:cs/>
        </w:rPr>
        <w:t>ประเมินความสำเร็จตามวัตถุประสงค์ของแผนการจัดกิจกรรมพัฒนานักศึกษา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AB1590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6. </w:t>
      </w:r>
      <w:r w:rsidRPr="00175277">
        <w:rPr>
          <w:rFonts w:ascii="TH SarabunPSK" w:hAnsi="TH SarabunPSK" w:cs="TH SarabunPSK"/>
          <w:cs/>
        </w:rPr>
        <w:t>นำผลการประเมินไปปรับปรุงแผนหรือปรับปรุงการจัดกิจกรรมเพื่อพัฒนานักศึกษา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92429D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>เกณฑ์การประเมิน   :</w:t>
      </w:r>
    </w:p>
    <w:p w:rsidR="0092429D" w:rsidRPr="00175277" w:rsidRDefault="0092429D" w:rsidP="0092429D">
      <w:pPr>
        <w:rPr>
          <w:rFonts w:ascii="TH SarabunPSK" w:hAnsi="TH SarabunPSK" w:cs="TH SarabunPSK"/>
          <w:sz w:val="16"/>
          <w:szCs w:val="16"/>
        </w:rPr>
      </w:pPr>
    </w:p>
    <w:p w:rsidR="0092429D" w:rsidRPr="00175277" w:rsidRDefault="0092429D" w:rsidP="0092429D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1872"/>
        <w:gridCol w:w="1872"/>
        <w:gridCol w:w="1872"/>
        <w:gridCol w:w="1873"/>
      </w:tblGrid>
      <w:tr w:rsidR="0092429D" w:rsidRPr="00175277" w:rsidTr="00AB1590">
        <w:trPr>
          <w:trHeight w:val="306"/>
          <w:jc w:val="center"/>
        </w:trPr>
        <w:tc>
          <w:tcPr>
            <w:tcW w:w="1872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72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72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72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73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92429D" w:rsidRPr="00175277" w:rsidTr="00AB1590">
        <w:trPr>
          <w:trHeight w:val="477"/>
          <w:jc w:val="center"/>
        </w:trPr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2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3 </w:t>
            </w:r>
            <w:r w:rsidRPr="00175277">
              <w:rPr>
                <w:rFonts w:ascii="TH SarabunPSK" w:hAnsi="TH SarabunPSK" w:cs="TH SarabunPSK"/>
                <w:cs/>
              </w:rPr>
              <w:t>–</w:t>
            </w:r>
            <w:r w:rsidRPr="00175277">
              <w:rPr>
                <w:rFonts w:ascii="TH SarabunPSK" w:hAnsi="TH SarabunPSK" w:cs="TH SarabunPSK"/>
              </w:rPr>
              <w:t xml:space="preserve"> 4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5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3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</w:rPr>
              <w:t xml:space="preserve">6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92429D" w:rsidRPr="00175277" w:rsidRDefault="0092429D" w:rsidP="0092429D">
      <w:pPr>
        <w:autoSpaceDE w:val="0"/>
        <w:autoSpaceDN w:val="0"/>
        <w:adjustRightInd w:val="0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rPr>
          <w:rFonts w:ascii="TH SarabunPSK" w:hAnsi="TH SarabunPSK" w:cs="TH SarabunPSK"/>
        </w:rPr>
      </w:pPr>
    </w:p>
    <w:p w:rsidR="00AB1590" w:rsidRPr="00175277" w:rsidRDefault="00AB1590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Default="0092429D" w:rsidP="0092429D">
      <w:pPr>
        <w:rPr>
          <w:rFonts w:ascii="TH SarabunPSK" w:hAnsi="TH SarabunPSK" w:cs="TH SarabunPSK"/>
        </w:rPr>
      </w:pPr>
    </w:p>
    <w:p w:rsidR="00AB1590" w:rsidRPr="00175277" w:rsidRDefault="00AB1590" w:rsidP="0092429D">
      <w:pPr>
        <w:rPr>
          <w:rFonts w:ascii="TH SarabunPSK" w:hAnsi="TH SarabunPSK" w:cs="TH SarabunPSK"/>
        </w:rPr>
      </w:pPr>
    </w:p>
    <w:p w:rsidR="00AB1590" w:rsidRDefault="0092429D" w:rsidP="0092429D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spacing w:before="120"/>
        <w:rPr>
          <w:rFonts w:ascii="TH SarabunPSK" w:hAnsi="TH SarabunPSK" w:cs="TH SarabunPSK"/>
          <w:b/>
          <w:bCs/>
        </w:rPr>
      </w:pPr>
      <w:r w:rsidRPr="00AB1590">
        <w:rPr>
          <w:rFonts w:ascii="TH SarabunPSK" w:hAnsi="TH SarabunPSK" w:cs="TH SarabunPSK"/>
          <w:b/>
          <w:bCs/>
          <w:cs/>
        </w:rPr>
        <w:lastRenderedPageBreak/>
        <w:t>ตัวบ่งชี้ที่ 2.</w:t>
      </w:r>
      <w:r w:rsidRPr="00AB1590">
        <w:rPr>
          <w:rFonts w:ascii="TH SarabunPSK" w:hAnsi="TH SarabunPSK" w:cs="TH SarabunPSK"/>
          <w:b/>
          <w:bCs/>
        </w:rPr>
        <w:t>7</w:t>
      </w:r>
      <w:r w:rsidRPr="00AB1590">
        <w:rPr>
          <w:rFonts w:ascii="TH SarabunPSK" w:hAnsi="TH SarabunPSK" w:cs="TH SarabunPSK"/>
          <w:b/>
          <w:bCs/>
          <w:cs/>
        </w:rPr>
        <w:t xml:space="preserve">        :  ระบบและกลไกการบริหารและพัฒนางานวิจัยหรืองานสร้างสรรค์</w:t>
      </w:r>
      <w:r w:rsidRPr="00AB1590">
        <w:rPr>
          <w:rFonts w:ascii="TH SarabunPSK" w:hAnsi="TH SarabunPSK" w:cs="TH SarabunPSK" w:hint="cs"/>
          <w:b/>
          <w:bCs/>
          <w:cs/>
        </w:rPr>
        <w:t xml:space="preserve"> </w:t>
      </w:r>
    </w:p>
    <w:p w:rsidR="0092429D" w:rsidRPr="00AB1590" w:rsidRDefault="00AB1590" w:rsidP="00AB1590">
      <w:pPr>
        <w:tabs>
          <w:tab w:val="left" w:pos="567"/>
          <w:tab w:val="left" w:pos="851"/>
          <w:tab w:val="left" w:pos="1134"/>
          <w:tab w:val="left" w:pos="1276"/>
          <w:tab w:val="left" w:pos="1560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  <w:t xml:space="preserve">     </w:t>
      </w:r>
      <w:r w:rsidR="0092429D" w:rsidRPr="00AB1590">
        <w:rPr>
          <w:rFonts w:ascii="TH SarabunPSK" w:hAnsi="TH SarabunPSK" w:cs="TH SarabunPSK"/>
          <w:b/>
          <w:bCs/>
          <w:color w:val="FF0000"/>
          <w:cs/>
        </w:rPr>
        <w:t>(เฉพาะสถาบันวิจัยและพัฒนา)</w:t>
      </w:r>
    </w:p>
    <w:p w:rsidR="0092429D" w:rsidRPr="00175277" w:rsidRDefault="0092429D" w:rsidP="0092429D">
      <w:pPr>
        <w:tabs>
          <w:tab w:val="left" w:pos="1418"/>
        </w:tabs>
        <w:spacing w:before="120"/>
        <w:ind w:right="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75277">
        <w:rPr>
          <w:rFonts w:ascii="TH SarabunPSK" w:hAnsi="TH SarabunPSK" w:cs="TH SarabunPSK"/>
          <w:cs/>
        </w:rPr>
        <w:t xml:space="preserve">     :  กระบวนการ </w:t>
      </w:r>
    </w:p>
    <w:p w:rsidR="0092429D" w:rsidRPr="00175277" w:rsidRDefault="0092429D" w:rsidP="0092429D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วงรอบการประเมิน </w:t>
      </w:r>
      <w:r w:rsidRPr="00175277">
        <w:rPr>
          <w:rFonts w:ascii="TH SarabunPSK" w:hAnsi="TH SarabunPSK" w:cs="TH SarabunPSK"/>
          <w:cs/>
        </w:rPr>
        <w:t>:  ปีการศึกษา</w:t>
      </w:r>
    </w:p>
    <w:p w:rsidR="0092429D" w:rsidRPr="00175277" w:rsidRDefault="0092429D" w:rsidP="0092429D">
      <w:pPr>
        <w:tabs>
          <w:tab w:val="left" w:pos="1418"/>
          <w:tab w:val="left" w:pos="2127"/>
        </w:tabs>
        <w:spacing w:before="1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Pr="00175277">
        <w:rPr>
          <w:rFonts w:ascii="TH SarabunPSK" w:hAnsi="TH SarabunPSK" w:cs="TH SarabunPSK"/>
          <w:b/>
          <w:bCs/>
        </w:rPr>
        <w:t>:</w:t>
      </w:r>
      <w:r w:rsidRPr="00175277">
        <w:rPr>
          <w:rFonts w:ascii="TH SarabunPSK" w:hAnsi="TH SarabunPSK" w:cs="TH SarabunPSK"/>
        </w:rPr>
        <w:t xml:space="preserve">  </w:t>
      </w:r>
      <w:r w:rsidRPr="00175277">
        <w:rPr>
          <w:rFonts w:ascii="TH SarabunPSK" w:hAnsi="TH SarabunPSK" w:cs="TH SarabunPSK"/>
          <w:cs/>
        </w:rPr>
        <w:t>สถาบันอุดมศึกษาต้องมีการบริหารจัดการงานวิจัยและงานสร้างสรรค์ที่มีคุณภาพโดยมีแนวทางการดำเนินงานที่เป็นระบบและมีกลไกส่งเสริมสนับสนุนครบถ้วนเพื่อให้สามารถดำเนินการได้ตามแผนที่กำหนดไว้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ทั้งการสนับสนุนด้านการจัดหาแหล่งทุนวิจัยและการจัด สรรทุนวิจัยจากงบประมาณของสถาบันให้กับบุคลากร  ส่งเสริมพัฒนาสมรรถนะแก่อาจารย์และนักวิจัย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การสนับสนุนทรัพยากรที่จำเป็นซึ่งรวมถึงทรัพยากรบุคคล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ทรัพยากรการเงิน เครื่องมืออุปกรณ์ที่เกี่ยวข้องต่าง ๆ ตลอดจนจัดระบบสร้างขวัญและกำลังใจแก่นักวิจัยอย่างเหมาะสม</w:t>
      </w:r>
      <w:r w:rsidRPr="00175277">
        <w:rPr>
          <w:rFonts w:ascii="TH SarabunPSK" w:hAnsi="TH SarabunPSK" w:cs="TH SarabunPSK"/>
        </w:rPr>
        <w:t xml:space="preserve">  </w:t>
      </w:r>
      <w:r w:rsidRPr="00175277">
        <w:rPr>
          <w:rFonts w:ascii="TH SarabunPSK" w:hAnsi="TH SarabunPSK" w:cs="TH SarabunPSK"/>
          <w:cs/>
        </w:rPr>
        <w:t>ตลอดจนมีระบบและกลไกเพื่อช่วยในการคุ้มครองสิทธิ์ของงานวิจัยหรืองานสร้างสรรค์ที่นำไปใช้ประโยชน์</w:t>
      </w:r>
    </w:p>
    <w:p w:rsidR="0092429D" w:rsidRPr="00175277" w:rsidRDefault="0092429D" w:rsidP="0092429D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175277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175277">
        <w:rPr>
          <w:rFonts w:ascii="TH SarabunPSK" w:eastAsia="CordiaNew-Bold" w:hAnsi="TH SarabunPSK" w:cs="TH SarabunPSK"/>
          <w:b/>
          <w:bCs/>
        </w:rPr>
        <w:t xml:space="preserve"> </w:t>
      </w:r>
      <w:r w:rsidRPr="00175277">
        <w:rPr>
          <w:rFonts w:ascii="TH SarabunPSK" w:eastAsia="CordiaNew" w:hAnsi="TH SarabunPSK" w:cs="TH SarabunPSK"/>
          <w:b/>
          <w:bCs/>
        </w:rPr>
        <w:t>: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</w:t>
      </w:r>
    </w:p>
    <w:p w:rsidR="0092429D" w:rsidRPr="00175277" w:rsidRDefault="0092429D" w:rsidP="0092429D">
      <w:pPr>
        <w:tabs>
          <w:tab w:val="left" w:pos="567"/>
        </w:tabs>
        <w:autoSpaceDE w:val="0"/>
        <w:autoSpaceDN w:val="0"/>
        <w:adjustRightInd w:val="0"/>
        <w:spacing w:before="120" w:after="34"/>
        <w:ind w:right="-177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1. </w:t>
      </w:r>
      <w:r w:rsidRPr="00175277">
        <w:rPr>
          <w:rFonts w:ascii="TH SarabunPSK" w:hAnsi="TH SarabunPSK" w:cs="TH SarabunPSK"/>
          <w:cs/>
        </w:rPr>
        <w:t>มีระบบสารสนเทศเพื่อการบริหารงานวิจัยที่สามารถนำไปใช้ป</w:t>
      </w:r>
      <w:r w:rsidR="00AB1590">
        <w:rPr>
          <w:rFonts w:ascii="TH SarabunPSK" w:hAnsi="TH SarabunPSK" w:cs="TH SarabunPSK"/>
          <w:cs/>
        </w:rPr>
        <w:t>ระโยชน์ในการบริหารงานวิจัยและงาน</w:t>
      </w:r>
      <w:r w:rsidRPr="00175277">
        <w:rPr>
          <w:rFonts w:ascii="TH SarabunPSK" w:hAnsi="TH SarabunPSK" w:cs="TH SarabunPSK"/>
          <w:cs/>
        </w:rPr>
        <w:t>สร้างสรรค์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92429D">
      <w:pPr>
        <w:tabs>
          <w:tab w:val="left" w:pos="567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2. </w:t>
      </w:r>
      <w:r w:rsidRPr="00175277">
        <w:rPr>
          <w:rFonts w:ascii="TH SarabunPSK" w:hAnsi="TH SarabunPSK" w:cs="TH SarabunPSK"/>
          <w:cs/>
        </w:rPr>
        <w:t>สนับสนุนพันธกิจด้านการวิจัยหรืองานสร้างสรรค์อย่างน้อยในประเด็นต่อไปนี้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92429D">
      <w:pPr>
        <w:tabs>
          <w:tab w:val="left" w:pos="993"/>
        </w:tabs>
        <w:autoSpaceDE w:val="0"/>
        <w:autoSpaceDN w:val="0"/>
        <w:adjustRightInd w:val="0"/>
        <w:ind w:right="-1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- </w:t>
      </w:r>
      <w:r w:rsidRPr="00175277">
        <w:rPr>
          <w:rFonts w:ascii="TH SarabunPSK" w:hAnsi="TH SarabunPSK" w:cs="TH SarabunPSK"/>
          <w:cs/>
        </w:rPr>
        <w:t>ห้องปฏิบัติการหรือห้องปฏิบัติงานสร้างสรรค์ หรือหน่วยวิจัย หรือศูนย์เครื่องมือ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หรือศูนย์ให้</w:t>
      </w:r>
      <w:r w:rsidRPr="00175277">
        <w:rPr>
          <w:rFonts w:ascii="TH SarabunPSK" w:hAnsi="TH SarabunPSK" w:cs="TH SarabunPSK"/>
          <w:cs/>
        </w:rPr>
        <w:br/>
        <w:t xml:space="preserve">            </w:t>
      </w:r>
      <w:r w:rsidRPr="00175277">
        <w:rPr>
          <w:rFonts w:ascii="TH SarabunPSK" w:hAnsi="TH SarabunPSK" w:cs="TH SarabunPSK"/>
          <w:cs/>
        </w:rPr>
        <w:tab/>
        <w:t xml:space="preserve">  คำปรึกษาและสนับสนุนการวิจัยหรืองานสร้างสรรค์    </w:t>
      </w:r>
    </w:p>
    <w:p w:rsidR="0092429D" w:rsidRPr="00175277" w:rsidRDefault="0092429D" w:rsidP="0092429D">
      <w:pPr>
        <w:tabs>
          <w:tab w:val="left" w:pos="993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- </w:t>
      </w:r>
      <w:r w:rsidRPr="00175277">
        <w:rPr>
          <w:rFonts w:ascii="TH SarabunPSK" w:hAnsi="TH SarabunPSK" w:cs="TH SarabunPSK"/>
          <w:cs/>
        </w:rPr>
        <w:t>ห้องสมุดหรือแหล่งค้นคว้าข้อมูลสนับสนุนการวิจัยหรืองานสร้างสรรค์</w:t>
      </w:r>
    </w:p>
    <w:p w:rsidR="0092429D" w:rsidRPr="00175277" w:rsidRDefault="0092429D" w:rsidP="0092429D">
      <w:pPr>
        <w:tabs>
          <w:tab w:val="left" w:pos="993"/>
        </w:tabs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 </w:t>
      </w:r>
      <w:r w:rsidRPr="00175277">
        <w:rPr>
          <w:rFonts w:ascii="TH SarabunPSK" w:hAnsi="TH SarabunPSK" w:cs="TH SarabunPSK"/>
        </w:rPr>
        <w:tab/>
        <w:t xml:space="preserve">- </w:t>
      </w:r>
      <w:r w:rsidRPr="00175277">
        <w:rPr>
          <w:rFonts w:ascii="TH SarabunPSK" w:hAnsi="TH SarabunPSK" w:cs="TH SarabunPSK"/>
          <w:cs/>
        </w:rPr>
        <w:t>สิ่งอำนวยความสะดวกหรือการรักษาความปลอดภัยในการวิจัยหรือการผลิตงานสร้างสรรค์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เช่น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br/>
        <w:t xml:space="preserve">             </w:t>
      </w:r>
      <w:r w:rsidRPr="00175277">
        <w:rPr>
          <w:rFonts w:ascii="TH SarabunPSK" w:hAnsi="TH SarabunPSK" w:cs="TH SarabunPSK"/>
          <w:cs/>
        </w:rPr>
        <w:tab/>
        <w:t xml:space="preserve">  ระบบเทคโนโลยีสารสนเทศ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ระบบรักษาความปลอดภัยในห้องปฏิบัติการ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92429D">
      <w:pPr>
        <w:tabs>
          <w:tab w:val="left" w:pos="993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ab/>
        <w:t xml:space="preserve">- </w:t>
      </w:r>
      <w:r w:rsidRPr="00175277">
        <w:rPr>
          <w:rFonts w:ascii="TH SarabunPSK" w:hAnsi="TH SarabunPSK" w:cs="TH SarabunPSK"/>
          <w:cs/>
        </w:rPr>
        <w:t>กิจกรรมวิชาการที่ส่งเสริมงานวิจัยหรืองานสร้างสรรค์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เช่น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การจัดประชุมวิชาการ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การจัดแสดงงา</w:t>
      </w:r>
      <w:r w:rsidR="00AB1590">
        <w:rPr>
          <w:rFonts w:ascii="TH SarabunPSK" w:hAnsi="TH SarabunPSK" w:cs="TH SarabunPSK" w:hint="cs"/>
          <w:cs/>
        </w:rPr>
        <w:t>น</w:t>
      </w:r>
      <w:r w:rsidRPr="00175277">
        <w:rPr>
          <w:rFonts w:ascii="TH SarabunPSK" w:hAnsi="TH SarabunPSK" w:cs="TH SarabunPSK"/>
          <w:cs/>
        </w:rPr>
        <w:t>สร้างสรรค์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การจัดให้มีศาสตราจารย์อาคันตุกะหรือศาสตราจารย์รับเชิญ</w:t>
      </w:r>
      <w:r w:rsidRPr="00175277">
        <w:rPr>
          <w:rFonts w:ascii="TH SarabunPSK" w:hAnsi="TH SarabunPSK" w:cs="TH SarabunPSK"/>
        </w:rPr>
        <w:t xml:space="preserve"> (visiting professor)</w:t>
      </w:r>
    </w:p>
    <w:p w:rsidR="0092429D" w:rsidRPr="00175277" w:rsidRDefault="0092429D" w:rsidP="0092429D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3. </w:t>
      </w:r>
      <w:r w:rsidRPr="00175277">
        <w:rPr>
          <w:rFonts w:ascii="TH SarabunPSK" w:hAnsi="TH SarabunPSK" w:cs="TH SarabunPSK"/>
          <w:cs/>
        </w:rPr>
        <w:t>จัดสรรงบประมาณ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เพื่อเป็นทุนวิจัยหรืองานสร้างสรรค์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92429D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4. </w:t>
      </w:r>
      <w:r w:rsidRPr="00175277">
        <w:rPr>
          <w:rFonts w:ascii="TH SarabunPSK" w:hAnsi="TH SarabunPSK" w:cs="TH SarabunPSK"/>
          <w:cs/>
        </w:rPr>
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92429D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5. </w:t>
      </w:r>
      <w:r w:rsidRPr="00175277">
        <w:rPr>
          <w:rFonts w:ascii="TH SarabunPSK" w:hAnsi="TH SarabunPSK" w:cs="TH SarabunPSK"/>
          <w:cs/>
        </w:rPr>
        <w:t>มีการพัฒนาสมรรถนะนักวิจัย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มีการสร้างขวัญและกำลังใจตลอดจนยกย่องนักวิจัยที่มีผลงานวิจัยและงานสร้างสรรค์ดีเด่น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92429D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6. </w:t>
      </w:r>
      <w:r w:rsidRPr="00175277">
        <w:rPr>
          <w:rFonts w:ascii="TH SarabunPSK" w:hAnsi="TH SarabunPSK" w:cs="TH SarabunPSK"/>
          <w:cs/>
        </w:rPr>
        <w:t>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</w:r>
      <w:r w:rsidRPr="00175277">
        <w:rPr>
          <w:rFonts w:ascii="TH SarabunPSK" w:hAnsi="TH SarabunPSK" w:cs="TH SarabunPSK"/>
          <w:sz w:val="28"/>
          <w:szCs w:val="28"/>
        </w:rPr>
        <w:t xml:space="preserve"> </w:t>
      </w:r>
    </w:p>
    <w:p w:rsidR="0092429D" w:rsidRPr="00175277" w:rsidRDefault="0092429D" w:rsidP="00AB1590">
      <w:pPr>
        <w:pStyle w:val="Default"/>
        <w:spacing w:before="120" w:after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1872"/>
        <w:gridCol w:w="1872"/>
        <w:gridCol w:w="1872"/>
        <w:gridCol w:w="1873"/>
      </w:tblGrid>
      <w:tr w:rsidR="0092429D" w:rsidRPr="00175277" w:rsidTr="00AB1590">
        <w:trPr>
          <w:trHeight w:val="317"/>
          <w:jc w:val="center"/>
        </w:trPr>
        <w:tc>
          <w:tcPr>
            <w:tcW w:w="1872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72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72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72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73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92429D" w:rsidRPr="00175277" w:rsidTr="00AB1590">
        <w:trPr>
          <w:trHeight w:val="428"/>
          <w:jc w:val="center"/>
        </w:trPr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2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3 - 4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5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3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</w:rPr>
              <w:t xml:space="preserve">6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AB1590" w:rsidRPr="00AB1590" w:rsidRDefault="0092429D" w:rsidP="0092429D">
      <w:pPr>
        <w:pStyle w:val="Default"/>
        <w:tabs>
          <w:tab w:val="left" w:pos="567"/>
        </w:tabs>
        <w:ind w:right="-62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AB159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lastRenderedPageBreak/>
        <w:t xml:space="preserve">ตัวบ่งชี้ที่ 2.8         </w:t>
      </w:r>
      <w:r w:rsidRPr="00AB159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: </w:t>
      </w:r>
      <w:r w:rsidR="00AB1590" w:rsidRPr="00AB1590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 xml:space="preserve"> </w:t>
      </w:r>
      <w:r w:rsidRPr="00AB159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เงินสนับสนุนงานวิจัยและงานสร้างสรรค์ต่อจำนวนนักวิจัยประจำ </w:t>
      </w:r>
    </w:p>
    <w:p w:rsidR="0092429D" w:rsidRPr="00AB1590" w:rsidRDefault="00AB1590" w:rsidP="0092429D">
      <w:pPr>
        <w:pStyle w:val="Default"/>
        <w:tabs>
          <w:tab w:val="left" w:pos="567"/>
        </w:tabs>
        <w:ind w:right="-62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AB159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ab/>
      </w:r>
      <w:r w:rsidRPr="00AB159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ab/>
      </w:r>
      <w:r w:rsidRPr="00AB159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ab/>
      </w:r>
      <w:r w:rsidRPr="00AB1590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     </w:t>
      </w:r>
      <w:r w:rsidRPr="00AB1590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  <w:r w:rsidR="0092429D" w:rsidRPr="00AB1590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(เฉพาะสถาบันวิจัยและพัฒนา)</w:t>
      </w: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ชนิดของตัวบ่งชี้      </w:t>
      </w: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AB1590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>ปัจจัยนำเข้า</w:t>
      </w:r>
    </w:p>
    <w:p w:rsidR="0092429D" w:rsidRPr="00175277" w:rsidRDefault="0092429D" w:rsidP="0092429D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วงรอบการประเมิน   : </w:t>
      </w:r>
      <w:r w:rsidR="00AB1590">
        <w:rPr>
          <w:rFonts w:ascii="TH SarabunPSK" w:hAnsi="TH SarabunPSK" w:cs="TH SarabunPSK" w:hint="cs"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>ปีการศึกษา</w:t>
      </w:r>
    </w:p>
    <w:p w:rsidR="0092429D" w:rsidRPr="00175277" w:rsidRDefault="0092429D" w:rsidP="0092429D">
      <w:pPr>
        <w:spacing w:before="120"/>
        <w:jc w:val="thaiDistribute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175277">
        <w:rPr>
          <w:rFonts w:ascii="TH SarabunPSK" w:eastAsia="Times New Roman" w:hAnsi="TH SarabunPSK" w:cs="TH SarabunPSK"/>
          <w:cs/>
        </w:rPr>
        <w:t xml:space="preserve"> </w:t>
      </w:r>
      <w:r w:rsidR="00AB1590">
        <w:rPr>
          <w:rFonts w:ascii="TH SarabunPSK" w:eastAsia="Times New Roman" w:hAnsi="TH SarabunPSK" w:cs="TH SarabunPSK" w:hint="cs"/>
          <w:cs/>
        </w:rPr>
        <w:t xml:space="preserve"> </w:t>
      </w:r>
      <w:r w:rsidRPr="00175277">
        <w:rPr>
          <w:rFonts w:ascii="TH SarabunPSK" w:eastAsia="Times New Roman" w:hAnsi="TH SarabunPSK" w:cs="TH SarabunPSK"/>
          <w:b/>
          <w:bCs/>
        </w:rPr>
        <w:t>:</w:t>
      </w:r>
      <w:r w:rsidR="00AB1590">
        <w:rPr>
          <w:rFonts w:ascii="TH SarabunPSK" w:eastAsia="Times New Roman" w:hAnsi="TH SarabunPSK" w:cs="TH SarabunPSK"/>
          <w:b/>
          <w:bCs/>
        </w:rPr>
        <w:t xml:space="preserve"> </w:t>
      </w:r>
      <w:r w:rsidRPr="00175277">
        <w:rPr>
          <w:rFonts w:ascii="TH SarabunPSK" w:eastAsia="Times New Roman" w:hAnsi="TH SarabunPSK" w:cs="TH SarabunPSK"/>
          <w:cs/>
        </w:rPr>
        <w:t xml:space="preserve"> ปัจจัยสำคัญที่ส่งเสริมสนับสนุนให้เกิดการผลิตงานวิจัยหรืองานสร้างสรรค์ในสถาบันอุดมศึกษาคือเงินสนับสนุนงานวิจัยหรืองานสร้างสรรค์ดังนั้นสถาบันอุดมศึกษาจึงต้องจัดสรรเงินจากภายในสถาบันและที่ได้รับจากภายนอกสถาบันเพื่อสนับสนุนการทำวิจัยหรืองานสร้างสรรค์อย่างมีประสิทธิภาพตามสภาพแวดล้อมและจุดเน้นของสถาบัน</w:t>
      </w:r>
      <w:r w:rsidRPr="00175277">
        <w:rPr>
          <w:rFonts w:ascii="TH SarabunPSK" w:eastAsia="Times New Roman" w:hAnsi="TH SarabunPSK" w:cs="TH SarabunPSK"/>
        </w:rPr>
        <w:t xml:space="preserve">  </w:t>
      </w:r>
      <w:r w:rsidRPr="00175277">
        <w:rPr>
          <w:rFonts w:ascii="TH SarabunPSK" w:eastAsia="Times New Roman" w:hAnsi="TH SarabunPSK" w:cs="TH SarabunPSK"/>
          <w:cs/>
        </w:rPr>
        <w:t>นอกจากนั้นเงินทุนวิจัยหรืองานสร้างสรรค์ที่สถาบันได้รับจากแหล่งทุนภายนอกยังเป็นตัวบ่งชี้ที่สำคัญที่แสดงถึงศักยภาพด้านการวิจัยของคณะโดยเฉพาะคณะที่อยู่ในกลุ่มที่เน้นการวิจัย</w:t>
      </w:r>
    </w:p>
    <w:p w:rsidR="0092429D" w:rsidRPr="00175277" w:rsidRDefault="0092429D" w:rsidP="0092429D">
      <w:pPr>
        <w:spacing w:before="120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175277">
        <w:rPr>
          <w:rFonts w:ascii="TH SarabunPSK" w:hAnsi="TH SarabunPSK" w:cs="TH SarabunPSK"/>
          <w:b/>
          <w:bCs/>
        </w:rPr>
        <w:t>:</w:t>
      </w:r>
    </w:p>
    <w:p w:rsidR="0092429D" w:rsidRPr="00175277" w:rsidRDefault="0092429D" w:rsidP="0092429D">
      <w:pPr>
        <w:spacing w:before="240"/>
        <w:ind w:firstLine="7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>โดยการแปลงจำนวนเงินต่อจำนวนอาจารย์ประจำและนักวิจัยประจำ เป็นคะแนนระหว่าง 0 – 5</w:t>
      </w:r>
    </w:p>
    <w:p w:rsidR="0092429D" w:rsidRPr="00175277" w:rsidRDefault="0092429D" w:rsidP="0092429D">
      <w:pPr>
        <w:rPr>
          <w:rFonts w:ascii="TH SarabunPSK" w:hAnsi="TH SarabunPSK" w:cs="TH SarabunPSK"/>
          <w:u w:val="single"/>
        </w:rPr>
      </w:pPr>
      <w:r w:rsidRPr="00175277">
        <w:rPr>
          <w:rFonts w:ascii="TH SarabunPSK" w:hAnsi="TH SarabunPSK" w:cs="TH SarabunPSK"/>
          <w:u w:val="single"/>
          <w:cs/>
        </w:rPr>
        <w:t>มหาวิทยาลัยราชภัฏสกลนคร เป็นสถาบันกลุ่ม ข และ ค2 จำแนกเป็น 2 กลุ่มสาขาวิชา ที่ทำการเปิดสอน ดังนี้</w:t>
      </w:r>
    </w:p>
    <w:p w:rsidR="0092429D" w:rsidRPr="00175277" w:rsidRDefault="0092429D" w:rsidP="0092429D">
      <w:pPr>
        <w:spacing w:before="240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ab/>
      </w:r>
      <w:r w:rsidRPr="00175277">
        <w:rPr>
          <w:rFonts w:ascii="TH SarabunPSK" w:hAnsi="TH SarabunPSK" w:cs="TH SarabunPSK"/>
          <w:cs/>
        </w:rPr>
        <w:t xml:space="preserve">1. </w:t>
      </w:r>
      <w:r w:rsidRPr="00175277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92429D" w:rsidRPr="00175277" w:rsidRDefault="0092429D" w:rsidP="0092429D">
      <w:pPr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ab/>
      </w:r>
      <w:r w:rsidRPr="00175277">
        <w:rPr>
          <w:rFonts w:ascii="TH SarabunPSK" w:hAnsi="TH SarabunPSK" w:cs="TH SarabunPSK"/>
          <w:cs/>
        </w:rPr>
        <w:tab/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175277">
        <w:rPr>
          <w:rFonts w:ascii="TH SarabunPSK" w:hAnsi="TH SarabunPSK" w:cs="TH SarabunPSK" w:hint="cs"/>
          <w:cs/>
        </w:rPr>
        <w:t xml:space="preserve">   </w:t>
      </w:r>
      <w:r w:rsidRPr="00175277">
        <w:rPr>
          <w:rFonts w:ascii="TH SarabunPSK" w:hAnsi="TH SarabunPSK" w:cs="TH SarabunPSK"/>
          <w:cs/>
        </w:rPr>
        <w:t xml:space="preserve">คะแนนเต็ม 5 </w:t>
      </w:r>
      <w:r w:rsidRPr="00175277">
        <w:rPr>
          <w:rFonts w:ascii="TH SarabunPSK" w:hAnsi="TH SarabunPSK" w:cs="TH SarabunPSK"/>
        </w:rPr>
        <w:t xml:space="preserve">= </w:t>
      </w:r>
      <w:r w:rsidRPr="00175277">
        <w:rPr>
          <w:rFonts w:ascii="TH SarabunPSK" w:hAnsi="TH SarabunPSK" w:cs="TH SarabunPSK"/>
          <w:cs/>
        </w:rPr>
        <w:t>60,000 บาทขึ้นไปต่อคน</w:t>
      </w:r>
    </w:p>
    <w:p w:rsidR="0092429D" w:rsidRPr="00175277" w:rsidRDefault="0092429D" w:rsidP="0092429D">
      <w:pPr>
        <w:spacing w:before="24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ab/>
      </w:r>
      <w:r w:rsidR="00AB1590">
        <w:rPr>
          <w:rFonts w:ascii="TH SarabunPSK" w:hAnsi="TH SarabunPSK" w:cs="TH SarabunPSK" w:hint="cs"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2. </w:t>
      </w:r>
      <w:r w:rsidRPr="00175277">
        <w:rPr>
          <w:rFonts w:ascii="TH SarabunPSK" w:hAnsi="TH SarabunPSK" w:cs="TH SarabunPSK"/>
          <w:b/>
          <w:bCs/>
          <w:cs/>
        </w:rPr>
        <w:t>กลุ่มสาขาวิชามนุษยศาสตร์และสังคมศาสตร์</w:t>
      </w:r>
    </w:p>
    <w:p w:rsidR="0092429D" w:rsidRPr="00175277" w:rsidRDefault="0092429D" w:rsidP="0092429D">
      <w:pPr>
        <w:spacing w:before="120"/>
        <w:ind w:firstLine="144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175277">
        <w:rPr>
          <w:rFonts w:ascii="TH SarabunPSK" w:hAnsi="TH SarabunPSK" w:cs="TH SarabunPSK" w:hint="cs"/>
          <w:cs/>
        </w:rPr>
        <w:t xml:space="preserve">    </w:t>
      </w:r>
      <w:r w:rsidRPr="00175277">
        <w:rPr>
          <w:rFonts w:ascii="TH SarabunPSK" w:hAnsi="TH SarabunPSK" w:cs="TH SarabunPSK"/>
          <w:cs/>
        </w:rPr>
        <w:t xml:space="preserve">คะแนนเต็ม 5 </w:t>
      </w:r>
      <w:r w:rsidRPr="00175277">
        <w:rPr>
          <w:rFonts w:ascii="TH SarabunPSK" w:hAnsi="TH SarabunPSK" w:cs="TH SarabunPSK"/>
        </w:rPr>
        <w:t xml:space="preserve">= </w:t>
      </w:r>
      <w:r w:rsidRPr="00175277">
        <w:rPr>
          <w:rFonts w:ascii="TH SarabunPSK" w:hAnsi="TH SarabunPSK" w:cs="TH SarabunPSK"/>
          <w:cs/>
        </w:rPr>
        <w:t>25,000 บาทขึ้นไปต่อคน</w:t>
      </w:r>
    </w:p>
    <w:p w:rsidR="0092429D" w:rsidRPr="00175277" w:rsidRDefault="0092429D" w:rsidP="0092429D">
      <w:pPr>
        <w:spacing w:before="240"/>
        <w:ind w:firstLine="7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สถาบันวิจัยและพัฒนา</w:t>
      </w:r>
      <w:r w:rsidRPr="00175277">
        <w:rPr>
          <w:rFonts w:ascii="TH SarabunPSK" w:hAnsi="TH SarabunPSK" w:cs="TH SarabunPSK"/>
          <w:cs/>
        </w:rPr>
        <w:t xml:space="preserve"> เป็นกลุ่มสาขาวิชามนุษยศาสตร์และสังคมศาสตร์</w:t>
      </w:r>
    </w:p>
    <w:p w:rsidR="0092429D" w:rsidRPr="00175277" w:rsidRDefault="0092429D" w:rsidP="0092429D">
      <w:pPr>
        <w:spacing w:before="360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92429D" w:rsidRPr="00175277" w:rsidRDefault="0092429D" w:rsidP="0092429D">
      <w:pPr>
        <w:spacing w:before="120" w:after="120"/>
        <w:ind w:firstLine="720"/>
        <w:rPr>
          <w:rFonts w:ascii="TH SarabunPSK" w:eastAsia="Times New Roman" w:hAnsi="TH SarabunPSK" w:cs="TH SarabunPSK"/>
        </w:rPr>
      </w:pPr>
      <w:r w:rsidRPr="00175277">
        <w:rPr>
          <w:rFonts w:ascii="TH SarabunPSK" w:eastAsia="Times New Roman" w:hAnsi="TH SarabunPSK" w:cs="TH SarabunPSK"/>
          <w:cs/>
        </w:rPr>
        <w:t>1.</w:t>
      </w:r>
      <w:r w:rsidR="00AB1590">
        <w:rPr>
          <w:rFonts w:ascii="TH SarabunPSK" w:eastAsia="Times New Roman" w:hAnsi="TH SarabunPSK" w:cs="TH SarabunPSK" w:hint="cs"/>
          <w:cs/>
        </w:rPr>
        <w:t xml:space="preserve"> </w:t>
      </w:r>
      <w:r w:rsidRPr="00175277">
        <w:rPr>
          <w:rFonts w:ascii="TH SarabunPSK" w:eastAsia="Times New Roman" w:hAnsi="TH SarabunPSK" w:cs="TH SarabunPSK"/>
          <w:cs/>
        </w:rPr>
        <w:t>คำนวณจำนวนเงินสนับสนุนงานวิจัยหรืองานสร้างสรรค์จากภายในและภายนอก</w:t>
      </w:r>
      <w:r w:rsidR="00AB1590">
        <w:rPr>
          <w:rFonts w:ascii="TH SarabunPSK" w:eastAsia="Times New Roman" w:hAnsi="TH SarabunPSK" w:cs="TH SarabunPSK"/>
          <w:cs/>
        </w:rPr>
        <w:t>สถาบันต่อจำนวนอาจารย์</w:t>
      </w:r>
      <w:r w:rsidRPr="00175277">
        <w:rPr>
          <w:rFonts w:ascii="TH SarabunPSK" w:eastAsia="Times New Roman" w:hAnsi="TH SarabunPSK" w:cs="TH SarabunPSK"/>
          <w:cs/>
        </w:rPr>
        <w:t>ประจำและนักวิจัยประจำ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92429D" w:rsidRPr="00175277" w:rsidTr="00397588">
        <w:trPr>
          <w:jc w:val="center"/>
        </w:trPr>
        <w:tc>
          <w:tcPr>
            <w:tcW w:w="3652" w:type="dxa"/>
            <w:vMerge w:val="restart"/>
            <w:vAlign w:val="center"/>
          </w:tcPr>
          <w:p w:rsidR="0092429D" w:rsidRPr="00175277" w:rsidRDefault="0092429D" w:rsidP="00397588">
            <w:pPr>
              <w:jc w:val="right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 xml:space="preserve">จำนวนเงินสนับสนุนงานวิจัยฯ </w:t>
            </w:r>
            <w:r w:rsidRPr="00175277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จำนวนเงินสนับสนุนงานวิจัยฯ</w:t>
            </w:r>
            <w:r w:rsidR="00AB1590">
              <w:rPr>
                <w:rFonts w:ascii="TH SarabunPSK" w:hAnsi="TH SarabunPSK" w:cs="TH SarabunPSK" w:hint="cs"/>
                <w:cs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จากภายในและภายนอก</w:t>
            </w:r>
          </w:p>
        </w:tc>
      </w:tr>
      <w:tr w:rsidR="0092429D" w:rsidRPr="00175277" w:rsidTr="00397588">
        <w:trPr>
          <w:jc w:val="center"/>
        </w:trPr>
        <w:tc>
          <w:tcPr>
            <w:tcW w:w="3652" w:type="dxa"/>
            <w:vMerge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นักวิจัยประจำ</w:t>
            </w:r>
          </w:p>
        </w:tc>
      </w:tr>
    </w:tbl>
    <w:p w:rsidR="0092429D" w:rsidRPr="00175277" w:rsidRDefault="0092429D" w:rsidP="0092429D">
      <w:pPr>
        <w:spacing w:before="120" w:after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ab/>
        <w:t>2. แปลงค่าจำนวนเงินที่คำนวณได้ใน ข้อ 1 เทียบกับคะแนนเต็ม 5</w:t>
      </w:r>
    </w:p>
    <w:p w:rsidR="0092429D" w:rsidRPr="00175277" w:rsidRDefault="0092429D" w:rsidP="0092429D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9"/>
        <w:tblW w:w="84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5245"/>
        <w:gridCol w:w="1134"/>
      </w:tblGrid>
      <w:tr w:rsidR="0092429D" w:rsidRPr="00175277" w:rsidTr="00397588">
        <w:trPr>
          <w:jc w:val="center"/>
        </w:trPr>
        <w:tc>
          <w:tcPr>
            <w:tcW w:w="2093" w:type="dxa"/>
            <w:vMerge w:val="restart"/>
            <w:vAlign w:val="center"/>
          </w:tcPr>
          <w:p w:rsidR="0092429D" w:rsidRPr="00175277" w:rsidRDefault="0092429D" w:rsidP="00397588">
            <w:pPr>
              <w:jc w:val="right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 xml:space="preserve">คะแนนที่ได้ </w:t>
            </w:r>
            <w:r w:rsidRPr="00175277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 xml:space="preserve">จำนวนเงินสนับสนุนงานวิจัยฯจากภายในและภายนอก </w:t>
            </w:r>
          </w:p>
        </w:tc>
        <w:tc>
          <w:tcPr>
            <w:tcW w:w="1134" w:type="dxa"/>
            <w:vMerge w:val="restart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</w:rPr>
              <w:t xml:space="preserve">x </w:t>
            </w:r>
            <w:r w:rsidRPr="00175277">
              <w:rPr>
                <w:rFonts w:ascii="TH SarabunPSK" w:hAnsi="TH SarabunPSK" w:cs="TH SarabunPSK"/>
                <w:cs/>
              </w:rPr>
              <w:t>5</w:t>
            </w:r>
          </w:p>
        </w:tc>
      </w:tr>
      <w:tr w:rsidR="0092429D" w:rsidRPr="00175277" w:rsidTr="00397588">
        <w:trPr>
          <w:jc w:val="center"/>
        </w:trPr>
        <w:tc>
          <w:tcPr>
            <w:tcW w:w="2093" w:type="dxa"/>
            <w:vMerge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จำนวนเงินสนับสนุนงานวิจัยฯที่กำหนดให้เป็นคะแนนเต็ม 5</w:t>
            </w:r>
          </w:p>
        </w:tc>
        <w:tc>
          <w:tcPr>
            <w:tcW w:w="1134" w:type="dxa"/>
            <w:vMerge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92429D" w:rsidRPr="00175277" w:rsidRDefault="0092429D" w:rsidP="0092429D">
      <w:pPr>
        <w:rPr>
          <w:rFonts w:ascii="TH SarabunPSK" w:hAnsi="TH SarabunPSK" w:cs="TH SarabunPSK"/>
          <w:sz w:val="16"/>
          <w:szCs w:val="16"/>
        </w:rPr>
      </w:pPr>
    </w:p>
    <w:p w:rsidR="0092429D" w:rsidRPr="00175277" w:rsidRDefault="0092429D" w:rsidP="0092429D">
      <w:pPr>
        <w:rPr>
          <w:rFonts w:ascii="TH SarabunPSK" w:eastAsia="Times New Roman" w:hAnsi="TH SarabunPSK" w:cs="TH SarabunPSK"/>
          <w:b/>
          <w:bCs/>
        </w:rPr>
      </w:pPr>
    </w:p>
    <w:p w:rsidR="0092429D" w:rsidRPr="00175277" w:rsidRDefault="0092429D" w:rsidP="0092429D">
      <w:pPr>
        <w:rPr>
          <w:rFonts w:ascii="TH SarabunPSK" w:eastAsia="Times New Roman" w:hAnsi="TH SarabunPSK" w:cs="TH SarabunPSK"/>
          <w:b/>
          <w:bCs/>
        </w:rPr>
      </w:pPr>
      <w:r w:rsidRPr="00175277">
        <w:rPr>
          <w:rFonts w:ascii="TH SarabunPSK" w:eastAsia="Times New Roman" w:hAnsi="TH SarabunPSK" w:cs="TH SarabunPSK"/>
          <w:b/>
          <w:bCs/>
          <w:cs/>
        </w:rPr>
        <w:lastRenderedPageBreak/>
        <w:t>หมายเหตุ :</w:t>
      </w:r>
    </w:p>
    <w:p w:rsidR="0092429D" w:rsidRPr="00175277" w:rsidRDefault="0092429D" w:rsidP="00D00FDF">
      <w:pPr>
        <w:ind w:firstLine="720"/>
        <w:jc w:val="thaiDistribute"/>
        <w:rPr>
          <w:rFonts w:ascii="TH SarabunPSK" w:eastAsia="Times New Roman" w:hAnsi="TH SarabunPSK" w:cs="TH SarabunPSK"/>
        </w:rPr>
      </w:pPr>
      <w:r w:rsidRPr="00175277">
        <w:rPr>
          <w:rFonts w:ascii="TH SarabunPSK" w:eastAsia="Times New Roman" w:hAnsi="TH SarabunPSK" w:cs="TH SarabunPSK"/>
        </w:rPr>
        <w:t xml:space="preserve">1. </w:t>
      </w:r>
      <w:r w:rsidRPr="00175277">
        <w:rPr>
          <w:rFonts w:ascii="TH SarabunPSK" w:eastAsia="Times New Roman" w:hAnsi="TH SarabunPSK" w:cs="TH SarabunPSK"/>
          <w:cs/>
        </w:rPr>
        <w:t>จำนวนนักวิจัยประจำ ให้นับตามปีการศึกษา และนับเฉพาะที่ปฏิบัติงานจริงไม่นับรวมผู้ลาศึกษาต่อ</w:t>
      </w:r>
    </w:p>
    <w:p w:rsidR="0092429D" w:rsidRPr="00175277" w:rsidRDefault="0092429D" w:rsidP="00D00FDF">
      <w:pPr>
        <w:ind w:firstLine="720"/>
        <w:jc w:val="thaiDistribute"/>
        <w:rPr>
          <w:rFonts w:ascii="TH SarabunPSK" w:eastAsia="Times New Roman" w:hAnsi="TH SarabunPSK" w:cs="TH SarabunPSK"/>
        </w:rPr>
      </w:pPr>
      <w:r w:rsidRPr="00175277">
        <w:rPr>
          <w:rFonts w:ascii="TH SarabunPSK" w:eastAsia="Times New Roman" w:hAnsi="TH SarabunPSK" w:cs="TH SarabunPSK"/>
        </w:rPr>
        <w:t xml:space="preserve">2. </w:t>
      </w:r>
      <w:r w:rsidRPr="00175277">
        <w:rPr>
          <w:rFonts w:ascii="TH SarabunPSK" w:eastAsia="Times New Roman" w:hAnsi="TH SarabunPSK" w:cs="TH SarabunPSK"/>
          <w:cs/>
        </w:rPr>
        <w:t>ให้นับจำนวนเงินที่มีการลงนามในสัญญารับทุนในปีการศึกษาหรือปีงบประมาณหรือปีปฏิทินนั้นๆ ไม่ใช่จำนวนเงินที่เบิกจ่ายจริง</w:t>
      </w:r>
    </w:p>
    <w:p w:rsidR="0092429D" w:rsidRPr="00175277" w:rsidRDefault="0092429D" w:rsidP="00D00FDF">
      <w:pPr>
        <w:ind w:firstLine="720"/>
        <w:jc w:val="thaiDistribute"/>
        <w:rPr>
          <w:rFonts w:ascii="TH SarabunPSK" w:eastAsia="Times New Roman" w:hAnsi="TH SarabunPSK" w:cs="TH SarabunPSK"/>
        </w:rPr>
      </w:pPr>
      <w:r w:rsidRPr="00175277">
        <w:rPr>
          <w:rFonts w:ascii="TH SarabunPSK" w:eastAsia="Times New Roman" w:hAnsi="TH SarabunPSK" w:cs="TH SarabunPSK"/>
        </w:rPr>
        <w:t xml:space="preserve">3. </w:t>
      </w:r>
      <w:r w:rsidRPr="00175277">
        <w:rPr>
          <w:rFonts w:ascii="TH SarabunPSK" w:eastAsia="Times New Roman" w:hAnsi="TH SarabunPSK" w:cs="TH SarabunPSK"/>
          <w:cs/>
        </w:rPr>
        <w:t>กรณีที่มีหลักฐานการแบ่งสัดส่วนเงินสนับสนุนงานวิจัย ซึ่งอาจเป็นหลักฐานจากแหล่งทุนหรือ หลักฐานจากการตกลงร่วมกันของสถาบันที่ร่วมโครงการ ให้แบ่งสัดส่วนเงินตามหลักฐานที่ปรากฏ กรณีที่ไม่มีหลักฐาน ให้แบ่งเงินตามสัดส่วนผู้ร่วมวิจัยของแต่ละคณะ</w:t>
      </w:r>
    </w:p>
    <w:p w:rsidR="0092429D" w:rsidRPr="00175277" w:rsidRDefault="0092429D" w:rsidP="00D00FDF">
      <w:pPr>
        <w:ind w:firstLine="720"/>
        <w:jc w:val="thaiDistribute"/>
        <w:rPr>
          <w:rFonts w:ascii="TH SarabunPSK" w:eastAsia="Times New Roman" w:hAnsi="TH SarabunPSK" w:cs="TH SarabunPSK"/>
        </w:rPr>
      </w:pPr>
      <w:r w:rsidRPr="00175277">
        <w:rPr>
          <w:rFonts w:ascii="TH SarabunPSK" w:eastAsia="Times New Roman" w:hAnsi="TH SarabunPSK" w:cs="TH SarabunPSK"/>
        </w:rPr>
        <w:t xml:space="preserve">4. </w:t>
      </w:r>
      <w:r w:rsidRPr="00175277">
        <w:rPr>
          <w:rFonts w:ascii="TH SarabunPSK" w:eastAsia="Times New Roman" w:hAnsi="TH SarabunPSK" w:cs="TH SarabunPSK"/>
          <w:cs/>
        </w:rPr>
        <w:t xml:space="preserve">การนับจำนวนเงินสนับสนุนโครงการวิจัย สามารถนับเงินโครงการวิจัยสถาบันที่ได้ลงนามในสัญญารับทุนโดยอาจารย์หรือนักวิจัย </w:t>
      </w:r>
      <w:r w:rsidRPr="00175277">
        <w:rPr>
          <w:rFonts w:ascii="TH SarabunPSK" w:eastAsia="Times New Roman" w:hAnsi="TH SarabunPSK" w:cs="TH SarabunPSK"/>
          <w:b/>
          <w:bCs/>
          <w:cs/>
        </w:rPr>
        <w:t>แต่ไม่</w:t>
      </w:r>
      <w:r w:rsidRPr="00175277">
        <w:rPr>
          <w:rFonts w:ascii="TH SarabunPSK" w:eastAsia="Times New Roman" w:hAnsi="TH SarabunPSK" w:cs="TH SarabunPSK"/>
          <w:cs/>
        </w:rPr>
        <w:t>สามารถนับเงินโครงการวิจัยสถาบันที่บุคลากรสายสนับสนุนที่ไม่ใช่นักวิจัยเป็นผู้ดำเนินการ</w:t>
      </w: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92429D" w:rsidRPr="00D00FDF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D00FD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lastRenderedPageBreak/>
        <w:t>ตัวบ่งชี้ที่ 2.9</w:t>
      </w:r>
      <w:r w:rsidRPr="00D00FD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      :  </w:t>
      </w:r>
      <w:r w:rsidRPr="00D00FD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ผลงานวิชาการของนักวิจัยประจำ</w:t>
      </w:r>
      <w:r w:rsidRPr="00D00FD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D00FDF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(เฉพาะสถาบันวิจัยและพัฒนา)</w:t>
      </w: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ind w:right="-65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ชนิดของตัวบ่งชี้    </w:t>
      </w: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: 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 xml:space="preserve"> ผลลัพธ์</w:t>
      </w:r>
    </w:p>
    <w:p w:rsidR="0092429D" w:rsidRPr="00175277" w:rsidRDefault="00CD606F" w:rsidP="0092429D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วงรอบการประเมิน </w:t>
      </w:r>
      <w:r w:rsidR="0092429D" w:rsidRPr="00175277">
        <w:rPr>
          <w:rFonts w:ascii="TH SarabunPSK" w:hAnsi="TH SarabunPSK" w:cs="TH SarabunPSK"/>
          <w:b/>
          <w:bCs/>
          <w:cs/>
        </w:rPr>
        <w:t>:</w:t>
      </w:r>
      <w:r w:rsidR="0092429D" w:rsidRPr="00175277">
        <w:rPr>
          <w:rFonts w:ascii="TH SarabunPSK" w:hAnsi="TH SarabunPSK" w:cs="TH SarabunPSK"/>
          <w:cs/>
        </w:rPr>
        <w:t xml:space="preserve">  ปีการศึกษา</w:t>
      </w:r>
    </w:p>
    <w:p w:rsidR="0092429D" w:rsidRPr="00175277" w:rsidRDefault="0092429D" w:rsidP="004B47A7">
      <w:pPr>
        <w:spacing w:before="120"/>
        <w:jc w:val="thaiDistribute"/>
        <w:rPr>
          <w:rFonts w:ascii="TH SarabunPSK" w:eastAsia="Times New Roman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175277">
        <w:rPr>
          <w:rFonts w:ascii="TH SarabunPSK" w:eastAsia="Times New Roman" w:hAnsi="TH SarabunPSK" w:cs="TH SarabunPSK"/>
          <w:cs/>
        </w:rPr>
        <w:t xml:space="preserve"> </w:t>
      </w:r>
      <w:r w:rsidR="00CD606F">
        <w:rPr>
          <w:rFonts w:ascii="TH SarabunPSK" w:eastAsia="Times New Roman" w:hAnsi="TH SarabunPSK" w:cs="TH SarabunPSK"/>
          <w:b/>
          <w:bCs/>
        </w:rPr>
        <w:t xml:space="preserve"> </w:t>
      </w:r>
      <w:r w:rsidRPr="00175277">
        <w:rPr>
          <w:rFonts w:ascii="TH SarabunPSK" w:eastAsia="Times New Roman" w:hAnsi="TH SarabunPSK" w:cs="TH SarabunPSK"/>
          <w:b/>
          <w:bCs/>
        </w:rPr>
        <w:t>:</w:t>
      </w:r>
      <w:r w:rsidRPr="00175277">
        <w:rPr>
          <w:rFonts w:ascii="TH SarabunPSK" w:eastAsia="Times New Roman" w:hAnsi="TH SarabunPSK" w:cs="TH SarabunPSK"/>
        </w:rPr>
        <w:t xml:space="preserve"> </w:t>
      </w:r>
      <w:r w:rsidRPr="00175277">
        <w:rPr>
          <w:rFonts w:ascii="TH SarabunPSK" w:eastAsia="Times New Roman" w:hAnsi="TH SarabunPSK" w:cs="TH SarabunPSK"/>
          <w:cs/>
        </w:rPr>
        <w:t xml:space="preserve"> ผลงานวิชาการเป็นข้อมูลที่สำคัญในการแสดงให้เห็นว่าอาจารย์ประจำและนักวิจัยได้สร้างสรรค์ขึ้นเพื่อแสดงให้เห็นถึงความก้าวหน้าทางวิชาการและการพัฒนาองค์ความรู้อย่างต่อเนื่องเป็นผลงานที่มีคุณค่าสมควรส่งเสริมให้มีการเผยแพร่และนำไปใช้ประโยชน์ทั้งเชิงวิชาการและการแข่งขันของประเทศผลงานวิชาการอยู่ในรูปของบทความวิจัยหรือบทความวิชาการที่ตีพิมพ์ในรายงานสืบเนื่องจากการประชุมวิชาการระดับชาติหรือระดับนานาชาติตีพิมพ์ในวารสารวิชาการที่ปรากฏในฐานข้อมูล</w:t>
      </w:r>
      <w:r w:rsidRPr="00175277">
        <w:rPr>
          <w:rFonts w:ascii="TH SarabunPSK" w:eastAsia="Times New Roman" w:hAnsi="TH SarabunPSK" w:cs="TH SarabunPSK"/>
        </w:rPr>
        <w:t xml:space="preserve"> TCI </w:t>
      </w:r>
      <w:r w:rsidRPr="00175277">
        <w:rPr>
          <w:rFonts w:ascii="TH SarabunPSK" w:eastAsia="Times New Roman" w:hAnsi="TH SarabunPSK" w:cs="TH SarabunPSK"/>
          <w:cs/>
        </w:rPr>
        <w:t>หรือ</w:t>
      </w:r>
      <w:r w:rsidRPr="00175277">
        <w:rPr>
          <w:rFonts w:ascii="TH SarabunPSK" w:eastAsia="Times New Roman" w:hAnsi="TH SarabunPSK" w:cs="TH SarabunPSK"/>
        </w:rPr>
        <w:t xml:space="preserve"> Scopus </w:t>
      </w:r>
      <w:r w:rsidRPr="00175277">
        <w:rPr>
          <w:rFonts w:ascii="TH SarabunPSK" w:eastAsia="Times New Roman" w:hAnsi="TH SarabunPSK" w:cs="TH SarabunPSK"/>
          <w:cs/>
        </w:rPr>
        <w:t>หรือตามประกาศ ก.พ.อ. หรือระเบียบคณะกรรมการการอุดมศึกษาแห่งชาติว่าด้วย หลักเกณฑ์การพิจารณาวารสารทางวิชาการสำหรับการเผยแพร่ผลงานทางวิชาการ พ.ศ. 2556 ผลงานได้รับการจดอนุสิทธิบัตรหรือสิทธิบัตร หรือเป็นผลงานทางวิชาการรับใช้สังคมที่ผ่านการประเมินตำแหน่งทางวิชาการแล้วผลงานวิจัยที่หน่วยงานหรือองค์กรระดับชาติว่าจ้างให้ดำเนินการ ตำราหรือหนังสือที่ใช้ในการขอผลงานทางวิชาการและผ่านการพิจารณาตามเกณฑ์การขอตำแหน่งทางวิชาการแล้ว โดยมีวิธีการคิดดังนี้</w:t>
      </w:r>
    </w:p>
    <w:p w:rsidR="0092429D" w:rsidRPr="00175277" w:rsidRDefault="0092429D" w:rsidP="0092429D">
      <w:pPr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175277">
        <w:rPr>
          <w:rFonts w:ascii="TH SarabunPSK" w:hAnsi="TH SarabunPSK" w:cs="TH SarabunPSK"/>
          <w:b/>
          <w:bCs/>
        </w:rPr>
        <w:t>:</w:t>
      </w:r>
    </w:p>
    <w:p w:rsidR="0092429D" w:rsidRPr="00175277" w:rsidRDefault="0092429D" w:rsidP="0092429D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175277">
        <w:rPr>
          <w:rFonts w:ascii="TH SarabunPSK" w:eastAsia="Times New Roman" w:hAnsi="TH SarabunPSK" w:cs="TH SarabunPSK"/>
          <w:cs/>
        </w:rPr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0-5 เกณฑ์แบ่งกลุ่มตามสาขาวิชาดังนี้</w:t>
      </w:r>
    </w:p>
    <w:p w:rsidR="0092429D" w:rsidRPr="00175277" w:rsidRDefault="0092429D" w:rsidP="0092429D">
      <w:pPr>
        <w:pStyle w:val="a5"/>
        <w:spacing w:before="120"/>
        <w:contextualSpacing w:val="0"/>
        <w:rPr>
          <w:rFonts w:ascii="TH SarabunPSK" w:eastAsia="Times New Roman" w:hAnsi="TH SarabunPSK" w:cs="TH SarabunPSK"/>
          <w:b/>
          <w:bCs/>
          <w:szCs w:val="32"/>
        </w:rPr>
      </w:pPr>
      <w:r w:rsidRPr="00175277">
        <w:rPr>
          <w:rFonts w:ascii="TH SarabunPSK" w:eastAsia="Times New Roman" w:hAnsi="TH SarabunPSK" w:cs="TH SarabunPSK"/>
          <w:b/>
          <w:bCs/>
          <w:szCs w:val="32"/>
        </w:rPr>
        <w:t xml:space="preserve">1. </w:t>
      </w:r>
      <w:r w:rsidRPr="00175277">
        <w:rPr>
          <w:rFonts w:ascii="TH SarabunPSK" w:eastAsia="Times New Roman" w:hAnsi="TH SarabunPSK" w:cs="TH SarabunPSK"/>
          <w:b/>
          <w:bCs/>
          <w:szCs w:val="32"/>
          <w:cs/>
        </w:rPr>
        <w:t>เกณฑ์เฉพาะกลุ่ม ข</w:t>
      </w:r>
    </w:p>
    <w:p w:rsidR="0092429D" w:rsidRPr="00175277" w:rsidRDefault="0092429D" w:rsidP="0092429D">
      <w:pPr>
        <w:spacing w:before="120"/>
        <w:rPr>
          <w:rFonts w:ascii="TH SarabunPSK" w:eastAsia="Times New Roman" w:hAnsi="TH SarabunPSK" w:cs="TH SarabunPSK"/>
          <w:b/>
          <w:bCs/>
        </w:rPr>
      </w:pPr>
      <w:r w:rsidRPr="00175277">
        <w:rPr>
          <w:rFonts w:ascii="TH SarabunPSK" w:eastAsia="Times New Roman" w:hAnsi="TH SarabunPSK" w:cs="TH SarabunPSK"/>
          <w:b/>
          <w:bCs/>
          <w:cs/>
        </w:rPr>
        <w:tab/>
        <w:t>กลุ่มสาขาวิชาวิทยาศาสตร์และเทคโนโลยี</w:t>
      </w:r>
    </w:p>
    <w:p w:rsidR="0092429D" w:rsidRPr="00175277" w:rsidRDefault="0092429D" w:rsidP="0092429D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175277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92429D" w:rsidRPr="00175277" w:rsidRDefault="0092429D" w:rsidP="0092429D">
      <w:pPr>
        <w:spacing w:before="120"/>
        <w:rPr>
          <w:rFonts w:ascii="TH SarabunPSK" w:eastAsia="Times New Roman" w:hAnsi="TH SarabunPSK" w:cs="TH SarabunPSK"/>
        </w:rPr>
      </w:pPr>
      <w:r w:rsidRPr="00175277">
        <w:rPr>
          <w:rFonts w:ascii="TH SarabunPSK" w:eastAsia="Times New Roman" w:hAnsi="TH SarabunPSK" w:cs="TH SarabunPSK"/>
          <w:cs/>
        </w:rPr>
        <w:t xml:space="preserve">คะแนนเต็ม 5 </w:t>
      </w:r>
      <w:r w:rsidRPr="00175277">
        <w:rPr>
          <w:rFonts w:ascii="TH SarabunPSK" w:eastAsia="Times New Roman" w:hAnsi="TH SarabunPSK" w:cs="TH SarabunPSK"/>
        </w:rPr>
        <w:t>=</w:t>
      </w:r>
      <w:r w:rsidRPr="00175277">
        <w:rPr>
          <w:rFonts w:ascii="TH SarabunPSK" w:eastAsia="Times New Roman" w:hAnsi="TH SarabunPSK" w:cs="TH SarabunPSK"/>
          <w:cs/>
        </w:rPr>
        <w:t xml:space="preserve"> ร้อยละ 30 ขึ้นไป</w:t>
      </w:r>
      <w:r w:rsidRPr="00175277">
        <w:rPr>
          <w:rFonts w:ascii="TH SarabunPSK" w:eastAsia="Times New Roman" w:hAnsi="TH SarabunPSK" w:cs="TH SarabunPSK"/>
          <w:cs/>
        </w:rPr>
        <w:tab/>
      </w:r>
    </w:p>
    <w:p w:rsidR="0092429D" w:rsidRPr="00175277" w:rsidRDefault="0092429D" w:rsidP="0092429D">
      <w:pPr>
        <w:spacing w:before="120"/>
        <w:ind w:firstLine="720"/>
        <w:rPr>
          <w:rFonts w:ascii="TH SarabunPSK" w:eastAsia="Times New Roman" w:hAnsi="TH SarabunPSK" w:cs="TH SarabunPSK"/>
          <w:b/>
          <w:bCs/>
        </w:rPr>
      </w:pPr>
      <w:r w:rsidRPr="00175277">
        <w:rPr>
          <w:rFonts w:ascii="TH SarabunPSK" w:eastAsia="Times New Roman" w:hAnsi="TH SarabunPSK" w:cs="TH SarabunPSK"/>
          <w:b/>
          <w:bCs/>
          <w:cs/>
        </w:rPr>
        <w:t xml:space="preserve">2. กลุ่มสาขาวิชา มนุษยศาสตร์และสังคมศาสตร์ </w:t>
      </w:r>
    </w:p>
    <w:p w:rsidR="0092429D" w:rsidRPr="00175277" w:rsidRDefault="0092429D" w:rsidP="0092429D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175277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92429D" w:rsidRPr="00175277" w:rsidRDefault="0092429D" w:rsidP="0092429D">
      <w:pPr>
        <w:rPr>
          <w:rFonts w:ascii="TH SarabunPSK" w:eastAsia="Times New Roman" w:hAnsi="TH SarabunPSK" w:cs="TH SarabunPSK"/>
        </w:rPr>
      </w:pPr>
      <w:r w:rsidRPr="00175277">
        <w:rPr>
          <w:rFonts w:ascii="TH SarabunPSK" w:eastAsia="Times New Roman" w:hAnsi="TH SarabunPSK" w:cs="TH SarabunPSK"/>
          <w:cs/>
        </w:rPr>
        <w:t xml:space="preserve">คะแนนเต็ม 5 </w:t>
      </w:r>
      <w:r w:rsidRPr="00175277">
        <w:rPr>
          <w:rFonts w:ascii="TH SarabunPSK" w:eastAsia="Times New Roman" w:hAnsi="TH SarabunPSK" w:cs="TH SarabunPSK"/>
        </w:rPr>
        <w:t xml:space="preserve">= </w:t>
      </w:r>
      <w:r w:rsidRPr="00175277">
        <w:rPr>
          <w:rFonts w:ascii="TH SarabunPSK" w:eastAsia="Times New Roman" w:hAnsi="TH SarabunPSK" w:cs="TH SarabunPSK"/>
          <w:cs/>
        </w:rPr>
        <w:t>ร้อยละ 20 ขึ้นไป</w:t>
      </w: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 w:hint="cs"/>
        </w:rPr>
      </w:pPr>
    </w:p>
    <w:p w:rsidR="0092429D" w:rsidRPr="00175277" w:rsidRDefault="004B47A7" w:rsidP="0092429D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 xml:space="preserve"> </w:t>
      </w:r>
      <w:r w:rsidR="0092429D" w:rsidRPr="00175277">
        <w:rPr>
          <w:rFonts w:ascii="TH SarabunPSK" w:hAnsi="TH SarabunPSK" w:cs="TH SarabunPSK"/>
          <w:b/>
          <w:bCs/>
          <w:cs/>
        </w:rPr>
        <w:t>กำหนดระดับคุณภาพผลงาน ดังนี้</w:t>
      </w:r>
    </w:p>
    <w:p w:rsidR="0092429D" w:rsidRPr="00175277" w:rsidRDefault="0092429D" w:rsidP="0092429D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9"/>
        <w:tblW w:w="9486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8068"/>
      </w:tblGrid>
      <w:tr w:rsidR="0092429D" w:rsidRPr="00175277" w:rsidTr="00CD606F">
        <w:trPr>
          <w:trHeight w:val="429"/>
          <w:tblHeader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  <w:hideMark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8068" w:type="dxa"/>
            <w:shd w:val="clear" w:color="auto" w:fill="E2EFD9" w:themeFill="accent6" w:themeFillTint="33"/>
            <w:vAlign w:val="center"/>
            <w:hideMark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ระดับคุณภาพงานวิจัย</w:t>
            </w:r>
          </w:p>
        </w:tc>
      </w:tr>
      <w:tr w:rsidR="0092429D" w:rsidRPr="00175277" w:rsidTr="00CD606F">
        <w:trPr>
          <w:trHeight w:val="746"/>
          <w:jc w:val="center"/>
        </w:trPr>
        <w:tc>
          <w:tcPr>
            <w:tcW w:w="1418" w:type="dxa"/>
            <w:hideMark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75277">
              <w:rPr>
                <w:rFonts w:ascii="TH SarabunPSK" w:hAnsi="TH SarabunPSK" w:cs="TH SarabunPSK"/>
                <w:sz w:val="30"/>
                <w:szCs w:val="30"/>
              </w:rPr>
              <w:t>0.20</w:t>
            </w:r>
          </w:p>
        </w:tc>
        <w:tc>
          <w:tcPr>
            <w:tcW w:w="8068" w:type="dxa"/>
          </w:tcPr>
          <w:p w:rsidR="0092429D" w:rsidRPr="00175277" w:rsidRDefault="0092429D" w:rsidP="00CD606F">
            <w:pPr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 w:hint="cs"/>
                <w:cs/>
              </w:rPr>
              <w:t xml:space="preserve">-  </w:t>
            </w:r>
            <w:r w:rsidRPr="00175277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92429D" w:rsidRPr="00175277" w:rsidTr="00CD606F">
        <w:trPr>
          <w:trHeight w:val="544"/>
          <w:jc w:val="center"/>
        </w:trPr>
        <w:tc>
          <w:tcPr>
            <w:tcW w:w="1418" w:type="dxa"/>
            <w:hideMark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75277">
              <w:rPr>
                <w:rFonts w:ascii="TH SarabunPSK" w:hAnsi="TH SarabunPSK" w:cs="TH SarabunPSK"/>
                <w:sz w:val="30"/>
                <w:szCs w:val="30"/>
              </w:rPr>
              <w:t>0.40</w:t>
            </w:r>
          </w:p>
        </w:tc>
        <w:tc>
          <w:tcPr>
            <w:tcW w:w="8068" w:type="dxa"/>
          </w:tcPr>
          <w:p w:rsidR="0092429D" w:rsidRPr="00175277" w:rsidRDefault="0092429D" w:rsidP="00397588">
            <w:pPr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 xml:space="preserve">- </w:t>
            </w:r>
            <w:r w:rsidRPr="00175277">
              <w:rPr>
                <w:rFonts w:ascii="TH SarabunPSK" w:hAnsi="TH SarabunPSK" w:cs="TH SarabunPSK" w:hint="cs"/>
                <w:cs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 นานาชาติ หรือที่ในวารสารวิชาการระดับชาติที่ไม่อยู่ในฐานข้อมูล 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</w:t>
            </w:r>
            <w:r w:rsidR="00CD606F">
              <w:rPr>
                <w:rFonts w:ascii="TH SarabunPSK" w:hAnsi="TH SarabunPSK" w:cs="TH SarabunPSK" w:hint="cs"/>
                <w:cs/>
              </w:rPr>
              <w:t xml:space="preserve">      </w:t>
            </w:r>
            <w:r w:rsidRPr="00175277">
              <w:rPr>
                <w:rFonts w:ascii="TH SarabunPSK" w:hAnsi="TH SarabunPSK" w:cs="TH SarabunPSK"/>
                <w:cs/>
              </w:rPr>
              <w:t>30 วัน นับแต่วันที่ออกประกาศ</w:t>
            </w:r>
          </w:p>
          <w:p w:rsidR="0092429D" w:rsidRPr="00175277" w:rsidRDefault="0092429D" w:rsidP="00397588">
            <w:pPr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 xml:space="preserve">- </w:t>
            </w:r>
            <w:r w:rsidRPr="00175277">
              <w:rPr>
                <w:rFonts w:ascii="TH SarabunPSK" w:hAnsi="TH SarabunPSK" w:cs="TH SarabunPSK" w:hint="cs"/>
                <w:cs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ผลงานที่ได้รับการจดอนุสิทธิบัตร</w:t>
            </w:r>
          </w:p>
        </w:tc>
      </w:tr>
      <w:tr w:rsidR="0092429D" w:rsidRPr="00175277" w:rsidTr="00CD606F">
        <w:trPr>
          <w:trHeight w:val="810"/>
          <w:jc w:val="center"/>
        </w:trPr>
        <w:tc>
          <w:tcPr>
            <w:tcW w:w="1418" w:type="dxa"/>
            <w:hideMark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75277">
              <w:rPr>
                <w:rFonts w:ascii="TH SarabunPSK" w:hAnsi="TH SarabunPSK" w:cs="TH SarabunPSK"/>
                <w:sz w:val="30"/>
                <w:szCs w:val="30"/>
              </w:rPr>
              <w:t>0.60</w:t>
            </w:r>
          </w:p>
        </w:tc>
        <w:tc>
          <w:tcPr>
            <w:tcW w:w="8068" w:type="dxa"/>
          </w:tcPr>
          <w:p w:rsidR="0092429D" w:rsidRPr="00175277" w:rsidRDefault="0092429D" w:rsidP="00397588">
            <w:pPr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>-</w:t>
            </w:r>
            <w:r w:rsidRPr="00175277">
              <w:rPr>
                <w:rFonts w:ascii="TH SarabunPSK" w:hAnsi="TH SarabunPSK" w:cs="TH SarabunPSK" w:hint="cs"/>
                <w:cs/>
              </w:rPr>
              <w:t xml:space="preserve">  </w:t>
            </w:r>
            <w:r w:rsidRPr="00175277">
              <w:rPr>
                <w:rFonts w:ascii="TH SarabunPSK" w:hAnsi="TH SarabunPSK" w:cs="TH SarabunPSK"/>
                <w:cs/>
              </w:rPr>
              <w:t>บทความวิจัยหรือบทความวิชาการที่มีการตีพิมพ์ในวารสารวิชาการที่ปรากฏในฐานข้อมูล</w:t>
            </w:r>
            <w:r w:rsidR="00CD606F">
              <w:rPr>
                <w:rFonts w:ascii="TH SarabunPSK" w:hAnsi="TH SarabunPSK" w:cs="TH SarabunPSK" w:hint="cs"/>
                <w:cs/>
              </w:rPr>
              <w:t xml:space="preserve"> </w:t>
            </w:r>
            <w:r w:rsidR="00CD606F">
              <w:rPr>
                <w:rFonts w:ascii="TH SarabunPSK" w:hAnsi="TH SarabunPSK" w:cs="TH SarabunPSK"/>
              </w:rPr>
              <w:t>TCI</w:t>
            </w:r>
            <w:r w:rsidR="00CD606F">
              <w:rPr>
                <w:rFonts w:ascii="TH SarabunPSK" w:hAnsi="TH SarabunPSK" w:cs="TH SarabunPSK" w:hint="cs"/>
                <w:cs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กลุ่มที่</w:t>
            </w:r>
            <w:r w:rsidRPr="00175277">
              <w:rPr>
                <w:rFonts w:ascii="TH SarabunPSK" w:hAnsi="TH SarabunPSK" w:cs="TH SarabunPSK"/>
              </w:rPr>
              <w:t xml:space="preserve"> 2</w:t>
            </w:r>
          </w:p>
        </w:tc>
      </w:tr>
      <w:tr w:rsidR="0092429D" w:rsidRPr="00175277" w:rsidTr="00CD606F">
        <w:trPr>
          <w:trHeight w:val="2224"/>
          <w:jc w:val="center"/>
        </w:trPr>
        <w:tc>
          <w:tcPr>
            <w:tcW w:w="1418" w:type="dxa"/>
            <w:hideMark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75277">
              <w:rPr>
                <w:rFonts w:ascii="TH SarabunPSK" w:hAnsi="TH SarabunPSK" w:cs="TH SarabunPSK"/>
                <w:sz w:val="30"/>
                <w:szCs w:val="30"/>
              </w:rPr>
              <w:t>0.80</w:t>
            </w:r>
          </w:p>
        </w:tc>
        <w:tc>
          <w:tcPr>
            <w:tcW w:w="8068" w:type="dxa"/>
          </w:tcPr>
          <w:p w:rsidR="0092429D" w:rsidRPr="00175277" w:rsidRDefault="0092429D" w:rsidP="00397588">
            <w:pPr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 xml:space="preserve">- </w:t>
            </w:r>
            <w:r w:rsidRPr="00175277">
              <w:rPr>
                <w:rFonts w:ascii="TH SarabunPSK" w:hAnsi="TH SarabunPSK" w:cs="TH SarabunPSK" w:hint="cs"/>
                <w:cs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ก.พ.อ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กพอ./กกอ. ทราบภายใน 30 วัน นับแต่วันที่ออกประกาศ  (ซึ่งไม่อยู่ใน </w:t>
            </w:r>
            <w:r w:rsidRPr="00175277">
              <w:rPr>
                <w:rFonts w:ascii="TH SarabunPSK" w:hAnsi="TH SarabunPSK" w:cs="TH SarabunPSK"/>
              </w:rPr>
              <w:t>Beall’s list)</w:t>
            </w:r>
            <w:r w:rsidRPr="00175277">
              <w:rPr>
                <w:rFonts w:ascii="TH SarabunPSK" w:hAnsi="TH SarabunPSK" w:cs="TH SarabunPSK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175277">
              <w:rPr>
                <w:rFonts w:ascii="TH SarabunPSK" w:hAnsi="TH SarabunPSK" w:cs="TH SarabunPSK"/>
              </w:rPr>
              <w:t xml:space="preserve">TCI </w:t>
            </w:r>
            <w:r w:rsidRPr="00175277">
              <w:rPr>
                <w:rFonts w:ascii="TH SarabunPSK" w:hAnsi="TH SarabunPSK" w:cs="TH SarabunPSK"/>
                <w:cs/>
              </w:rPr>
              <w:t>กลุ่มที่ 1</w:t>
            </w:r>
          </w:p>
        </w:tc>
      </w:tr>
      <w:tr w:rsidR="0092429D" w:rsidRPr="00175277" w:rsidTr="00CD606F">
        <w:trPr>
          <w:trHeight w:val="1628"/>
          <w:jc w:val="center"/>
        </w:trPr>
        <w:tc>
          <w:tcPr>
            <w:tcW w:w="1418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75277">
              <w:rPr>
                <w:rFonts w:ascii="TH SarabunPSK" w:hAnsi="TH SarabunPSK" w:cs="TH SarabunPSK"/>
                <w:sz w:val="30"/>
                <w:szCs w:val="30"/>
                <w:cs/>
              </w:rPr>
              <w:t>1.00</w:t>
            </w:r>
          </w:p>
        </w:tc>
        <w:tc>
          <w:tcPr>
            <w:tcW w:w="8068" w:type="dxa"/>
          </w:tcPr>
          <w:p w:rsidR="0092429D" w:rsidRPr="00175277" w:rsidRDefault="0092429D" w:rsidP="00397588">
            <w:pPr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>-</w:t>
            </w:r>
            <w:r w:rsidRPr="00175277">
              <w:rPr>
                <w:rFonts w:ascii="TH SarabunPSK" w:hAnsi="TH SarabunPSK" w:cs="TH SarabunPSK"/>
                <w:cs/>
              </w:rPr>
              <w:t xml:space="preserve"> </w:t>
            </w:r>
            <w:r w:rsidRPr="00175277">
              <w:rPr>
                <w:rFonts w:ascii="TH SarabunPSK" w:hAnsi="TH SarabunPSK" w:cs="TH SarabunPSK" w:hint="cs"/>
                <w:cs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ที่มีการตีพิมพ์ในวารสารวิชาการระดับนานาชาตีที่ปรากฏในฐานข้อมูลระดับนานาชาติ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92429D" w:rsidRPr="00175277" w:rsidRDefault="0092429D" w:rsidP="00397588">
            <w:pPr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-  </w:t>
            </w:r>
            <w:r w:rsidRPr="00175277">
              <w:rPr>
                <w:rFonts w:ascii="TH SarabunPSK" w:hAnsi="TH SarabunPSK" w:cs="TH SarabunPSK"/>
                <w:cs/>
              </w:rPr>
              <w:t>ผลงานได้รับการจดสิทธิบัตร</w:t>
            </w:r>
          </w:p>
          <w:p w:rsidR="0092429D" w:rsidRPr="00175277" w:rsidRDefault="0092429D" w:rsidP="00397588">
            <w:pPr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>-</w:t>
            </w:r>
            <w:r w:rsidRPr="00175277">
              <w:rPr>
                <w:rFonts w:ascii="TH SarabunPSK" w:hAnsi="TH SarabunPSK" w:cs="TH SarabunPSK" w:hint="cs"/>
                <w:cs/>
              </w:rPr>
              <w:t xml:space="preserve">  </w:t>
            </w:r>
            <w:r w:rsidRPr="00175277">
              <w:rPr>
                <w:rFonts w:ascii="TH SarabunPSK" w:hAnsi="TH SarabunPSK" w:cs="TH SarabunPSK"/>
                <w:cs/>
              </w:rPr>
              <w:t>ผลงานวิชาการรับใช้สังคมที่ได้รับการประเมินผ่านเกณฑ์การขอตำแหน่งทางวิชาการแล้ว</w:t>
            </w:r>
          </w:p>
          <w:p w:rsidR="0092429D" w:rsidRPr="00175277" w:rsidRDefault="0092429D" w:rsidP="00397588">
            <w:pPr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>-</w:t>
            </w:r>
            <w:r w:rsidRPr="00175277">
              <w:rPr>
                <w:rFonts w:ascii="TH SarabunPSK" w:hAnsi="TH SarabunPSK" w:cs="TH SarabunPSK" w:hint="cs"/>
                <w:cs/>
              </w:rPr>
              <w:t xml:space="preserve">  </w:t>
            </w:r>
            <w:r w:rsidRPr="00175277">
              <w:rPr>
                <w:rFonts w:ascii="TH SarabunPSK" w:hAnsi="TH SarabunPSK" w:cs="TH SarabunPSK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  <w:p w:rsidR="0092429D" w:rsidRPr="00175277" w:rsidRDefault="0092429D" w:rsidP="00397588">
            <w:pPr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>-</w:t>
            </w:r>
            <w:r w:rsidRPr="00175277">
              <w:rPr>
                <w:rFonts w:ascii="TH SarabunPSK" w:hAnsi="TH SarabunPSK" w:cs="TH SarabunPSK" w:hint="cs"/>
                <w:cs/>
              </w:rPr>
              <w:t xml:space="preserve">  </w:t>
            </w:r>
            <w:r w:rsidRPr="00175277">
              <w:rPr>
                <w:rFonts w:ascii="TH SarabunPSK" w:hAnsi="TH SarabunPSK" w:cs="TH SarabunPSK"/>
                <w:cs/>
              </w:rPr>
              <w:t>ผลงานค้นพบพันธุ์พืช พันธุ์สัตว์ที่ค้นพบใหม่และได้รับการจดทะเบียน</w:t>
            </w:r>
          </w:p>
          <w:p w:rsidR="0092429D" w:rsidRPr="00175277" w:rsidRDefault="0092429D" w:rsidP="00397588">
            <w:pPr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</w:rPr>
              <w:t xml:space="preserve">-  </w:t>
            </w:r>
            <w:r w:rsidRPr="00175277">
              <w:rPr>
                <w:rFonts w:ascii="TH SarabunPSK" w:hAnsi="TH SarabunPSK" w:cs="TH SarabunPSK"/>
                <w:cs/>
              </w:rPr>
              <w:t>ตำราหรือหนังสือที่ได้รับการประเมินผ่านเกณฑ์การขอตำแหน่งทางวิชาการแล้ว</w:t>
            </w:r>
          </w:p>
          <w:p w:rsidR="0092429D" w:rsidRPr="00175277" w:rsidRDefault="0092429D" w:rsidP="00397588">
            <w:pPr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-  </w:t>
            </w:r>
            <w:r w:rsidRPr="00175277">
              <w:rPr>
                <w:rFonts w:ascii="TH SarabunPSK" w:hAnsi="TH SarabunPSK" w:cs="TH SarabunPSK"/>
                <w:cs/>
              </w:rPr>
              <w:t>ตำราหรือหนังสือที่ผ่านการพิจารณาตามหลักเกณฑ์การประเมินตำแหน่งทางวิชาการ</w:t>
            </w:r>
          </w:p>
          <w:p w:rsidR="0092429D" w:rsidRPr="00175277" w:rsidRDefault="0092429D" w:rsidP="00397588">
            <w:pPr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แต่ไม่ได้นำมาขอรับการประเมินตำแหน่งทางวิชาการ</w:t>
            </w:r>
          </w:p>
        </w:tc>
      </w:tr>
    </w:tbl>
    <w:p w:rsidR="0092429D" w:rsidRPr="00175277" w:rsidRDefault="0092429D" w:rsidP="00CD606F">
      <w:pPr>
        <w:widowControl w:val="0"/>
        <w:autoSpaceDE w:val="0"/>
        <w:autoSpaceDN w:val="0"/>
        <w:adjustRightInd w:val="0"/>
        <w:spacing w:before="120"/>
        <w:ind w:right="318"/>
        <w:jc w:val="thaiDistribute"/>
        <w:rPr>
          <w:rFonts w:ascii="TH SarabunPSK" w:hAnsi="TH SarabunPSK" w:cs="TH SarabunPSK"/>
        </w:rPr>
      </w:pPr>
      <w:r w:rsidRPr="00175277">
        <w:rPr>
          <w:rFonts w:ascii="TH SarabunPSK" w:eastAsia="Times New Roman" w:hAnsi="TH SarabunPSK" w:cs="TH SarabunPSK"/>
          <w:sz w:val="30"/>
          <w:szCs w:val="30"/>
          <w:cs/>
        </w:rPr>
        <w:tab/>
      </w:r>
      <w:r w:rsidRPr="00175277">
        <w:rPr>
          <w:rFonts w:ascii="TH SarabunPSK" w:hAnsi="TH SarabunPSK" w:cs="TH SarabunPSK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175277">
        <w:rPr>
          <w:rFonts w:ascii="TH SarabunPSK" w:hAnsi="TH SarabunPSK" w:cs="TH SarabunPSK"/>
          <w:cs/>
        </w:rPr>
        <w:br/>
        <w:t>(</w:t>
      </w:r>
      <w:r w:rsidRPr="00175277">
        <w:rPr>
          <w:rFonts w:ascii="TH SarabunPSK" w:hAnsi="TH SarabunPSK" w:cs="TH SarabunPSK"/>
        </w:rPr>
        <w:t>Full Paper)</w:t>
      </w:r>
      <w:r w:rsidRPr="00175277">
        <w:rPr>
          <w:rFonts w:ascii="TH SarabunPSK" w:hAnsi="TH SarabunPSK" w:cs="TH SarabunPSK"/>
          <w:cs/>
        </w:rPr>
        <w:t xml:space="preserve"> และเมื่อได้รับการตอบรับและตีพิมพ์แล้ว การตีพิมพ์ต้องตีพิมพ์เป็นฉบับสมบูรณ์ซึ่งสามารถอยู่ในรูปแบบเอกสาร หรือสื่ออิเล็กทรอนิกส์ได้</w:t>
      </w:r>
    </w:p>
    <w:p w:rsidR="004B47A7" w:rsidRDefault="004B47A7" w:rsidP="0092429D">
      <w:pPr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rPr>
          <w:rFonts w:ascii="TH SarabunPSK" w:hAnsi="TH SarabunPSK" w:cs="TH SarabunPSK"/>
          <w:b/>
          <w:bCs/>
          <w:sz w:val="36"/>
          <w:szCs w:val="36"/>
        </w:rPr>
      </w:pPr>
      <w:r w:rsidRPr="00175277">
        <w:rPr>
          <w:rFonts w:ascii="TH SarabunPSK" w:hAnsi="TH SarabunPSK" w:cs="TH SarabunPSK"/>
          <w:b/>
          <w:bCs/>
          <w:cs/>
        </w:rPr>
        <w:lastRenderedPageBreak/>
        <w:t>ระดับคุณภาพงานสร้างสรรค์ดังนี้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8357"/>
      </w:tblGrid>
      <w:tr w:rsidR="0092429D" w:rsidRPr="00175277" w:rsidTr="00CD606F">
        <w:trPr>
          <w:jc w:val="center"/>
        </w:trPr>
        <w:tc>
          <w:tcPr>
            <w:tcW w:w="1271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8357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</w:tr>
      <w:tr w:rsidR="0092429D" w:rsidRPr="00175277" w:rsidTr="00CD606F">
        <w:trPr>
          <w:jc w:val="center"/>
        </w:trPr>
        <w:tc>
          <w:tcPr>
            <w:tcW w:w="1271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0.20</w:t>
            </w:r>
          </w:p>
        </w:tc>
        <w:tc>
          <w:tcPr>
            <w:tcW w:w="8357" w:type="dxa"/>
          </w:tcPr>
          <w:p w:rsidR="0092429D" w:rsidRPr="00175277" w:rsidRDefault="0092429D" w:rsidP="0039758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>งานสร้างสรรค์ที่มีการเผยแพร่สู่สาธารณะในลักษณะใดลักษณะหนึ่ง หรือผ่านสื่ออิเล็กทรอนิกส</w:t>
            </w:r>
            <w:r w:rsidRPr="00175277">
              <w:rPr>
                <w:rFonts w:ascii="TH SarabunPSK" w:eastAsia="Times New Roman" w:hAnsi="TH SarabunPSK" w:cs="TH SarabunPSK" w:hint="cs"/>
                <w:cs/>
              </w:rPr>
              <w:t xml:space="preserve">์ </w:t>
            </w:r>
            <w:r w:rsidRPr="00175277">
              <w:rPr>
                <w:rFonts w:ascii="TH SarabunPSK" w:eastAsia="Times New Roman" w:hAnsi="TH SarabunPSK" w:cs="TH SarabunPSK"/>
              </w:rPr>
              <w:t xml:space="preserve">Online </w:t>
            </w:r>
          </w:p>
        </w:tc>
      </w:tr>
      <w:tr w:rsidR="0092429D" w:rsidRPr="00175277" w:rsidTr="00CD606F">
        <w:trPr>
          <w:jc w:val="center"/>
        </w:trPr>
        <w:tc>
          <w:tcPr>
            <w:tcW w:w="1271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0.40</w:t>
            </w:r>
          </w:p>
        </w:tc>
        <w:tc>
          <w:tcPr>
            <w:tcW w:w="8357" w:type="dxa"/>
          </w:tcPr>
          <w:p w:rsidR="0092429D" w:rsidRPr="00175277" w:rsidRDefault="0092429D" w:rsidP="0039758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</w:p>
        </w:tc>
      </w:tr>
      <w:tr w:rsidR="0092429D" w:rsidRPr="00175277" w:rsidTr="00CD606F">
        <w:trPr>
          <w:jc w:val="center"/>
        </w:trPr>
        <w:tc>
          <w:tcPr>
            <w:tcW w:w="1271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0.60</w:t>
            </w:r>
          </w:p>
        </w:tc>
        <w:tc>
          <w:tcPr>
            <w:tcW w:w="8357" w:type="dxa"/>
          </w:tcPr>
          <w:p w:rsidR="0092429D" w:rsidRPr="00175277" w:rsidRDefault="0092429D" w:rsidP="0039758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งานสร้างสรรค์ที่ได้รับการเผยแพร่ในระดับชาติ</w:t>
            </w:r>
          </w:p>
        </w:tc>
      </w:tr>
      <w:tr w:rsidR="0092429D" w:rsidRPr="00175277" w:rsidTr="00CD606F">
        <w:trPr>
          <w:jc w:val="center"/>
        </w:trPr>
        <w:tc>
          <w:tcPr>
            <w:tcW w:w="1271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0.80</w:t>
            </w:r>
          </w:p>
        </w:tc>
        <w:tc>
          <w:tcPr>
            <w:tcW w:w="8357" w:type="dxa"/>
          </w:tcPr>
          <w:p w:rsidR="0092429D" w:rsidRPr="00175277" w:rsidRDefault="0092429D" w:rsidP="0039758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</w:tr>
      <w:tr w:rsidR="0092429D" w:rsidRPr="00175277" w:rsidTr="00CD606F">
        <w:trPr>
          <w:jc w:val="center"/>
        </w:trPr>
        <w:tc>
          <w:tcPr>
            <w:tcW w:w="1271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8357" w:type="dxa"/>
          </w:tcPr>
          <w:p w:rsidR="0092429D" w:rsidRPr="00175277" w:rsidRDefault="0092429D" w:rsidP="0039758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175277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</w:tr>
    </w:tbl>
    <w:p w:rsidR="0092429D" w:rsidRPr="00175277" w:rsidRDefault="0092429D" w:rsidP="0092429D">
      <w:pPr>
        <w:rPr>
          <w:rFonts w:ascii="TH SarabunPSK" w:eastAsia="Times New Roman" w:hAnsi="TH SarabunPSK" w:cs="TH SarabunPSK"/>
          <w:sz w:val="16"/>
          <w:szCs w:val="16"/>
        </w:rPr>
      </w:pPr>
      <w:r w:rsidRPr="00175277">
        <w:rPr>
          <w:rFonts w:ascii="TH SarabunPSK" w:eastAsia="Times New Roman" w:hAnsi="TH SarabunPSK" w:cs="TH SarabunPSK"/>
          <w:cs/>
        </w:rPr>
        <w:t xml:space="preserve">  </w:t>
      </w:r>
    </w:p>
    <w:p w:rsidR="0092429D" w:rsidRPr="00175277" w:rsidRDefault="0092429D" w:rsidP="0092429D">
      <w:pPr>
        <w:ind w:firstLine="720"/>
        <w:rPr>
          <w:rFonts w:ascii="TH SarabunPSK" w:hAnsi="TH SarabunPSK" w:cs="TH SarabunPSK"/>
        </w:rPr>
      </w:pPr>
      <w:r w:rsidRPr="00175277">
        <w:rPr>
          <w:rFonts w:ascii="TH SarabunPSK" w:eastAsia="Times New Roman" w:hAnsi="TH SarabunPSK" w:cs="TH SarabunPSK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92429D" w:rsidRPr="00175277" w:rsidRDefault="0092429D" w:rsidP="00CD606F">
      <w:pPr>
        <w:spacing w:before="240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92429D" w:rsidRPr="00175277" w:rsidRDefault="0092429D" w:rsidP="0092429D">
      <w:pPr>
        <w:tabs>
          <w:tab w:val="left" w:pos="851"/>
          <w:tab w:val="left" w:pos="993"/>
        </w:tabs>
        <w:spacing w:before="240"/>
        <w:ind w:firstLine="720"/>
        <w:rPr>
          <w:rFonts w:ascii="TH SarabunPSK" w:eastAsia="Times New Roman" w:hAnsi="TH SarabunPSK" w:cs="TH SarabunPSK"/>
        </w:rPr>
      </w:pPr>
      <w:r w:rsidRPr="00175277">
        <w:rPr>
          <w:rFonts w:ascii="TH SarabunPSK" w:eastAsia="Times New Roman" w:hAnsi="TH SarabunPSK" w:cs="TH SarabunPSK"/>
          <w:cs/>
        </w:rPr>
        <w:t>1. คำนวณร้อยละของผลรวมถ่วงน้ำหนักของผลงานวิชาการของอาจารย์ประจำและนักวิจัยตามสูตร</w:t>
      </w:r>
    </w:p>
    <w:p w:rsidR="0092429D" w:rsidRPr="00175277" w:rsidRDefault="0092429D" w:rsidP="0092429D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9"/>
        <w:tblW w:w="7371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1418"/>
      </w:tblGrid>
      <w:tr w:rsidR="0092429D" w:rsidRPr="00175277" w:rsidTr="00397588">
        <w:tc>
          <w:tcPr>
            <w:tcW w:w="5953" w:type="dxa"/>
            <w:tcBorders>
              <w:bottom w:val="single" w:sz="4" w:space="0" w:color="auto"/>
            </w:tcBorders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ผลรวมถ่วงน้ำหนักของผลงานวิชาการของอาจารย์ประจำและนักวิจัย</w:t>
            </w:r>
          </w:p>
        </w:tc>
        <w:tc>
          <w:tcPr>
            <w:tcW w:w="1418" w:type="dxa"/>
            <w:vMerge w:val="restart"/>
            <w:vAlign w:val="center"/>
          </w:tcPr>
          <w:p w:rsidR="0092429D" w:rsidRPr="00175277" w:rsidRDefault="0092429D" w:rsidP="00397588">
            <w:pPr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</w:rPr>
              <w:t xml:space="preserve">x </w:t>
            </w:r>
            <w:r w:rsidRPr="00175277">
              <w:rPr>
                <w:rFonts w:ascii="TH SarabunPSK" w:hAnsi="TH SarabunPSK" w:cs="TH SarabunPSK"/>
                <w:cs/>
              </w:rPr>
              <w:t xml:space="preserve"> 100</w:t>
            </w:r>
          </w:p>
        </w:tc>
      </w:tr>
      <w:tr w:rsidR="0092429D" w:rsidRPr="00175277" w:rsidTr="00397588">
        <w:tc>
          <w:tcPr>
            <w:tcW w:w="5953" w:type="dxa"/>
            <w:tcBorders>
              <w:top w:val="single" w:sz="4" w:space="0" w:color="auto"/>
            </w:tcBorders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จำนวนอาจารย์ประจำและนักวิจัยทั้งหมด</w:t>
            </w:r>
          </w:p>
        </w:tc>
        <w:tc>
          <w:tcPr>
            <w:tcW w:w="1418" w:type="dxa"/>
            <w:vMerge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92429D" w:rsidRPr="00175277" w:rsidRDefault="0092429D" w:rsidP="0092429D">
      <w:pPr>
        <w:rPr>
          <w:rFonts w:ascii="TH SarabunPSK" w:hAnsi="TH SarabunPSK" w:cs="TH SarabunPSK"/>
          <w:sz w:val="16"/>
          <w:szCs w:val="16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ab/>
        <w:t>2. แปลงค่าร้อยละที่คำนวณได้ใน ข้อ 1 เทียบกับคะแนนเต็ม 5</w:t>
      </w:r>
    </w:p>
    <w:p w:rsidR="0092429D" w:rsidRPr="00175277" w:rsidRDefault="0092429D" w:rsidP="0092429D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9"/>
        <w:tblW w:w="98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005"/>
        <w:gridCol w:w="605"/>
      </w:tblGrid>
      <w:tr w:rsidR="0092429D" w:rsidRPr="00175277" w:rsidTr="00397588">
        <w:trPr>
          <w:jc w:val="center"/>
        </w:trPr>
        <w:tc>
          <w:tcPr>
            <w:tcW w:w="1276" w:type="dxa"/>
            <w:vMerge w:val="restart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75277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คะแนนที่ได้ </w:t>
            </w:r>
            <w:r w:rsidRPr="00175277">
              <w:rPr>
                <w:rFonts w:ascii="TH SarabunPSK" w:hAnsi="TH SarabunPSK" w:cs="TH SarabunPSK"/>
                <w:sz w:val="28"/>
                <w:szCs w:val="28"/>
              </w:rPr>
              <w:t>=</w:t>
            </w:r>
          </w:p>
        </w:tc>
        <w:tc>
          <w:tcPr>
            <w:tcW w:w="8005" w:type="dxa"/>
            <w:tcBorders>
              <w:bottom w:val="single" w:sz="4" w:space="0" w:color="auto"/>
            </w:tcBorders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75277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ร้อยละผลรวมถ่วงน้ำหนักของผลงานวิชาการของอาจารย์ประจำและนักวิจัย</w:t>
            </w:r>
          </w:p>
        </w:tc>
        <w:tc>
          <w:tcPr>
            <w:tcW w:w="605" w:type="dxa"/>
            <w:vMerge w:val="restart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75277">
              <w:rPr>
                <w:rFonts w:ascii="TH SarabunPSK" w:hAnsi="TH SarabunPSK" w:cs="TH SarabunPSK"/>
                <w:sz w:val="26"/>
                <w:szCs w:val="26"/>
              </w:rPr>
              <w:t>X 5</w:t>
            </w:r>
          </w:p>
        </w:tc>
      </w:tr>
      <w:tr w:rsidR="0092429D" w:rsidRPr="00175277" w:rsidTr="00397588">
        <w:trPr>
          <w:jc w:val="center"/>
        </w:trPr>
        <w:tc>
          <w:tcPr>
            <w:tcW w:w="1276" w:type="dxa"/>
            <w:vMerge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8005" w:type="dxa"/>
            <w:tcBorders>
              <w:top w:val="single" w:sz="4" w:space="0" w:color="auto"/>
            </w:tcBorders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75277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ร้อยละผลรวมถ่วงน้ำหนักของผลงานวิชาการของอาจารย์ประจำและนักวิจัยที่กำหนดให้เป็นคะแนนเต็ม 5</w:t>
            </w:r>
          </w:p>
        </w:tc>
        <w:tc>
          <w:tcPr>
            <w:tcW w:w="605" w:type="dxa"/>
            <w:vMerge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</w:tbl>
    <w:p w:rsidR="0092429D" w:rsidRPr="00175277" w:rsidRDefault="0092429D" w:rsidP="0092429D">
      <w:pPr>
        <w:rPr>
          <w:rFonts w:ascii="TH SarabunPSK" w:hAnsi="TH SarabunPSK" w:cs="TH SarabunPSK"/>
          <w:sz w:val="16"/>
          <w:szCs w:val="16"/>
        </w:rPr>
      </w:pPr>
    </w:p>
    <w:p w:rsidR="0092429D" w:rsidRPr="00175277" w:rsidRDefault="0092429D" w:rsidP="00CD606F">
      <w:pPr>
        <w:pStyle w:val="Default"/>
        <w:spacing w:before="24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ข้อมูลประกอบการพิจารณา  </w:t>
      </w: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: </w:t>
      </w:r>
    </w:p>
    <w:p w:rsidR="0092429D" w:rsidRPr="00175277" w:rsidRDefault="0092429D" w:rsidP="0092429D">
      <w:pPr>
        <w:pStyle w:val="1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17527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75277">
        <w:rPr>
          <w:rFonts w:ascii="TH SarabunPSK" w:hAnsi="TH SarabunPSK" w:cs="TH SarabunPSK"/>
          <w:sz w:val="32"/>
          <w:szCs w:val="32"/>
          <w:cs/>
        </w:rPr>
        <w:tab/>
        <w:t xml:space="preserve">1. จำนวนและรายชื่อบทความวิจัยระดับชาติและนานาชาติทั้งหมด ของอาจารย์ประจำและนักวิจัยประจำ </w:t>
      </w:r>
      <w:r w:rsidR="00CD606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75277">
        <w:rPr>
          <w:rFonts w:ascii="TH SarabunPSK" w:hAnsi="TH SarabunPSK" w:cs="TH SarabunPSK"/>
          <w:sz w:val="32"/>
          <w:szCs w:val="32"/>
          <w:cs/>
        </w:rPr>
        <w:t>ทั้งที่ปฏิบัติงานจริงและลาศึกษาต่อตามปีการศึกษาหรือปีปฏิทินที่ตรงกับปีการศึกษา พร้อมชื่อเจ้าของบทความ ปีที่ตีพิมพ์ ชื่อวารสารหรือรายงานสืบเนื่องจากการประชุมวิชาการ และค่าน้ำหนักของแต่ละบทความวิจัย</w:t>
      </w:r>
    </w:p>
    <w:p w:rsidR="0092429D" w:rsidRPr="00175277" w:rsidRDefault="0092429D" w:rsidP="0092429D">
      <w:pPr>
        <w:pStyle w:val="1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17527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75277">
        <w:rPr>
          <w:rFonts w:ascii="TH SarabunPSK" w:hAnsi="TH SarabunPSK" w:cs="TH SarabunPSK"/>
          <w:sz w:val="32"/>
          <w:szCs w:val="32"/>
          <w:cs/>
        </w:rPr>
        <w:tab/>
        <w:t>2. จำนวนและรายชื่อผลงานสร้างสรรค์ที่เผยแพร่ในระดับชาติหรือระดับนานาชาติทั้งหมดของอาจารย์ประจำและนักวิจัยประจำ ทั้งที่ปฏิบัติงานจริงและลาศึกษาต่อ พร้อมชื่อเจ้าของผลงาน ปีที่เผยแพร่ ชื่อสถานที่ จังหวัด หรือประเทศที่เผยแพร่ และระบุรูปแบบของการเผยแพร่พร้อมหลักฐาน และค่าน้ำหนักของแต่ละผลงานสร้างสรรค์</w:t>
      </w:r>
    </w:p>
    <w:p w:rsidR="0092429D" w:rsidRPr="00175277" w:rsidRDefault="0092429D" w:rsidP="0092429D">
      <w:pPr>
        <w:pStyle w:val="Default"/>
        <w:tabs>
          <w:tab w:val="left" w:pos="567"/>
          <w:tab w:val="left" w:pos="1080"/>
        </w:tabs>
        <w:spacing w:before="12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ab/>
        <w:t>3. หลักฐานแสดงความเป็นเจ้าของโครงการวิจัย</w:t>
      </w:r>
    </w:p>
    <w:p w:rsidR="0092429D" w:rsidRPr="00175277" w:rsidRDefault="0092429D" w:rsidP="0092429D">
      <w:pPr>
        <w:rPr>
          <w:rFonts w:ascii="TH SarabunPSK" w:hAnsi="TH SarabunPSK" w:cs="TH SarabunPSK"/>
          <w:sz w:val="28"/>
          <w:szCs w:val="28"/>
        </w:rPr>
      </w:pPr>
    </w:p>
    <w:p w:rsidR="0092429D" w:rsidRPr="00175277" w:rsidRDefault="0092429D" w:rsidP="0092429D">
      <w:pPr>
        <w:rPr>
          <w:rFonts w:ascii="TH SarabunPSK" w:hAnsi="TH SarabunPSK" w:cs="TH SarabunPSK"/>
          <w:sz w:val="28"/>
          <w:szCs w:val="28"/>
        </w:rPr>
      </w:pPr>
    </w:p>
    <w:p w:rsidR="0092429D" w:rsidRPr="00175277" w:rsidRDefault="0092429D" w:rsidP="0092429D">
      <w:pPr>
        <w:rPr>
          <w:rFonts w:ascii="TH SarabunPSK" w:hAnsi="TH SarabunPSK" w:cs="TH SarabunPSK"/>
          <w:sz w:val="28"/>
          <w:szCs w:val="28"/>
        </w:rPr>
      </w:pPr>
    </w:p>
    <w:p w:rsidR="0092429D" w:rsidRPr="00175277" w:rsidRDefault="0092429D" w:rsidP="0092429D">
      <w:pPr>
        <w:rPr>
          <w:rFonts w:ascii="TH SarabunPSK" w:hAnsi="TH SarabunPSK" w:cs="TH SarabunPSK"/>
          <w:sz w:val="28"/>
          <w:szCs w:val="28"/>
        </w:rPr>
      </w:pPr>
    </w:p>
    <w:p w:rsidR="0092429D" w:rsidRPr="00175277" w:rsidRDefault="0092429D" w:rsidP="0092429D">
      <w:pPr>
        <w:rPr>
          <w:rFonts w:ascii="TH SarabunPSK" w:hAnsi="TH SarabunPSK" w:cs="TH SarabunPSK"/>
          <w:sz w:val="28"/>
          <w:szCs w:val="28"/>
        </w:rPr>
      </w:pPr>
    </w:p>
    <w:p w:rsidR="0092429D" w:rsidRPr="00CD606F" w:rsidRDefault="0092429D" w:rsidP="0092429D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  <w:b/>
          <w:bCs/>
        </w:rPr>
      </w:pPr>
      <w:r w:rsidRPr="00CD606F">
        <w:rPr>
          <w:rFonts w:ascii="TH SarabunPSK" w:hAnsi="TH SarabunPSK" w:cs="TH SarabunPSK"/>
          <w:b/>
          <w:bCs/>
          <w:cs/>
        </w:rPr>
        <w:lastRenderedPageBreak/>
        <w:t>ตัวบ่งชี้ที่ 2.10</w:t>
      </w:r>
      <w:r w:rsidRPr="00CD606F">
        <w:rPr>
          <w:rFonts w:ascii="TH SarabunPSK" w:hAnsi="TH SarabunPSK" w:cs="TH SarabunPSK"/>
          <w:b/>
          <w:bCs/>
        </w:rPr>
        <w:t xml:space="preserve">       : </w:t>
      </w:r>
      <w:r w:rsidR="00CD606F">
        <w:rPr>
          <w:rFonts w:ascii="TH SarabunPSK" w:hAnsi="TH SarabunPSK" w:cs="TH SarabunPSK"/>
          <w:b/>
          <w:bCs/>
        </w:rPr>
        <w:t xml:space="preserve"> </w:t>
      </w:r>
      <w:r w:rsidRPr="00CD606F">
        <w:rPr>
          <w:rFonts w:ascii="TH SarabunPSK" w:hAnsi="TH SarabunPSK" w:cs="TH SarabunPSK"/>
          <w:b/>
          <w:bCs/>
          <w:cs/>
        </w:rPr>
        <w:t>การบริการวิชาการแก่สังคม</w:t>
      </w:r>
      <w:r w:rsidRPr="00CD606F">
        <w:rPr>
          <w:rFonts w:ascii="TH SarabunPSK" w:hAnsi="TH SarabunPSK" w:cs="TH SarabunPSK"/>
          <w:b/>
          <w:bCs/>
        </w:rPr>
        <w:t xml:space="preserve">  </w:t>
      </w:r>
      <w:r w:rsidRPr="00CD606F">
        <w:rPr>
          <w:rFonts w:ascii="TH SarabunPSK" w:hAnsi="TH SarabunPSK" w:cs="TH SarabunPSK"/>
          <w:b/>
          <w:bCs/>
          <w:color w:val="FF0000"/>
          <w:cs/>
        </w:rPr>
        <w:t>(เฉพาะสถาบันวิจัยและพัฒนา)</w:t>
      </w:r>
    </w:p>
    <w:p w:rsidR="0092429D" w:rsidRPr="00175277" w:rsidRDefault="0092429D" w:rsidP="0092429D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ชนิดของตัวบ่งชี้     </w:t>
      </w:r>
      <w:r w:rsidRPr="00175277">
        <w:rPr>
          <w:rFonts w:ascii="TH SarabunPSK" w:hAnsi="TH SarabunPSK" w:cs="TH SarabunPSK"/>
          <w:b/>
          <w:bCs/>
        </w:rPr>
        <w:t>:</w:t>
      </w:r>
      <w:r w:rsidRPr="00175277">
        <w:rPr>
          <w:rFonts w:ascii="TH SarabunPSK" w:hAnsi="TH SarabunPSK" w:cs="TH SarabunPSK"/>
        </w:rPr>
        <w:t xml:space="preserve"> </w:t>
      </w:r>
      <w:r w:rsidR="00CD606F">
        <w:rPr>
          <w:rFonts w:ascii="TH SarabunPSK" w:hAnsi="TH SarabunPSK" w:cs="TH SarabunPSK" w:hint="cs"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>กระบวนการ</w:t>
      </w:r>
    </w:p>
    <w:p w:rsidR="0092429D" w:rsidRPr="00175277" w:rsidRDefault="0092429D" w:rsidP="0092429D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วงรอบการประเมิน  : </w:t>
      </w:r>
      <w:r w:rsidR="00CD606F">
        <w:rPr>
          <w:rFonts w:ascii="TH SarabunPSK" w:hAnsi="TH SarabunPSK" w:cs="TH SarabunPSK" w:hint="cs"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>ปีการศึกษา</w:t>
      </w:r>
    </w:p>
    <w:p w:rsidR="0092429D" w:rsidRPr="00175277" w:rsidRDefault="0092429D" w:rsidP="0092429D">
      <w:pPr>
        <w:spacing w:before="120"/>
        <w:jc w:val="thaiDistribute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Pr="00175277">
        <w:rPr>
          <w:rFonts w:ascii="TH SarabunPSK" w:hAnsi="TH SarabunPSK" w:cs="TH SarabunPSK"/>
          <w:b/>
          <w:bCs/>
        </w:rPr>
        <w:t>:</w:t>
      </w:r>
      <w:r w:rsidRPr="00175277">
        <w:rPr>
          <w:rFonts w:ascii="TH SarabunPSK" w:hAnsi="TH SarabunPSK" w:cs="TH SarabunPSK"/>
          <w:cs/>
        </w:rPr>
        <w:t xml:space="preserve"> </w:t>
      </w:r>
      <w:r w:rsidR="00CD606F">
        <w:rPr>
          <w:rFonts w:ascii="TH SarabunPSK" w:eastAsia="Times New Roman" w:hAnsi="TH SarabunPSK" w:cs="TH SarabunPSK" w:hint="cs"/>
          <w:cs/>
        </w:rPr>
        <w:t xml:space="preserve"> </w:t>
      </w:r>
      <w:r w:rsidRPr="00175277">
        <w:rPr>
          <w:rFonts w:ascii="TH SarabunPSK" w:eastAsia="Times New Roman" w:hAnsi="TH SarabunPSK" w:cs="TH SarabunPSK"/>
          <w:cs/>
        </w:rPr>
        <w:t>การบริการวิชาการเป็นภารกิจหลักอีกอย่างหนึ่งของสถาบันอุดมศึกษาคณะควรคำนึงถึงกระบวนการในการให้บริการวิชาการแก่สังคมโดยการศึกษาความต้องการของกลุ่มเป้าหมายนำมาจัดทำแผนบริการวิชาการประจำปีทั้งการบริการวิชาการที่ทำให้เกิดรายได้และการบริการวิชาการที่คณะจัดทำเพื่อสร้างประโยชน์แก่ชุมชนโดยมีการประเมินความสำเร็จของการบริการวิชาการและนำมาจัดทำเป็นแผนเพื่อพัฒนาการเรียนการสอนแก่นักศึกษาให้มีประสบการณ์จากสภาพจริงและนำมาใช้ประโยชน์จนเกิดผลลัพธ์ที่สร้างความพึงพอใจต่อชุมชนและสังคมอย่างต่อเนื่องและยั่งยืน</w:t>
      </w:r>
    </w:p>
    <w:p w:rsidR="0092429D" w:rsidRPr="00175277" w:rsidRDefault="0092429D" w:rsidP="0092429D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175277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175277">
        <w:rPr>
          <w:rFonts w:ascii="TH SarabunPSK" w:eastAsia="CordiaNew-Bold" w:hAnsi="TH SarabunPSK" w:cs="TH SarabunPSK"/>
          <w:b/>
          <w:bCs/>
        </w:rPr>
        <w:t xml:space="preserve"> </w:t>
      </w:r>
      <w:r w:rsidRPr="00175277">
        <w:rPr>
          <w:rFonts w:ascii="TH SarabunPSK" w:eastAsia="CordiaNew" w:hAnsi="TH SarabunPSK" w:cs="TH SarabunPSK"/>
          <w:b/>
          <w:bCs/>
        </w:rPr>
        <w:t>: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</w:t>
      </w:r>
    </w:p>
    <w:p w:rsidR="0092429D" w:rsidRPr="00175277" w:rsidRDefault="0092429D" w:rsidP="00E31B30">
      <w:pPr>
        <w:ind w:firstLine="720"/>
        <w:rPr>
          <w:rFonts w:ascii="TH SarabunPSK" w:hAnsi="TH SarabunPSK" w:cs="TH SarabunPSK"/>
          <w:cs/>
        </w:rPr>
      </w:pPr>
      <w:r w:rsidRPr="00175277">
        <w:rPr>
          <w:rFonts w:ascii="TH SarabunPSK" w:hAnsi="TH SarabunPSK" w:cs="TH SarabunPSK"/>
          <w:cs/>
        </w:rPr>
        <w:t>1. 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</w:r>
    </w:p>
    <w:p w:rsidR="0092429D" w:rsidRPr="00175277" w:rsidRDefault="0092429D" w:rsidP="00E31B30">
      <w:pPr>
        <w:ind w:firstLine="720"/>
        <w:rPr>
          <w:rFonts w:ascii="TH SarabunPSK" w:hAnsi="TH SarabunPSK" w:cs="TH SarabunPSK"/>
          <w:cs/>
        </w:rPr>
      </w:pPr>
      <w:r w:rsidRPr="00175277">
        <w:rPr>
          <w:rFonts w:ascii="TH SarabunPSK" w:hAnsi="TH SarabunPSK" w:cs="TH SarabunPSK"/>
          <w:cs/>
        </w:rPr>
        <w:t>2. 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</w:r>
    </w:p>
    <w:p w:rsidR="0092429D" w:rsidRPr="00175277" w:rsidRDefault="0092429D" w:rsidP="00E31B30">
      <w:pPr>
        <w:ind w:firstLine="720"/>
        <w:rPr>
          <w:rFonts w:ascii="TH SarabunPSK" w:hAnsi="TH SarabunPSK" w:cs="TH SarabunPSK"/>
          <w:cs/>
        </w:rPr>
      </w:pPr>
      <w:r w:rsidRPr="00175277">
        <w:rPr>
          <w:rFonts w:ascii="TH SarabunPSK" w:hAnsi="TH SarabunPSK" w:cs="TH SarabunPSK"/>
          <w:cs/>
        </w:rPr>
        <w:t>3. โครงการบริการวิชาการแก่สังคมในข้อ 1 อย่างน้อยต้องมีโครงการที่บริการแบบให้เปล่า</w:t>
      </w:r>
    </w:p>
    <w:p w:rsidR="0092429D" w:rsidRPr="00175277" w:rsidRDefault="0092429D" w:rsidP="00E31B30">
      <w:pPr>
        <w:ind w:firstLine="720"/>
        <w:rPr>
          <w:rFonts w:ascii="TH SarabunPSK" w:hAnsi="TH SarabunPSK" w:cs="TH SarabunPSK"/>
          <w:cs/>
        </w:rPr>
      </w:pPr>
      <w:r w:rsidRPr="00175277">
        <w:rPr>
          <w:rFonts w:ascii="TH SarabunPSK" w:hAnsi="TH SarabunPSK" w:cs="TH SarabunPSK"/>
          <w:cs/>
        </w:rPr>
        <w:t>4. ประเมินความสำเร็จตามตัวบ่งชี้ของแผนและโครงการบริการวิชาการแก่สังคมในข้อ 1  และนำเสนอกรรมการประจำคณะเพื่อพิจารณา</w:t>
      </w:r>
    </w:p>
    <w:p w:rsidR="0092429D" w:rsidRPr="00175277" w:rsidRDefault="0092429D" w:rsidP="00E31B30">
      <w:pPr>
        <w:ind w:firstLine="720"/>
        <w:rPr>
          <w:rFonts w:ascii="TH SarabunPSK" w:hAnsi="TH SarabunPSK" w:cs="TH SarabunPSK"/>
          <w:cs/>
        </w:rPr>
      </w:pPr>
      <w:r w:rsidRPr="00175277">
        <w:rPr>
          <w:rFonts w:ascii="TH SarabunPSK" w:hAnsi="TH SarabunPSK" w:cs="TH SarabunPSK"/>
          <w:cs/>
        </w:rPr>
        <w:t>5. นำผลการประเมินตามข้อ 4 มาปรับปรุงแผนหรือพัฒนาการให้บริการวิชาการสังคม</w:t>
      </w:r>
    </w:p>
    <w:p w:rsidR="0092429D" w:rsidRPr="00175277" w:rsidRDefault="0092429D" w:rsidP="00E31B30">
      <w:pPr>
        <w:ind w:firstLine="720"/>
        <w:rPr>
          <w:rFonts w:ascii="TH SarabunPSK" w:hAnsi="TH SarabunPSK" w:cs="TH SarabunPSK"/>
          <w:cs/>
        </w:rPr>
      </w:pPr>
      <w:r w:rsidRPr="00175277">
        <w:rPr>
          <w:rFonts w:ascii="TH SarabunPSK" w:hAnsi="TH SarabunPSK" w:cs="TH SarabunPSK"/>
          <w:cs/>
        </w:rPr>
        <w:t>6. คณะมีส่วนร่วมในการบริการวิชาการแก่สังคมในระดับสถาบัน</w:t>
      </w:r>
    </w:p>
    <w:p w:rsidR="0092429D" w:rsidRPr="00175277" w:rsidRDefault="0092429D" w:rsidP="0092429D">
      <w:pPr>
        <w:spacing w:before="120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175277">
        <w:rPr>
          <w:rFonts w:ascii="TH SarabunPSK" w:hAnsi="TH SarabunPSK" w:cs="TH SarabunPSK"/>
          <w:b/>
          <w:bCs/>
        </w:rPr>
        <w:t xml:space="preserve">: 6 </w:t>
      </w:r>
      <w:r w:rsidRPr="00175277">
        <w:rPr>
          <w:rFonts w:ascii="TH SarabunPSK" w:hAnsi="TH SarabunPSK" w:cs="TH SarabunPSK"/>
          <w:b/>
          <w:bCs/>
          <w:cs/>
        </w:rPr>
        <w:t>ข้อ</w:t>
      </w:r>
    </w:p>
    <w:p w:rsidR="0092429D" w:rsidRPr="00175277" w:rsidRDefault="0092429D" w:rsidP="0092429D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750"/>
        <w:gridCol w:w="1857"/>
        <w:gridCol w:w="1857"/>
        <w:gridCol w:w="1857"/>
        <w:gridCol w:w="1751"/>
      </w:tblGrid>
      <w:tr w:rsidR="0092429D" w:rsidRPr="00175277" w:rsidTr="00397588">
        <w:trPr>
          <w:jc w:val="center"/>
        </w:trPr>
        <w:tc>
          <w:tcPr>
            <w:tcW w:w="1750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57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57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57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1" w:type="dxa"/>
            <w:shd w:val="clear" w:color="auto" w:fill="E2EFD9" w:themeFill="accent6" w:themeFillTint="33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92429D" w:rsidRPr="00175277" w:rsidTr="00397588">
        <w:trPr>
          <w:jc w:val="center"/>
        </w:trPr>
        <w:tc>
          <w:tcPr>
            <w:tcW w:w="1750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57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57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3 – 4  ข้อ</w:t>
            </w:r>
          </w:p>
        </w:tc>
        <w:tc>
          <w:tcPr>
            <w:tcW w:w="1857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1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31B30" w:rsidRPr="00175277" w:rsidRDefault="00E31B30" w:rsidP="0092429D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31B30" w:rsidRDefault="0092429D" w:rsidP="00E31B30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spacing w:before="120"/>
        <w:rPr>
          <w:rFonts w:ascii="TH SarabunPSK" w:hAnsi="TH SarabunPSK" w:cs="TH SarabunPSK"/>
          <w:b/>
          <w:bCs/>
        </w:rPr>
      </w:pPr>
      <w:r w:rsidRPr="00E31B30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2.11  </w:t>
      </w:r>
      <w:r w:rsidRPr="00E31B30">
        <w:rPr>
          <w:rFonts w:ascii="TH SarabunPSK" w:hAnsi="TH SarabunPSK" w:cs="TH SarabunPSK"/>
          <w:b/>
          <w:bCs/>
          <w:cs/>
        </w:rPr>
        <w:tab/>
      </w:r>
      <w:r w:rsidR="00E31B30" w:rsidRPr="00E31B30">
        <w:rPr>
          <w:rFonts w:ascii="TH SarabunPSK" w:hAnsi="TH SarabunPSK" w:cs="TH SarabunPSK"/>
          <w:b/>
          <w:bCs/>
          <w:cs/>
        </w:rPr>
        <w:t xml:space="preserve">   </w:t>
      </w:r>
      <w:r w:rsidRPr="00E31B30">
        <w:rPr>
          <w:rFonts w:ascii="TH SarabunPSK" w:hAnsi="TH SarabunPSK" w:cs="TH SarabunPSK"/>
          <w:b/>
          <w:bCs/>
          <w:cs/>
        </w:rPr>
        <w:t xml:space="preserve">: ระบบและกลไกการทำนุบำรุงศิลปะและวัฒนธรรม </w:t>
      </w:r>
    </w:p>
    <w:p w:rsidR="0092429D" w:rsidRPr="00E31B30" w:rsidRDefault="00E31B30" w:rsidP="00E31B30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  <w:color w:val="FF0000"/>
        </w:rPr>
      </w:pP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 w:rsidRPr="00E31B30">
        <w:rPr>
          <w:rFonts w:ascii="TH SarabunPSK" w:hAnsi="TH SarabunPSK" w:cs="TH SarabunPSK"/>
          <w:b/>
          <w:bCs/>
          <w:color w:val="FF0000"/>
          <w:cs/>
        </w:rPr>
        <w:tab/>
      </w:r>
      <w:r w:rsidRPr="00E31B30">
        <w:rPr>
          <w:rFonts w:ascii="TH SarabunPSK" w:hAnsi="TH SarabunPSK" w:cs="TH SarabunPSK"/>
          <w:b/>
          <w:bCs/>
          <w:color w:val="FF0000"/>
          <w:cs/>
        </w:rPr>
        <w:tab/>
        <w:t xml:space="preserve">   </w:t>
      </w:r>
      <w:r w:rsidR="0092429D" w:rsidRPr="00E31B30">
        <w:rPr>
          <w:rFonts w:ascii="TH SarabunPSK" w:hAnsi="TH SarabunPSK" w:cs="TH SarabunPSK"/>
          <w:b/>
          <w:bCs/>
          <w:color w:val="FF0000"/>
          <w:cs/>
        </w:rPr>
        <w:t>(เฉพาะสถาบันภาษา ศิลปะและวัฒนธรรม)</w:t>
      </w:r>
    </w:p>
    <w:p w:rsidR="0092429D" w:rsidRPr="00175277" w:rsidRDefault="0092429D" w:rsidP="0092429D">
      <w:pPr>
        <w:tabs>
          <w:tab w:val="left" w:pos="1418"/>
        </w:tabs>
        <w:spacing w:before="120"/>
        <w:ind w:right="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  :</w:t>
      </w:r>
      <w:r w:rsidRPr="00175277">
        <w:rPr>
          <w:rFonts w:ascii="TH SarabunPSK" w:hAnsi="TH SarabunPSK" w:cs="TH SarabunPSK"/>
          <w:cs/>
        </w:rPr>
        <w:t xml:space="preserve"> กระบวนการ </w:t>
      </w:r>
    </w:p>
    <w:p w:rsidR="0092429D" w:rsidRPr="00175277" w:rsidRDefault="00E31B30" w:rsidP="0092429D">
      <w:pPr>
        <w:tabs>
          <w:tab w:val="left" w:pos="567"/>
          <w:tab w:val="left" w:pos="850"/>
          <w:tab w:val="left" w:pos="1134"/>
          <w:tab w:val="left" w:pos="1418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วงรอบการประเมิน </w:t>
      </w:r>
      <w:r w:rsidR="0092429D" w:rsidRPr="00175277">
        <w:rPr>
          <w:rFonts w:ascii="TH SarabunPSK" w:hAnsi="TH SarabunPSK" w:cs="TH SarabunPSK"/>
          <w:b/>
          <w:bCs/>
          <w:cs/>
        </w:rPr>
        <w:t xml:space="preserve">: </w:t>
      </w:r>
      <w:r w:rsidR="0092429D" w:rsidRPr="00175277">
        <w:rPr>
          <w:rFonts w:ascii="TH SarabunPSK" w:hAnsi="TH SarabunPSK" w:cs="TH SarabunPSK"/>
          <w:cs/>
        </w:rPr>
        <w:t>ปีการศึกษา</w:t>
      </w:r>
    </w:p>
    <w:p w:rsidR="0092429D" w:rsidRPr="00175277" w:rsidRDefault="0092429D" w:rsidP="0092429D">
      <w:pPr>
        <w:tabs>
          <w:tab w:val="left" w:pos="1418"/>
          <w:tab w:val="left" w:pos="2127"/>
        </w:tabs>
        <w:spacing w:before="120"/>
        <w:ind w:right="-109"/>
        <w:jc w:val="thaiDistribute"/>
        <w:rPr>
          <w:rFonts w:ascii="TH SarabunPSK" w:eastAsia="CordiaNew-Bold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175277">
        <w:rPr>
          <w:rFonts w:ascii="TH SarabunPSK" w:hAnsi="TH SarabunPSK" w:cs="TH SarabunPSK"/>
          <w:b/>
          <w:bCs/>
        </w:rPr>
        <w:t xml:space="preserve">:  </w:t>
      </w:r>
      <w:r w:rsidRPr="00175277">
        <w:rPr>
          <w:rFonts w:ascii="TH SarabunPSK" w:hAnsi="TH SarabunPSK" w:cs="TH SarabunPSK"/>
          <w:cs/>
        </w:rPr>
        <w:t>สถาบันอุดมศึกษาต้องมีนโยบาย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 แผนงาน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 โครงสร้าง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และการบริหารจัดการงานทำนุบำรุงศิลปะและวัฒนธรรมทั้งการอนุรักษ์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ฟื้นฟู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สืบสาน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เผยแพร่วัฒนธรรมไทย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ภูมิปัญญาท้องถิ่นตามจุดเน้นของสถาบัน อย่างมีประสิทธิภาพและประสิทธิผล</w:t>
      </w:r>
    </w:p>
    <w:p w:rsidR="0092429D" w:rsidRPr="00175277" w:rsidRDefault="0092429D" w:rsidP="0092429D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175277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175277">
        <w:rPr>
          <w:rFonts w:ascii="TH SarabunPSK" w:eastAsia="CordiaNew-Bold" w:hAnsi="TH SarabunPSK" w:cs="TH SarabunPSK"/>
          <w:b/>
          <w:bCs/>
        </w:rPr>
        <w:t xml:space="preserve"> :</w:t>
      </w:r>
      <w:r w:rsidRPr="00175277">
        <w:rPr>
          <w:rFonts w:ascii="TH SarabunPSK" w:eastAsia="CordiaNew-Bold" w:hAnsi="TH SarabunPSK" w:cs="TH SarabunPSK"/>
          <w:b/>
          <w:bCs/>
        </w:rPr>
        <w:tab/>
      </w:r>
    </w:p>
    <w:p w:rsidR="0092429D" w:rsidRPr="00175277" w:rsidRDefault="0092429D" w:rsidP="00E31B30">
      <w:pPr>
        <w:rPr>
          <w:rFonts w:ascii="TH SarabunPSK" w:hAnsi="TH SarabunPSK" w:cs="TH SarabunPSK"/>
        </w:rPr>
      </w:pPr>
      <w:r w:rsidRPr="00175277">
        <w:t xml:space="preserve">  </w:t>
      </w:r>
      <w:r w:rsidRPr="00175277">
        <w:tab/>
      </w:r>
      <w:r w:rsidRPr="00175277">
        <w:rPr>
          <w:rFonts w:ascii="TH SarabunPSK" w:hAnsi="TH SarabunPSK" w:cs="TH SarabunPSK"/>
        </w:rPr>
        <w:t xml:space="preserve">1. </w:t>
      </w:r>
      <w:r w:rsidRPr="00175277">
        <w:rPr>
          <w:rFonts w:ascii="TH SarabunPSK" w:hAnsi="TH SarabunPSK" w:cs="TH SarabunPSK"/>
          <w:cs/>
        </w:rPr>
        <w:t>มีการกำหนดผู้รับผิดชอบในการทำนุบำรุงศิลปะและวัฒนธรรม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E31B30">
      <w:pPr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2. </w:t>
      </w:r>
      <w:r w:rsidRPr="00175277">
        <w:rPr>
          <w:rFonts w:ascii="TH SarabunPSK" w:hAnsi="TH SarabunPSK" w:cs="TH SarabunPSK"/>
          <w:cs/>
        </w:rPr>
        <w:t>มีการจัดทำแผนด้านทำนุบำรุงศิลปะและวัฒนธรรม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E31B30">
      <w:pPr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3. </w:t>
      </w:r>
      <w:r w:rsidRPr="00175277">
        <w:rPr>
          <w:rFonts w:ascii="TH SarabunPSK" w:hAnsi="TH SarabunPSK" w:cs="TH SarabunPSK"/>
          <w:cs/>
        </w:rPr>
        <w:t>มีการกำกับติดตามให้มีการดำเนินงานตามแผนด้านทำนุบำรุงศิลปะและวัฒนธรรม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E31B30">
      <w:pPr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4. </w:t>
      </w:r>
      <w:r w:rsidRPr="00175277">
        <w:rPr>
          <w:rFonts w:ascii="TH SarabunPSK" w:hAnsi="TH SarabunPSK" w:cs="TH SarabunPSK"/>
          <w:cs/>
        </w:rPr>
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E31B30">
      <w:pPr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5. </w:t>
      </w:r>
      <w:r w:rsidRPr="00175277">
        <w:rPr>
          <w:rFonts w:ascii="TH SarabunPSK" w:hAnsi="TH SarabunPSK" w:cs="TH SarabunPSK"/>
          <w:cs/>
        </w:rPr>
        <w:t>มีการนำผลการประเมินไปปรับปรุงแผนหรือกิจกรรมด้านทำนุบำรุงศิลปะและวัฒนธรรม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E31B30">
      <w:pPr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6. </w:t>
      </w:r>
      <w:r w:rsidRPr="00175277">
        <w:rPr>
          <w:rFonts w:ascii="TH SarabunPSK" w:hAnsi="TH SarabunPSK" w:cs="TH SarabunPSK"/>
          <w:cs/>
        </w:rPr>
        <w:t>มีการเผยแพร่กิจกรรมหรือการบริการด้านทำนุบำรุงศิลปะและวัฒนธรรมต่อสาธารณชน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E31B30">
      <w:pPr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  <w:t xml:space="preserve">7. </w:t>
      </w:r>
      <w:r w:rsidRPr="00175277">
        <w:rPr>
          <w:rFonts w:ascii="TH SarabunPSK" w:hAnsi="TH SarabunPSK" w:cs="TH SarabunPSK"/>
          <w:cs/>
        </w:rPr>
        <w:t>มีการกำหนดหรือสร้างมาตรฐานด้านศิลปะและวัฒนธรรมซึ่งเป็นที่ยอมรับในระดับชาติ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92429D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92429D" w:rsidRPr="00175277" w:rsidRDefault="0092429D" w:rsidP="0092429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92429D" w:rsidRPr="00175277" w:rsidRDefault="0092429D" w:rsidP="0092429D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1872"/>
        <w:gridCol w:w="1872"/>
        <w:gridCol w:w="1872"/>
        <w:gridCol w:w="1873"/>
      </w:tblGrid>
      <w:tr w:rsidR="0092429D" w:rsidRPr="00175277" w:rsidTr="00E31B30">
        <w:trPr>
          <w:trHeight w:val="352"/>
          <w:jc w:val="center"/>
        </w:trPr>
        <w:tc>
          <w:tcPr>
            <w:tcW w:w="1872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72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72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72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73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92429D" w:rsidRPr="00175277" w:rsidTr="00E31B30">
        <w:trPr>
          <w:trHeight w:val="485"/>
          <w:jc w:val="center"/>
        </w:trPr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2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3 - 4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5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73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</w:rPr>
              <w:t xml:space="preserve">6 - 7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92429D" w:rsidRDefault="0092429D" w:rsidP="0092429D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92429D" w:rsidRPr="00175277" w:rsidRDefault="0092429D" w:rsidP="0092429D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E31B30" w:rsidRDefault="0092429D" w:rsidP="0092429D">
      <w:pPr>
        <w:tabs>
          <w:tab w:val="left" w:pos="1680"/>
        </w:tabs>
        <w:spacing w:before="120"/>
        <w:ind w:right="20"/>
        <w:jc w:val="thaiDistribute"/>
        <w:rPr>
          <w:rFonts w:ascii="TH SarabunPSK" w:hAnsi="TH SarabunPSK" w:cs="TH SarabunPSK"/>
          <w:b/>
          <w:bCs/>
        </w:rPr>
      </w:pPr>
      <w:r w:rsidRPr="00E31B30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2.12     : การพัฒนาสุนทรียภาพในมิติทางศิลปะและวัฒนธรรม </w:t>
      </w:r>
    </w:p>
    <w:p w:rsidR="0092429D" w:rsidRPr="00E31B30" w:rsidRDefault="00E31B30" w:rsidP="00E31B30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cs/>
        </w:rPr>
        <w:tab/>
      </w:r>
      <w:r w:rsidR="0092429D" w:rsidRPr="00E31B30">
        <w:rPr>
          <w:rFonts w:ascii="TH SarabunPSK" w:hAnsi="TH SarabunPSK" w:cs="TH SarabunPSK"/>
          <w:b/>
          <w:bCs/>
          <w:color w:val="FF0000"/>
          <w:cs/>
        </w:rPr>
        <w:t>(เฉพาะสถาบันภาษา ศิลปะและวัฒนธรรม)</w:t>
      </w:r>
    </w:p>
    <w:p w:rsidR="0092429D" w:rsidRPr="00175277" w:rsidRDefault="0092429D" w:rsidP="0092429D">
      <w:pPr>
        <w:tabs>
          <w:tab w:val="left" w:pos="1418"/>
        </w:tabs>
        <w:spacing w:before="120"/>
        <w:ind w:right="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75277">
        <w:rPr>
          <w:rFonts w:ascii="TH SarabunPSK" w:hAnsi="TH SarabunPSK" w:cs="TH SarabunPSK"/>
          <w:cs/>
        </w:rPr>
        <w:t xml:space="preserve"> </w:t>
      </w:r>
      <w:r w:rsidR="00E31B30">
        <w:rPr>
          <w:rFonts w:ascii="TH SarabunPSK" w:hAnsi="TH SarabunPSK" w:cs="TH SarabunPSK"/>
          <w:b/>
          <w:bCs/>
          <w:cs/>
        </w:rPr>
        <w:t xml:space="preserve">   </w:t>
      </w:r>
      <w:r w:rsidRPr="00175277">
        <w:rPr>
          <w:rFonts w:ascii="TH SarabunPSK" w:hAnsi="TH SarabunPSK" w:cs="TH SarabunPSK"/>
          <w:b/>
          <w:bCs/>
          <w:cs/>
        </w:rPr>
        <w:t>:</w:t>
      </w:r>
      <w:r w:rsidRPr="00175277">
        <w:rPr>
          <w:rFonts w:ascii="TH SarabunPSK" w:hAnsi="TH SarabunPSK" w:cs="TH SarabunPSK"/>
          <w:cs/>
        </w:rPr>
        <w:t xml:space="preserve"> ผลผลิต</w:t>
      </w:r>
    </w:p>
    <w:p w:rsidR="0092429D" w:rsidRPr="00175277" w:rsidRDefault="00E31B30" w:rsidP="0092429D">
      <w:pPr>
        <w:tabs>
          <w:tab w:val="left" w:pos="567"/>
          <w:tab w:val="left" w:pos="850"/>
          <w:tab w:val="left" w:pos="1134"/>
          <w:tab w:val="left" w:pos="1418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 xml:space="preserve">วงรอบการประเมิน </w:t>
      </w:r>
      <w:r w:rsidR="0092429D" w:rsidRPr="00175277">
        <w:rPr>
          <w:rFonts w:ascii="TH SarabunPSK" w:hAnsi="TH SarabunPSK" w:cs="TH SarabunPSK"/>
          <w:b/>
          <w:bCs/>
          <w:cs/>
        </w:rPr>
        <w:t xml:space="preserve">: </w:t>
      </w:r>
      <w:r w:rsidR="0092429D" w:rsidRPr="00175277">
        <w:rPr>
          <w:rFonts w:ascii="TH SarabunPSK" w:hAnsi="TH SarabunPSK" w:cs="TH SarabunPSK"/>
          <w:cs/>
        </w:rPr>
        <w:t>ปีการศึกษา</w:t>
      </w:r>
    </w:p>
    <w:p w:rsidR="0092429D" w:rsidRPr="00175277" w:rsidRDefault="0092429D" w:rsidP="00E31B30">
      <w:pPr>
        <w:tabs>
          <w:tab w:val="left" w:pos="1680"/>
        </w:tabs>
        <w:spacing w:before="1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</w:rPr>
        <w:tab/>
      </w:r>
      <w:r w:rsidRPr="00175277">
        <w:rPr>
          <w:rFonts w:ascii="TH SarabunPSK" w:hAnsi="TH SarabunPSK" w:cs="TH SarabunPSK"/>
          <w:b/>
          <w:bCs/>
        </w:rPr>
        <w:t>: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 ศิลปะและวัฒนธรรมเกี่ยวข้องกับความ</w:t>
      </w:r>
      <w:r w:rsidRPr="00175277">
        <w:rPr>
          <w:rFonts w:ascii="TH SarabunPSK" w:hAnsi="TH SarabunPSK" w:cs="TH SarabunPSK" w:hint="cs"/>
          <w:cs/>
        </w:rPr>
        <w:t>สุนทรี</w:t>
      </w:r>
      <w:r w:rsidRPr="00175277">
        <w:rPr>
          <w:rFonts w:ascii="TH SarabunPSK" w:hAnsi="TH SarabunPSK" w:cs="TH SarabunPSK"/>
          <w:cs/>
        </w:rPr>
        <w:t>และรสนิยมเกิดรูปแบบวิถีชีวิตและสังคม โดยมีลักษณะที่เป็นพลวัต  มีการเปลี่ยนแปลงตลอดเวลา  จำเป็นต้องรู้ทันอย่างมีปัญญา  โดยมีแผนในการพัฒนาให้ความรู้และประสบการณ์ด้านสุนทรียภาพในบริบทของศิลปะและวัฒนธรรม สามารถเลือกรับรักษาและสร้างให้ตนเองและสังคมอยู่ร่วมกันอย่างรู้คุณค่าความงามอย่างมี</w:t>
      </w:r>
      <w:r w:rsidRPr="00175277">
        <w:rPr>
          <w:rFonts w:ascii="TH SarabunPSK" w:hAnsi="TH SarabunPSK" w:cs="TH SarabunPSK" w:hint="cs"/>
          <w:cs/>
        </w:rPr>
        <w:t>สุนทรี</w:t>
      </w:r>
      <w:r w:rsidRPr="00175277">
        <w:rPr>
          <w:rFonts w:ascii="TH SarabunPSK" w:hAnsi="TH SarabunPSK" w:cs="TH SarabunPSK"/>
          <w:cs/>
        </w:rPr>
        <w:t>ที่มีรสนิยม</w:t>
      </w:r>
    </w:p>
    <w:p w:rsidR="0092429D" w:rsidRPr="00175277" w:rsidRDefault="0092429D" w:rsidP="0092429D">
      <w:pPr>
        <w:tabs>
          <w:tab w:val="left" w:pos="2160"/>
          <w:tab w:val="left" w:pos="2880"/>
        </w:tabs>
        <w:spacing w:before="120"/>
        <w:rPr>
          <w:rFonts w:ascii="TH SarabunPSK" w:hAnsi="TH SarabunPSK" w:cs="TH SarabunPSK"/>
          <w:cs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ประเด็นการพิจารณา </w:t>
      </w:r>
      <w:r w:rsidRPr="00175277">
        <w:rPr>
          <w:rFonts w:ascii="TH SarabunPSK" w:hAnsi="TH SarabunPSK" w:cs="TH SarabunPSK"/>
          <w:b/>
          <w:bCs/>
        </w:rPr>
        <w:t xml:space="preserve">:  </w:t>
      </w:r>
      <w:r w:rsidRPr="00175277">
        <w:rPr>
          <w:rFonts w:ascii="TH SarabunPSK" w:hAnsi="TH SarabunPSK" w:cs="TH SarabunPSK"/>
          <w:cs/>
        </w:rPr>
        <w:t xml:space="preserve"> </w:t>
      </w:r>
    </w:p>
    <w:p w:rsidR="0092429D" w:rsidRPr="00175277" w:rsidRDefault="0092429D" w:rsidP="0092429D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32"/>
          <w:szCs w:val="32"/>
          <w:cs/>
        </w:rPr>
      </w:pP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ab/>
        <w:t>1. การมีส่วนร่วมของบุคลากรในมหาวิทยาลัยที่ก่อให้เกิดวัฒนธรรมที่ดี</w:t>
      </w:r>
    </w:p>
    <w:p w:rsidR="0092429D" w:rsidRPr="00175277" w:rsidRDefault="0092429D" w:rsidP="0092429D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ab/>
        <w:t>2. สิ่งแวดล้อมด้านความปลอดภัยของอาคารสถานที่ สะอาดถูกสุขลักษณะ และตกแต่งอย่างมีความสุนทรี</w:t>
      </w:r>
    </w:p>
    <w:p w:rsidR="0092429D" w:rsidRPr="00175277" w:rsidRDefault="0092429D" w:rsidP="0092429D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32"/>
          <w:szCs w:val="32"/>
          <w:cs/>
        </w:rPr>
      </w:pP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ab/>
        <w:t>3. ปรับแต่งและรักษาภูมิทัศน์ให้สวยงาม สอดคล้องกับธรรมชาติ และเป็นมิตรกับสิ่งแวดล้อม</w:t>
      </w:r>
    </w:p>
    <w:p w:rsidR="0092429D" w:rsidRPr="00175277" w:rsidRDefault="0092429D" w:rsidP="00E31B30">
      <w:pPr>
        <w:pStyle w:val="Default"/>
        <w:tabs>
          <w:tab w:val="left" w:pos="567"/>
        </w:tabs>
        <w:ind w:right="-177"/>
        <w:rPr>
          <w:rFonts w:ascii="TH SarabunPSK" w:hAnsi="TH SarabunPSK" w:cs="TH SarabunPSK"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ab/>
        <w:t xml:space="preserve">4. </w:t>
      </w:r>
      <w:r w:rsidRPr="00E31B30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</w:r>
    </w:p>
    <w:p w:rsidR="0092429D" w:rsidRPr="00175277" w:rsidRDefault="0092429D" w:rsidP="0092429D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ab/>
        <w:t xml:space="preserve">5. ระดับความพึงพอใจบุคลากรและนักศึกษาที่เกี่ยวกับประเด็น 1 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>–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 xml:space="preserve"> 4 ไม่ต่ำกว่า 3.51จากคะแนนเต็ม5</w:t>
      </w:r>
    </w:p>
    <w:p w:rsidR="0092429D" w:rsidRPr="00175277" w:rsidRDefault="0092429D" w:rsidP="0092429D">
      <w:pPr>
        <w:tabs>
          <w:tab w:val="left" w:pos="2160"/>
        </w:tabs>
        <w:spacing w:before="120"/>
        <w:rPr>
          <w:rFonts w:ascii="TH SarabunPSK" w:hAnsi="TH SarabunPSK" w:cs="TH SarabunPSK"/>
          <w:spacing w:val="-6"/>
        </w:rPr>
      </w:pPr>
      <w:r w:rsidRPr="00175277">
        <w:rPr>
          <w:rFonts w:ascii="TH SarabunPSK" w:hAnsi="TH SarabunPSK" w:cs="TH SarabunPSK"/>
          <w:b/>
          <w:bCs/>
          <w:cs/>
        </w:rPr>
        <w:t>เกณฑ์การให้คะแนน</w:t>
      </w:r>
      <w:r w:rsidRPr="00175277">
        <w:rPr>
          <w:rFonts w:ascii="TH SarabunPSK" w:hAnsi="TH SarabunPSK" w:cs="TH SarabunPSK"/>
          <w:b/>
          <w:bCs/>
        </w:rPr>
        <w:t xml:space="preserve"> :</w:t>
      </w:r>
      <w:r w:rsidRPr="00175277">
        <w:rPr>
          <w:rFonts w:ascii="TH SarabunPSK" w:hAnsi="TH SarabunPSK" w:cs="TH SarabunPSK"/>
          <w:b/>
          <w:bCs/>
        </w:rPr>
        <w:tab/>
      </w:r>
    </w:p>
    <w:p w:rsidR="0092429D" w:rsidRPr="00175277" w:rsidRDefault="0092429D" w:rsidP="0092429D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92429D" w:rsidRPr="00175277" w:rsidTr="00397588">
        <w:trPr>
          <w:trHeight w:val="436"/>
          <w:jc w:val="center"/>
        </w:trPr>
        <w:tc>
          <w:tcPr>
            <w:tcW w:w="1814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92429D" w:rsidRPr="00175277" w:rsidTr="00397588">
        <w:trPr>
          <w:trHeight w:val="602"/>
          <w:jc w:val="center"/>
        </w:trPr>
        <w:tc>
          <w:tcPr>
            <w:tcW w:w="1814" w:type="dxa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175277">
              <w:rPr>
                <w:rFonts w:ascii="TH SarabunPSK" w:hAnsi="TH SarabunPSK" w:cs="TH SarabunPSK"/>
                <w:spacing w:val="-4"/>
              </w:rPr>
              <w:t xml:space="preserve"> 1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175277">
              <w:rPr>
                <w:rFonts w:ascii="TH SarabunPSK" w:hAnsi="TH SarabunPSK" w:cs="TH SarabunPSK"/>
                <w:spacing w:val="-4"/>
              </w:rPr>
              <w:t xml:space="preserve"> 2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175277">
              <w:rPr>
                <w:rFonts w:ascii="TH SarabunPSK" w:hAnsi="TH SarabunPSK" w:cs="TH SarabunPSK"/>
                <w:spacing w:val="-4"/>
              </w:rPr>
              <w:t xml:space="preserve"> 3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175277">
              <w:rPr>
                <w:rFonts w:ascii="TH SarabunPSK" w:hAnsi="TH SarabunPSK" w:cs="TH SarabunPSK"/>
                <w:spacing w:val="-4"/>
              </w:rPr>
              <w:t xml:space="preserve"> 4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175277">
              <w:rPr>
                <w:rFonts w:ascii="TH SarabunPSK" w:hAnsi="TH SarabunPSK" w:cs="TH SarabunPSK"/>
                <w:spacing w:val="-4"/>
              </w:rPr>
              <w:t xml:space="preserve"> 5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</w:tr>
    </w:tbl>
    <w:p w:rsidR="0092429D" w:rsidRPr="00175277" w:rsidRDefault="0092429D" w:rsidP="003629CB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ข้อมูลประกอบการพิจารณา  </w:t>
      </w:r>
      <w:r w:rsidRPr="00175277">
        <w:rPr>
          <w:rFonts w:ascii="TH SarabunPSK" w:hAnsi="TH SarabunPSK" w:cs="TH SarabunPSK"/>
          <w:b/>
          <w:bCs/>
        </w:rPr>
        <w:t>:</w:t>
      </w:r>
    </w:p>
    <w:p w:rsidR="0092429D" w:rsidRPr="00175277" w:rsidRDefault="0092429D" w:rsidP="0092429D">
      <w:pPr>
        <w:tabs>
          <w:tab w:val="left" w:pos="1080"/>
        </w:tabs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       </w:t>
      </w:r>
      <w:r w:rsidRPr="00175277">
        <w:rPr>
          <w:rFonts w:ascii="TH SarabunPSK" w:hAnsi="TH SarabunPSK" w:cs="TH SarabunPSK"/>
          <w:cs/>
        </w:rPr>
        <w:t>1. หลักฐานที่แสดงรายละเอียดของโครงการหรือกิจกรรมที่พัฒนาสุนทรียภาพด้านศิลปะแลวัฒนธรรมที่มหาวิทยาลัยดำเนินการตลอดปีในแต่ละปีการศึกษา</w:t>
      </w:r>
    </w:p>
    <w:p w:rsidR="0092429D" w:rsidRPr="00175277" w:rsidRDefault="0092429D" w:rsidP="0092429D">
      <w:pPr>
        <w:tabs>
          <w:tab w:val="left" w:pos="1080"/>
        </w:tabs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 xml:space="preserve">        2. โครงการหรือกิจกรรมที่แสดงรายละเอียดที่กำหนดวัตถุประสงค์และเป้าหมายของความสำเร็จอย่างเป็นรูปธรรม รายงานผลการประเมินการมีส่วนร่วม</w:t>
      </w:r>
    </w:p>
    <w:p w:rsidR="0092429D" w:rsidRPr="00175277" w:rsidRDefault="0092429D" w:rsidP="0092429D">
      <w:pPr>
        <w:tabs>
          <w:tab w:val="left" w:pos="1080"/>
        </w:tabs>
        <w:rPr>
          <w:rFonts w:ascii="TH SarabunPSK" w:hAnsi="TH SarabunPSK" w:cs="TH SarabunPSK"/>
          <w:cs/>
        </w:rPr>
      </w:pPr>
      <w:r w:rsidRPr="00175277">
        <w:rPr>
          <w:rFonts w:ascii="TH SarabunPSK" w:hAnsi="TH SarabunPSK" w:cs="TH SarabunPSK"/>
          <w:cs/>
        </w:rPr>
        <w:t xml:space="preserve">        3. เอกสารหลักฐานหรือผลการประเมินด้านสภาพแวดล้อม ความปลอดภัย ความสะอาด สุขอนามัยและ</w:t>
      </w:r>
      <w:r w:rsidRPr="00175277">
        <w:rPr>
          <w:rFonts w:ascii="TH SarabunPSK" w:hAnsi="TH SarabunPSK" w:cs="TH SarabunPSK" w:hint="cs"/>
          <w:cs/>
        </w:rPr>
        <w:t xml:space="preserve">        </w:t>
      </w:r>
      <w:r w:rsidRPr="00175277">
        <w:rPr>
          <w:rFonts w:ascii="TH SarabunPSK" w:hAnsi="TH SarabunPSK" w:cs="TH SarabunPSK"/>
          <w:cs/>
        </w:rPr>
        <w:t>ควา</w:t>
      </w:r>
      <w:r w:rsidRPr="00175277">
        <w:rPr>
          <w:rFonts w:ascii="TH SarabunPSK" w:hAnsi="TH SarabunPSK" w:cs="TH SarabunPSK" w:hint="cs"/>
          <w:cs/>
        </w:rPr>
        <w:t>ม</w:t>
      </w:r>
      <w:r w:rsidRPr="00175277">
        <w:rPr>
          <w:rFonts w:ascii="TH SarabunPSK" w:hAnsi="TH SarabunPSK" w:cs="TH SarabunPSK"/>
          <w:cs/>
        </w:rPr>
        <w:t>สวยงาม</w:t>
      </w:r>
    </w:p>
    <w:p w:rsidR="0092429D" w:rsidRPr="00175277" w:rsidRDefault="0092429D" w:rsidP="0092429D">
      <w:pPr>
        <w:tabs>
          <w:tab w:val="left" w:pos="1080"/>
        </w:tabs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 xml:space="preserve">        4. 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</w:r>
    </w:p>
    <w:p w:rsidR="0092429D" w:rsidRPr="00175277" w:rsidRDefault="0092429D" w:rsidP="0092429D">
      <w:pPr>
        <w:tabs>
          <w:tab w:val="left" w:pos="1080"/>
        </w:tabs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</w:rPr>
        <w:t xml:space="preserve">         5. </w:t>
      </w:r>
      <w:r w:rsidRPr="00175277">
        <w:rPr>
          <w:rFonts w:ascii="TH SarabunPSK" w:hAnsi="TH SarabunPSK" w:cs="TH SarabunPSK"/>
          <w:cs/>
        </w:rPr>
        <w:t>รายงานผลการประเมินความพึงพอใจของบุคลากรและนักศึกษาที่เกี่ยวกับประเด็น 1 – 4</w:t>
      </w:r>
    </w:p>
    <w:p w:rsidR="0092429D" w:rsidRPr="00175277" w:rsidRDefault="0092429D" w:rsidP="0092429D">
      <w:pPr>
        <w:tabs>
          <w:tab w:val="left" w:pos="1080"/>
        </w:tabs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>หมายเหตุ</w:t>
      </w:r>
      <w:r w:rsidRPr="00175277">
        <w:rPr>
          <w:rFonts w:ascii="TH SarabunPSK" w:hAnsi="TH SarabunPSK" w:cs="TH SarabunPSK"/>
          <w:b/>
          <w:bCs/>
        </w:rPr>
        <w:t xml:space="preserve"> :</w:t>
      </w:r>
    </w:p>
    <w:p w:rsidR="0092429D" w:rsidRPr="00175277" w:rsidRDefault="0092429D" w:rsidP="0092429D">
      <w:pPr>
        <w:tabs>
          <w:tab w:val="left" w:pos="567"/>
          <w:tab w:val="left" w:pos="720"/>
          <w:tab w:val="left" w:pos="1080"/>
        </w:tabs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 xml:space="preserve">      </w:t>
      </w:r>
      <w:r w:rsidRPr="00175277">
        <w:rPr>
          <w:rFonts w:ascii="TH SarabunPSK" w:hAnsi="TH SarabunPSK" w:cs="TH SarabunPSK"/>
          <w:cs/>
        </w:rPr>
        <w:tab/>
        <w:t>1. สะอาด หมายถึง ไม่รก มีระเบียบ รักษาง่าย ใช้สะดวก</w:t>
      </w:r>
    </w:p>
    <w:p w:rsidR="0092429D" w:rsidRPr="00175277" w:rsidRDefault="0092429D" w:rsidP="0092429D">
      <w:pPr>
        <w:tabs>
          <w:tab w:val="left" w:pos="567"/>
          <w:tab w:val="left" w:pos="720"/>
          <w:tab w:val="left" w:pos="840"/>
          <w:tab w:val="left" w:pos="1080"/>
        </w:tabs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 xml:space="preserve">     </w:t>
      </w:r>
      <w:r w:rsidRPr="00175277">
        <w:rPr>
          <w:rFonts w:ascii="TH SarabunPSK" w:hAnsi="TH SarabunPSK" w:cs="TH SarabunPSK"/>
          <w:cs/>
        </w:rPr>
        <w:tab/>
        <w:t>2. สุขลักษณะ หมายถึง สะอาด ปลอดภัย ไร้มลภาวะ สุขกาย สบายใจ เป็นมิตรต่อสิ่งแวดล้อม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92429D">
      <w:pPr>
        <w:tabs>
          <w:tab w:val="left" w:pos="567"/>
          <w:tab w:val="left" w:pos="1080"/>
        </w:tabs>
        <w:ind w:right="33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 xml:space="preserve">      </w:t>
      </w:r>
      <w:r w:rsidRPr="00175277">
        <w:rPr>
          <w:rFonts w:ascii="TH SarabunPSK" w:hAnsi="TH SarabunPSK" w:cs="TH SarabunPSK"/>
          <w:cs/>
        </w:rPr>
        <w:tab/>
        <w:t>3. สวยงาม หมายถึง มีการจัดแต่งอาคาร สภาพแวดล้อมอย่างเหมาะสมสอดคล้องกับพื้นที่แวดล้อม</w:t>
      </w:r>
      <w:r w:rsidRPr="00175277">
        <w:rPr>
          <w:rFonts w:ascii="TH SarabunPSK" w:hAnsi="TH SarabunPSK" w:cs="TH SarabunPSK"/>
          <w:cs/>
        </w:rPr>
        <w:br/>
        <w:t>ไม่สิ้นเปลืองและไม่ก่อให้เกิดผลกระทบต่อสภาพแวดล้อม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92429D">
      <w:pPr>
        <w:autoSpaceDE w:val="0"/>
        <w:autoSpaceDN w:val="0"/>
        <w:adjustRightInd w:val="0"/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852805</wp:posOffset>
                </wp:positionH>
                <wp:positionV relativeFrom="paragraph">
                  <wp:posOffset>-57150</wp:posOffset>
                </wp:positionV>
                <wp:extent cx="4610100" cy="373380"/>
                <wp:effectExtent l="0" t="0" r="19050" b="26670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0100" cy="3733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A79B08" id="Rounded Rectangle 6" o:spid="_x0000_s1026" style="position:absolute;margin-left:67.15pt;margin-top:-4.5pt;width:363pt;height:29.4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Pr="00175277">
        <w:rPr>
          <w:rFonts w:ascii="TH SarabunPSK" w:hAnsi="TH SarabunPSK" w:cs="TH SarabunPSK"/>
          <w:b/>
          <w:bCs/>
          <w:sz w:val="36"/>
          <w:szCs w:val="36"/>
          <w:cs/>
        </w:rPr>
        <w:t>องค์ประกอบที่</w:t>
      </w:r>
      <w:r w:rsidRPr="00175277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175277">
        <w:rPr>
          <w:rFonts w:ascii="TH SarabunPSK" w:hAnsi="TH SarabunPSK" w:cs="TH SarabunPSK"/>
          <w:b/>
          <w:bCs/>
          <w:sz w:val="36"/>
          <w:szCs w:val="36"/>
          <w:cs/>
        </w:rPr>
        <w:t>3</w:t>
      </w:r>
      <w:r w:rsidRPr="00175277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175277">
        <w:rPr>
          <w:rFonts w:ascii="TH SarabunPSK" w:hAnsi="TH SarabunPSK" w:cs="TH SarabunPSK"/>
          <w:b/>
          <w:bCs/>
          <w:sz w:val="36"/>
          <w:szCs w:val="36"/>
          <w:cs/>
        </w:rPr>
        <w:t>การบริหารและการจัดการ</w:t>
      </w:r>
    </w:p>
    <w:p w:rsidR="0092429D" w:rsidRPr="00175277" w:rsidRDefault="0092429D" w:rsidP="0092429D">
      <w:pPr>
        <w:autoSpaceDE w:val="0"/>
        <w:autoSpaceDN w:val="0"/>
        <w:adjustRightInd w:val="0"/>
        <w:rPr>
          <w:rFonts w:ascii="TH SarabunPSK" w:hAnsi="TH SarabunPSK" w:cs="TH SarabunPSK"/>
          <w:sz w:val="20"/>
          <w:szCs w:val="20"/>
        </w:rPr>
      </w:pPr>
    </w:p>
    <w:p w:rsidR="0092429D" w:rsidRPr="00175277" w:rsidRDefault="004B47A7" w:rsidP="006A6953">
      <w:pPr>
        <w:tabs>
          <w:tab w:val="left" w:pos="567"/>
        </w:tabs>
        <w:jc w:val="thaiDistribute"/>
        <w:rPr>
          <w:rFonts w:ascii="TH SarabunPSK" w:eastAsia="CordiaNew" w:hAnsi="TH SarabunPSK" w:cs="TH SarabunPSK"/>
          <w:b/>
          <w:bCs/>
        </w:rPr>
      </w:pPr>
      <w:r>
        <w:rPr>
          <w:rFonts w:ascii="TH SarabunPSK" w:eastAsia="CordiaNew" w:hAnsi="TH SarabunPSK" w:cs="TH SarabunPSK"/>
          <w:b/>
          <w:bCs/>
          <w:cs/>
        </w:rPr>
        <w:br/>
      </w:r>
      <w:r w:rsidR="0092429D" w:rsidRPr="00175277">
        <w:rPr>
          <w:rFonts w:ascii="TH SarabunPSK" w:eastAsia="CordiaNew" w:hAnsi="TH SarabunPSK" w:cs="TH SarabunPSK"/>
          <w:b/>
          <w:bCs/>
          <w:cs/>
        </w:rPr>
        <w:t>หลักการ</w:t>
      </w:r>
    </w:p>
    <w:p w:rsidR="0092429D" w:rsidRPr="00175277" w:rsidRDefault="0092429D" w:rsidP="006A6953">
      <w:pPr>
        <w:tabs>
          <w:tab w:val="left" w:pos="851"/>
        </w:tabs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  <w:cs/>
        </w:rPr>
        <w:tab/>
        <w:t>มหาวิทยาลัยต้องให้ความสำคัญกับการบริหารจัดการ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โดยมีสภามหาวิทยาลัยทำหน้าที่ในการกำกับดูแลการทำงานของมหาวิทยาลัยให้มีประสิทธิภาพ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มหาวิทยาลัยจะต้องบริหารจัดการด้านต่าง ๆ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ให้มีคุณภาพ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เช่น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ทรัพยากรบุคคล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ระบบฐานข้อมูล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การบริหารความเสี่ยง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การบริหารการเปลี่ยนแปลง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การบริหารทรัพยากรทั้งหมด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ฯลฯ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เพื่อสัมฤทธิผลตามเป้าหมายที่กำหนดไว้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โดยใช้หลักธรรมาภิบาล</w:t>
      </w:r>
      <w:r w:rsidRPr="00175277">
        <w:rPr>
          <w:rFonts w:ascii="TH SarabunPSK" w:eastAsia="CordiaNew" w:hAnsi="TH SarabunPSK" w:cs="TH SarabunPSK"/>
        </w:rPr>
        <w:t xml:space="preserve"> (Good Governance)</w:t>
      </w:r>
    </w:p>
    <w:p w:rsidR="006A6953" w:rsidRPr="001019A5" w:rsidRDefault="004B47A7" w:rsidP="006A6953">
      <w:pPr>
        <w:tabs>
          <w:tab w:val="left" w:pos="851"/>
        </w:tabs>
        <w:spacing w:before="120"/>
        <w:ind w:right="111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br/>
      </w:r>
      <w:r w:rsidR="006A6953" w:rsidRPr="001019A5">
        <w:rPr>
          <w:rFonts w:ascii="TH SarabunPSK" w:hAnsi="TH SarabunPSK" w:cs="TH SarabunPSK"/>
          <w:b/>
          <w:bCs/>
          <w:cs/>
        </w:rPr>
        <w:t>ตัวบ่งชี้</w:t>
      </w:r>
      <w:r w:rsidR="006A6953" w:rsidRPr="001019A5">
        <w:rPr>
          <w:rFonts w:ascii="TH SarabunPSK" w:hAnsi="TH SarabunPSK" w:cs="TH SarabunPSK"/>
          <w:b/>
          <w:bCs/>
          <w:cs/>
        </w:rPr>
        <w:tab/>
      </w:r>
      <w:r w:rsidR="006A6953" w:rsidRPr="001019A5">
        <w:rPr>
          <w:rFonts w:ascii="TH SarabunPSK" w:hAnsi="TH SarabunPSK" w:cs="TH SarabunPSK"/>
          <w:cs/>
        </w:rPr>
        <w:t xml:space="preserve">จำนวน </w:t>
      </w:r>
      <w:r w:rsidR="006A6953">
        <w:rPr>
          <w:rFonts w:ascii="TH SarabunPSK" w:hAnsi="TH SarabunPSK" w:cs="TH SarabunPSK" w:hint="cs"/>
          <w:cs/>
        </w:rPr>
        <w:t>4</w:t>
      </w:r>
      <w:r w:rsidR="006A6953" w:rsidRPr="001019A5">
        <w:rPr>
          <w:rFonts w:ascii="TH SarabunPSK" w:hAnsi="TH SarabunPSK" w:cs="TH SarabunPSK"/>
          <w:cs/>
        </w:rPr>
        <w:t xml:space="preserve"> ตัวบ่งชี้   คือ</w:t>
      </w:r>
    </w:p>
    <w:p w:rsidR="006A6953" w:rsidRDefault="006A6953" w:rsidP="006A6953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cs/>
        </w:rPr>
        <w:tab/>
        <w:t xml:space="preserve">ตัวบ่งชี้ที่ </w:t>
      </w:r>
      <w:r>
        <w:rPr>
          <w:rFonts w:ascii="TH SarabunPSK" w:hAnsi="TH SarabunPSK" w:cs="TH SarabunPSK" w:hint="cs"/>
          <w:cs/>
        </w:rPr>
        <w:t>3</w:t>
      </w:r>
      <w:r w:rsidRPr="001019A5">
        <w:rPr>
          <w:rFonts w:ascii="TH SarabunPSK" w:hAnsi="TH SarabunPSK" w:cs="TH SarabunPSK"/>
          <w:cs/>
        </w:rPr>
        <w:t>.1</w:t>
      </w:r>
      <w:r w:rsidRPr="001019A5">
        <w:rPr>
          <w:rFonts w:ascii="TH SarabunPSK" w:hAnsi="TH SarabunPSK" w:cs="TH SarabunPSK"/>
          <w:cs/>
        </w:rPr>
        <w:tab/>
      </w:r>
      <w:r w:rsidRPr="00175277">
        <w:rPr>
          <w:rFonts w:ascii="TH SarabunPSK" w:hAnsi="TH SarabunPSK" w:cs="TH SarabunPSK"/>
          <w:cs/>
        </w:rPr>
        <w:t>การพัฒนาสถาบันสู่สถาบันเรียนรู้</w:t>
      </w:r>
    </w:p>
    <w:p w:rsidR="006A6953" w:rsidRPr="001019A5" w:rsidRDefault="006A6953" w:rsidP="006A6953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  <w:t>ตัวบ่งชี้ที่ 3</w:t>
      </w:r>
      <w:r w:rsidRPr="001019A5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 w:hint="cs"/>
          <w:cs/>
        </w:rPr>
        <w:t>2</w:t>
      </w:r>
      <w:r w:rsidRPr="001019A5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ระบบสารสนเทศเพื่อการบริหารและการตัดสินใจ</w:t>
      </w:r>
    </w:p>
    <w:p w:rsidR="006A6953" w:rsidRPr="001019A5" w:rsidRDefault="006A6953" w:rsidP="006A6953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  <w:t>ตัวบ่งชี้ที่ 3.3</w:t>
      </w:r>
      <w:r w:rsidRPr="001019A5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ระบบบริหารความเสี่ยง</w:t>
      </w:r>
    </w:p>
    <w:p w:rsidR="006A6953" w:rsidRPr="001019A5" w:rsidRDefault="006A6953" w:rsidP="006A6953">
      <w:pPr>
        <w:tabs>
          <w:tab w:val="left" w:pos="851"/>
        </w:tabs>
        <w:ind w:right="113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  <w:t>ตัวบ่งชี้ที่ 3.4</w:t>
      </w:r>
      <w:r w:rsidRPr="001019A5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การปฏิบัติตามบทบาทหน้าที่ของผู้บริหารหน่วยงาน</w:t>
      </w:r>
    </w:p>
    <w:p w:rsidR="006A6953" w:rsidRPr="001019A5" w:rsidRDefault="006A6953" w:rsidP="006A6953">
      <w:pPr>
        <w:tabs>
          <w:tab w:val="left" w:pos="851"/>
        </w:tabs>
        <w:spacing w:before="120"/>
        <w:ind w:right="111"/>
        <w:jc w:val="thaiDistribute"/>
        <w:rPr>
          <w:rFonts w:ascii="TH SarabunPSK" w:hAnsi="TH SarabunPSK" w:cs="TH SarabunPSK"/>
          <w:cs/>
        </w:rPr>
      </w:pPr>
    </w:p>
    <w:p w:rsidR="006A6953" w:rsidRPr="001019A5" w:rsidRDefault="006A6953" w:rsidP="006A6953">
      <w:pPr>
        <w:tabs>
          <w:tab w:val="left" w:pos="851"/>
        </w:tabs>
        <w:spacing w:before="120"/>
        <w:ind w:right="111"/>
        <w:jc w:val="thaiDistribute"/>
        <w:rPr>
          <w:rFonts w:ascii="TH SarabunPSK" w:hAnsi="TH SarabunPSK" w:cs="TH SarabunPSK"/>
          <w:cs/>
        </w:rPr>
      </w:pPr>
    </w:p>
    <w:p w:rsidR="006A6953" w:rsidRDefault="006A6953" w:rsidP="0092429D">
      <w:pPr>
        <w:pStyle w:val="af"/>
        <w:tabs>
          <w:tab w:val="left" w:pos="1701"/>
        </w:tabs>
        <w:spacing w:before="120"/>
        <w:ind w:right="-6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A6953" w:rsidRDefault="006A6953" w:rsidP="0092429D">
      <w:pPr>
        <w:pStyle w:val="af"/>
        <w:tabs>
          <w:tab w:val="left" w:pos="1701"/>
        </w:tabs>
        <w:spacing w:before="120"/>
        <w:ind w:right="-6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A6953" w:rsidRDefault="006A6953" w:rsidP="0092429D">
      <w:pPr>
        <w:pStyle w:val="af"/>
        <w:tabs>
          <w:tab w:val="left" w:pos="1701"/>
        </w:tabs>
        <w:spacing w:before="120"/>
        <w:ind w:right="-6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A6953" w:rsidRDefault="006A6953" w:rsidP="0092429D">
      <w:pPr>
        <w:pStyle w:val="af"/>
        <w:tabs>
          <w:tab w:val="left" w:pos="1701"/>
        </w:tabs>
        <w:spacing w:before="120"/>
        <w:ind w:right="-6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A6953" w:rsidRDefault="006A6953" w:rsidP="0092429D">
      <w:pPr>
        <w:pStyle w:val="af"/>
        <w:tabs>
          <w:tab w:val="left" w:pos="1701"/>
        </w:tabs>
        <w:spacing w:before="120"/>
        <w:ind w:right="-6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A6953" w:rsidRDefault="006A6953" w:rsidP="0092429D">
      <w:pPr>
        <w:pStyle w:val="af"/>
        <w:tabs>
          <w:tab w:val="left" w:pos="1701"/>
        </w:tabs>
        <w:spacing w:before="120"/>
        <w:ind w:right="-6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A6953" w:rsidRDefault="006A6953" w:rsidP="006A6953">
      <w:pPr>
        <w:pStyle w:val="Default"/>
      </w:pPr>
    </w:p>
    <w:p w:rsidR="006A6953" w:rsidRDefault="006A6953" w:rsidP="006A6953">
      <w:pPr>
        <w:pStyle w:val="Default"/>
      </w:pPr>
    </w:p>
    <w:p w:rsidR="006A6953" w:rsidRDefault="006A6953" w:rsidP="006A6953">
      <w:pPr>
        <w:pStyle w:val="Default"/>
      </w:pPr>
    </w:p>
    <w:p w:rsidR="006A6953" w:rsidRDefault="006A6953" w:rsidP="006A6953">
      <w:pPr>
        <w:pStyle w:val="Default"/>
      </w:pPr>
    </w:p>
    <w:p w:rsidR="006A6953" w:rsidRDefault="006A6953" w:rsidP="006A6953">
      <w:pPr>
        <w:pStyle w:val="Default"/>
      </w:pPr>
    </w:p>
    <w:p w:rsidR="006A6953" w:rsidRDefault="006A6953" w:rsidP="006A6953">
      <w:pPr>
        <w:pStyle w:val="Default"/>
      </w:pPr>
    </w:p>
    <w:p w:rsidR="006A6953" w:rsidRDefault="006A6953" w:rsidP="006A6953">
      <w:pPr>
        <w:pStyle w:val="Default"/>
      </w:pPr>
    </w:p>
    <w:p w:rsidR="006A6953" w:rsidRDefault="006A6953" w:rsidP="006A6953">
      <w:pPr>
        <w:pStyle w:val="Default"/>
      </w:pPr>
    </w:p>
    <w:p w:rsidR="006A6953" w:rsidRDefault="006A6953" w:rsidP="006A6953">
      <w:pPr>
        <w:pStyle w:val="Default"/>
      </w:pPr>
    </w:p>
    <w:p w:rsidR="006A6953" w:rsidRDefault="006A6953" w:rsidP="006A6953">
      <w:pPr>
        <w:pStyle w:val="Default"/>
      </w:pPr>
    </w:p>
    <w:p w:rsidR="006A6953" w:rsidRDefault="006A6953" w:rsidP="006A6953">
      <w:pPr>
        <w:pStyle w:val="Default"/>
      </w:pPr>
    </w:p>
    <w:p w:rsidR="006A6953" w:rsidRDefault="006A6953" w:rsidP="006A6953">
      <w:pPr>
        <w:pStyle w:val="Default"/>
      </w:pPr>
    </w:p>
    <w:p w:rsidR="006A6953" w:rsidRPr="006A6953" w:rsidRDefault="006A6953" w:rsidP="006A6953">
      <w:pPr>
        <w:pStyle w:val="Default"/>
      </w:pPr>
    </w:p>
    <w:p w:rsidR="0092429D" w:rsidRPr="006A6953" w:rsidRDefault="0092429D" w:rsidP="0092429D">
      <w:pPr>
        <w:pStyle w:val="af"/>
        <w:tabs>
          <w:tab w:val="left" w:pos="1701"/>
        </w:tabs>
        <w:spacing w:before="120"/>
        <w:ind w:right="-6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A695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ตัวบ่งชี้ที่ 3.1  </w:t>
      </w:r>
      <w:r w:rsidRPr="006A6953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:  การพัฒนาสถาบันสู่สถาบันเรียนรู้ </w:t>
      </w:r>
    </w:p>
    <w:p w:rsidR="0092429D" w:rsidRPr="00175277" w:rsidRDefault="0092429D" w:rsidP="0092429D">
      <w:pPr>
        <w:spacing w:before="120"/>
        <w:ind w:right="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   </w:t>
      </w:r>
      <w:r w:rsidRPr="00175277">
        <w:rPr>
          <w:rFonts w:ascii="TH SarabunPSK" w:hAnsi="TH SarabunPSK" w:cs="TH SarabunPSK"/>
          <w:b/>
          <w:bCs/>
          <w:cs/>
        </w:rPr>
        <w:t xml:space="preserve"> :  </w:t>
      </w:r>
      <w:r w:rsidRPr="00175277">
        <w:rPr>
          <w:rFonts w:ascii="TH SarabunPSK" w:hAnsi="TH SarabunPSK" w:cs="TH SarabunPSK"/>
          <w:cs/>
        </w:rPr>
        <w:t xml:space="preserve">กระบวนการ </w:t>
      </w:r>
    </w:p>
    <w:p w:rsidR="0092429D" w:rsidRPr="00175277" w:rsidRDefault="0092429D" w:rsidP="0092429D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วงรอบการประเมิน  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>:</w:t>
      </w:r>
      <w:r w:rsidRPr="00175277">
        <w:rPr>
          <w:rFonts w:ascii="TH SarabunPSK" w:hAnsi="TH SarabunPSK" w:cs="TH SarabunPSK"/>
          <w:cs/>
        </w:rPr>
        <w:t xml:space="preserve">  ปีการศึกษา</w:t>
      </w:r>
    </w:p>
    <w:p w:rsidR="0092429D" w:rsidRPr="00175277" w:rsidRDefault="0092429D" w:rsidP="0092429D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175277">
        <w:rPr>
          <w:rFonts w:ascii="TH SarabunPSK" w:hAnsi="TH SarabunPSK" w:cs="TH SarabunPSK"/>
          <w:cs/>
        </w:rPr>
        <w:t xml:space="preserve">  </w:t>
      </w:r>
      <w:r w:rsidRPr="00175277">
        <w:rPr>
          <w:rFonts w:ascii="TH SarabunPSK" w:hAnsi="TH SarabunPSK" w:cs="TH SarabunPSK"/>
          <w:b/>
          <w:bCs/>
          <w:cs/>
        </w:rPr>
        <w:t xml:space="preserve">: 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มาตรฐานการอุดมศึกษาข้อที่</w:t>
      </w:r>
      <w:r w:rsidRPr="00175277">
        <w:rPr>
          <w:rFonts w:ascii="TH SarabunPSK" w:eastAsia="CordiaNew" w:hAnsi="TH SarabunPSK" w:cs="TH SarabunPSK"/>
        </w:rPr>
        <w:t xml:space="preserve"> 3 </w:t>
      </w:r>
      <w:r w:rsidRPr="00175277">
        <w:rPr>
          <w:rFonts w:ascii="TH SarabunPSK" w:eastAsia="CordiaNew" w:hAnsi="TH SarabunPSK" w:cs="TH SarabunPSK"/>
          <w:cs/>
        </w:rPr>
        <w:t>กำหนดให้มีการสร้างและพัฒนาสังคมฐาน ความรู้และสังคมแห่งการเรียนรู้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ซึ่งต้องมีการจัดการความรู้เพื่อมุ่งสู่</w:t>
      </w:r>
      <w:r w:rsidR="006A6953" w:rsidRPr="00175277">
        <w:rPr>
          <w:rFonts w:ascii="TH SarabunPSK" w:eastAsia="CordiaNew" w:hAnsi="TH SarabunPSK" w:cs="TH SarabunPSK"/>
          <w:cs/>
        </w:rPr>
        <w:t>มหาวิทยาลัย</w:t>
      </w:r>
      <w:r w:rsidRPr="00175277">
        <w:rPr>
          <w:rFonts w:ascii="TH SarabunPSK" w:eastAsia="CordiaNew" w:hAnsi="TH SarabunPSK" w:cs="TH SarabunPSK"/>
          <w:cs/>
        </w:rPr>
        <w:t>แห่งการเรียนรู้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โดยมีการรวบรวมองค์ความรู้ที่มีอยู่ใน</w:t>
      </w:r>
      <w:r w:rsidR="006A6953" w:rsidRPr="006A6953">
        <w:rPr>
          <w:rFonts w:ascii="TH SarabunPSK" w:eastAsia="CordiaNew" w:hAnsi="TH SarabunPSK" w:cs="TH SarabunPSK" w:hint="cs"/>
          <w:color w:val="FF0000"/>
          <w:cs/>
        </w:rPr>
        <w:t>หน่วยงาน</w:t>
      </w:r>
      <w:r w:rsidRPr="00175277">
        <w:rPr>
          <w:rFonts w:ascii="TH SarabunPSK" w:eastAsia="CordiaNew" w:hAnsi="TH SarabunPSK" w:cs="TH SarabunPSK"/>
          <w:cs/>
        </w:rPr>
        <w:t xml:space="preserve"> ซึ่งกระจัดกระจายอยู่ในตัวบุคคลหรือเอกสารมาพัฒนาให้เป็นระบบ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เพื่อให้ทุกคนในมหาวิทยาลัยสามารถเข้าถึงความรู้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และพัฒนาตนเองให้เป็นผู้รู้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รวมทั้งปฏิบัติงานได้อย่างมีประสิทธิภาพ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อันจะส่งผลให้มหาวิทยาลัยมีความสามารถในเชิงแข่งขันสูงสุด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กระบวนการในการบริหารจัดการความรู้ในมหาวิทยาลัย</w:t>
      </w:r>
      <w:r w:rsidRPr="00175277">
        <w:rPr>
          <w:rFonts w:ascii="TH SarabunPSK" w:eastAsia="CordiaNew" w:hAnsi="TH SarabunPSK" w:cs="TH SarabunPSK"/>
        </w:rPr>
        <w:t xml:space="preserve">  </w:t>
      </w:r>
      <w:r w:rsidRPr="00175277">
        <w:rPr>
          <w:rFonts w:ascii="TH SarabunPSK" w:eastAsia="CordiaNew" w:hAnsi="TH SarabunPSK" w:cs="TH SarabunPSK"/>
          <w:cs/>
        </w:rPr>
        <w:t>ประกอบด้วย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การระบุความรู้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การคัดเลือก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การรวบรวม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การจัดเก็บความรู้การเข้าถึงข้อมูล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และการแลกเปลี่ยนความรู้ทั้งภายในและภายนอกมหาวิทยาลัย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การสร้างบรรยากาศและวัฒนธรรมการเรียนรู้ภายในมหาวิทยาลัย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ำหนดแนววิธีปฏิบัติงานตลอดจนการใช้เทคโนโลยีสารสนเทศเพื่อเพิ่มประสิทธิภาพการบริหารจัดการความรู้ในมหาวิทยาลัยให้ดียิ่งขึ้น</w:t>
      </w:r>
    </w:p>
    <w:p w:rsidR="0092429D" w:rsidRPr="00175277" w:rsidRDefault="0092429D" w:rsidP="0092429D">
      <w:pPr>
        <w:pStyle w:val="af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เกณฑ์มาตรฐาน </w:t>
      </w:r>
      <w:r w:rsidRPr="0017527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</w:p>
    <w:p w:rsidR="0092429D" w:rsidRPr="00175277" w:rsidRDefault="0092429D" w:rsidP="006A6953">
      <w:pPr>
        <w:tabs>
          <w:tab w:val="left" w:pos="426"/>
        </w:tabs>
        <w:spacing w:before="120"/>
        <w:ind w:right="-164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1. </w:t>
      </w:r>
      <w:r w:rsidRPr="00175277">
        <w:rPr>
          <w:rFonts w:ascii="TH SarabunPSK" w:eastAsia="CordiaNew" w:hAnsi="TH SarabunPSK" w:cs="TH SarabunPSK"/>
          <w:cs/>
        </w:rPr>
        <w:t>มีการกำหนดประเด็นความรู้และเป้าหมายของการจัดการความรู้ที่สอดคล้องกับ</w:t>
      </w:r>
      <w:r w:rsidRPr="00175277">
        <w:rPr>
          <w:rFonts w:ascii="TH SarabunPSK" w:eastAsia="CordiaNew" w:hAnsi="TH SarabunPSK" w:cs="TH SarabunPSK" w:hint="cs"/>
          <w:cs/>
        </w:rPr>
        <w:t>แผนกลยุทธ์/แผนปฏิบัติงาน และหรือพันธกิจ</w:t>
      </w:r>
      <w:r w:rsidRPr="006A6953">
        <w:rPr>
          <w:rFonts w:ascii="TH SarabunPSK" w:eastAsia="CordiaNew" w:hAnsi="TH SarabunPSK" w:cs="TH SarabunPSK" w:hint="cs"/>
          <w:color w:val="FF0000"/>
          <w:cs/>
        </w:rPr>
        <w:t xml:space="preserve">ตามบริบทของหน่วยงาน </w:t>
      </w:r>
    </w:p>
    <w:p w:rsidR="0092429D" w:rsidRPr="006A6953" w:rsidRDefault="0092429D" w:rsidP="006A6953">
      <w:pPr>
        <w:pStyle w:val="af"/>
        <w:tabs>
          <w:tab w:val="left" w:pos="426"/>
        </w:tabs>
        <w:ind w:right="-16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75277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sz w:val="32"/>
          <w:szCs w:val="32"/>
        </w:rPr>
        <w:tab/>
        <w:t xml:space="preserve">2. </w:t>
      </w:r>
      <w:r w:rsidRPr="00175277">
        <w:rPr>
          <w:rFonts w:ascii="TH SarabunPSK" w:eastAsia="CordiaNew" w:hAnsi="TH SarabunPSK" w:cs="TH SarabunPSK"/>
          <w:sz w:val="32"/>
          <w:szCs w:val="32"/>
          <w:cs/>
        </w:rPr>
        <w:t>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</w:r>
      <w:r w:rsidRPr="00175277">
        <w:rPr>
          <w:rFonts w:ascii="TH SarabunPSK" w:eastAsia="CordiaNew" w:hAnsi="TH SarabunPSK" w:cs="TH SarabunPSK"/>
          <w:sz w:val="32"/>
          <w:szCs w:val="32"/>
        </w:rPr>
        <w:t xml:space="preserve"> 1</w:t>
      </w:r>
    </w:p>
    <w:p w:rsidR="0092429D" w:rsidRPr="00175277" w:rsidRDefault="0092429D" w:rsidP="006A6953">
      <w:pPr>
        <w:tabs>
          <w:tab w:val="left" w:pos="426"/>
        </w:tabs>
        <w:ind w:right="34"/>
        <w:jc w:val="thaiDistribute"/>
        <w:rPr>
          <w:rFonts w:ascii="TH SarabunPSK" w:eastAsia="CordiaNew" w:hAnsi="TH SarabunPSK" w:cs="TH SarabunPSK"/>
          <w:cs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3. </w:t>
      </w:r>
      <w:r w:rsidRPr="00175277">
        <w:rPr>
          <w:rFonts w:ascii="TH SarabunPSK" w:eastAsia="CordiaNew" w:hAnsi="TH SarabunPSK" w:cs="TH SarabunPSK"/>
          <w:cs/>
        </w:rPr>
        <w:t>มีการแบ่งปันและแลกเปลี่ยนเรียนรู้จากความรู้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ทักษะของผู้มีประสบการณ์ตรง </w:t>
      </w:r>
      <w:r w:rsidRPr="00175277">
        <w:rPr>
          <w:rFonts w:ascii="TH SarabunPSK" w:eastAsia="CordiaNew" w:hAnsi="TH SarabunPSK" w:cs="TH SarabunPSK"/>
        </w:rPr>
        <w:t xml:space="preserve">(tacit knowledge) </w:t>
      </w:r>
      <w:r w:rsidRPr="00175277">
        <w:rPr>
          <w:rFonts w:ascii="TH SarabunPSK" w:eastAsia="CordiaNew" w:hAnsi="TH SarabunPSK" w:cs="TH SarabunPSK"/>
          <w:cs/>
        </w:rPr>
        <w:t>เพื่อค้นหาแนวปฏิบัติที่ดีตามประเด็นความรู้ที่กำหนดในข้อ</w:t>
      </w:r>
      <w:r w:rsidRPr="00175277">
        <w:rPr>
          <w:rFonts w:ascii="TH SarabunPSK" w:eastAsia="CordiaNew" w:hAnsi="TH SarabunPSK" w:cs="TH SarabunPSK"/>
        </w:rPr>
        <w:t xml:space="preserve"> 1 </w:t>
      </w:r>
      <w:r w:rsidRPr="00175277">
        <w:rPr>
          <w:rFonts w:ascii="TH SarabunPSK" w:eastAsia="CordiaNew" w:hAnsi="TH SarabunPSK" w:cs="TH SarabunPSK"/>
          <w:cs/>
        </w:rPr>
        <w:t>และเผยแพร่ไปสู่บุคลากรกลุ่มเป้าหมายที่กำหนด</w:t>
      </w:r>
    </w:p>
    <w:p w:rsidR="0092429D" w:rsidRPr="00175277" w:rsidRDefault="0092429D" w:rsidP="006A6953">
      <w:pPr>
        <w:tabs>
          <w:tab w:val="left" w:pos="426"/>
        </w:tabs>
        <w:ind w:right="-108"/>
        <w:jc w:val="thaiDistribute"/>
        <w:rPr>
          <w:rFonts w:ascii="TH SarabunPSK" w:eastAsia="CordiaNew" w:hAnsi="TH SarabunPSK" w:cs="TH SarabunPSK"/>
          <w:cs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4. </w:t>
      </w:r>
      <w:r w:rsidRPr="00175277">
        <w:rPr>
          <w:rFonts w:ascii="TH SarabunPSK" w:eastAsia="CordiaNew" w:hAnsi="TH SarabunPSK" w:cs="TH SarabunPSK"/>
          <w:cs/>
        </w:rPr>
        <w:t>มีการรวบรวมความรู้ตามประเด็นความรู้ที่กำหนดในข้อ</w:t>
      </w:r>
      <w:r w:rsidRPr="00175277">
        <w:rPr>
          <w:rFonts w:ascii="TH SarabunPSK" w:eastAsia="CordiaNew" w:hAnsi="TH SarabunPSK" w:cs="TH SarabunPSK"/>
        </w:rPr>
        <w:t xml:space="preserve"> 1 </w:t>
      </w:r>
      <w:r w:rsidRPr="00175277">
        <w:rPr>
          <w:rFonts w:ascii="TH SarabunPSK" w:eastAsia="CordiaNew" w:hAnsi="TH SarabunPSK" w:cs="TH SarabunPSK"/>
          <w:cs/>
        </w:rPr>
        <w:t>ทั้งที่มีอยู่ในตัวบุคคลและแหล่งเรียนรู้อื่น ๆ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ที่เป็นแนวปฏิบัติที่ดีมาพัฒนาและจัดเก็บอย่างเป็นระบบโดยเผยแพร่ออกมาเป็นลายลักษณ์อักษร</w:t>
      </w:r>
      <w:r w:rsidRPr="00175277">
        <w:rPr>
          <w:rFonts w:ascii="TH SarabunPSK" w:eastAsia="CordiaNew" w:hAnsi="TH SarabunPSK" w:cs="TH SarabunPSK"/>
        </w:rPr>
        <w:t xml:space="preserve"> (explicit knowledge)</w:t>
      </w:r>
    </w:p>
    <w:p w:rsidR="0092429D" w:rsidRPr="00175277" w:rsidRDefault="0092429D" w:rsidP="006A6953">
      <w:pPr>
        <w:pStyle w:val="af"/>
        <w:tabs>
          <w:tab w:val="left" w:pos="426"/>
        </w:tabs>
        <w:ind w:right="-23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175277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sz w:val="32"/>
          <w:szCs w:val="32"/>
        </w:rPr>
        <w:tab/>
        <w:t xml:space="preserve">5. </w:t>
      </w:r>
      <w:r w:rsidRPr="00175277">
        <w:rPr>
          <w:rFonts w:ascii="TH SarabunPSK" w:eastAsia="CordiaNew" w:hAnsi="TH SarabunPSK" w:cs="TH SarabunPSK"/>
          <w:sz w:val="32"/>
          <w:szCs w:val="32"/>
          <w:cs/>
        </w:rPr>
        <w:t>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</w:t>
      </w:r>
      <w:r w:rsidRPr="00175277">
        <w:rPr>
          <w:rFonts w:ascii="TH SarabunPSK" w:eastAsia="CordiaNew" w:hAnsi="TH SarabunPSK" w:cs="TH SarabunPSK"/>
          <w:sz w:val="32"/>
          <w:szCs w:val="32"/>
        </w:rPr>
        <w:t xml:space="preserve"> (explicit knowledge) </w:t>
      </w:r>
      <w:r w:rsidRPr="00175277">
        <w:rPr>
          <w:rFonts w:ascii="TH SarabunPSK" w:eastAsia="CordiaNew" w:hAnsi="TH SarabunPSK" w:cs="TH SarabunPSK"/>
          <w:sz w:val="32"/>
          <w:szCs w:val="32"/>
          <w:cs/>
        </w:rPr>
        <w:t>และจากความรู้ ทักษะของผู้มีประสบการณ์ตรง</w:t>
      </w:r>
      <w:r w:rsidRPr="00175277">
        <w:rPr>
          <w:rFonts w:ascii="TH SarabunPSK" w:eastAsia="CordiaNew" w:hAnsi="TH SarabunPSK" w:cs="TH SarabunPSK"/>
          <w:sz w:val="32"/>
          <w:szCs w:val="32"/>
        </w:rPr>
        <w:t xml:space="preserve"> (tacit knowledge) </w:t>
      </w:r>
      <w:r w:rsidRPr="00175277">
        <w:rPr>
          <w:rFonts w:ascii="TH SarabunPSK" w:eastAsia="CordiaNew" w:hAnsi="TH SarabunPSK" w:cs="TH SarabunPSK"/>
          <w:sz w:val="32"/>
          <w:szCs w:val="32"/>
          <w:cs/>
        </w:rPr>
        <w:t>ที่เป็นแนวปฏิบัติที่ดีมาปรับใช้ในการปฏิบัติงานจริง</w:t>
      </w:r>
    </w:p>
    <w:p w:rsidR="0092429D" w:rsidRPr="00175277" w:rsidRDefault="0092429D" w:rsidP="0092429D">
      <w:pPr>
        <w:pStyle w:val="af"/>
        <w:spacing w:before="120" w:after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1901"/>
        <w:gridCol w:w="1900"/>
        <w:gridCol w:w="1901"/>
        <w:gridCol w:w="1901"/>
      </w:tblGrid>
      <w:tr w:rsidR="0092429D" w:rsidRPr="00175277" w:rsidTr="00D044A7">
        <w:trPr>
          <w:trHeight w:val="354"/>
          <w:jc w:val="center"/>
        </w:trPr>
        <w:tc>
          <w:tcPr>
            <w:tcW w:w="1900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01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00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01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901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92429D" w:rsidRPr="00175277" w:rsidTr="00D044A7">
        <w:trPr>
          <w:trHeight w:val="629"/>
          <w:jc w:val="center"/>
        </w:trPr>
        <w:tc>
          <w:tcPr>
            <w:tcW w:w="1900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901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2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00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901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4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01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5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92429D" w:rsidRDefault="0092429D" w:rsidP="0092429D">
      <w:pPr>
        <w:pStyle w:val="af"/>
        <w:tabs>
          <w:tab w:val="left" w:pos="1701"/>
        </w:tabs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D044A7" w:rsidRDefault="00D044A7" w:rsidP="00D044A7">
      <w:pPr>
        <w:pStyle w:val="Default"/>
      </w:pPr>
    </w:p>
    <w:p w:rsidR="00D044A7" w:rsidRDefault="00D044A7" w:rsidP="00D044A7">
      <w:pPr>
        <w:pStyle w:val="Default"/>
      </w:pPr>
    </w:p>
    <w:p w:rsidR="00D044A7" w:rsidRDefault="00D044A7" w:rsidP="00D044A7">
      <w:pPr>
        <w:pStyle w:val="Default"/>
      </w:pPr>
    </w:p>
    <w:p w:rsidR="00D044A7" w:rsidRDefault="00D044A7" w:rsidP="00D044A7">
      <w:pPr>
        <w:pStyle w:val="Default"/>
      </w:pPr>
    </w:p>
    <w:p w:rsidR="00D044A7" w:rsidRPr="00D044A7" w:rsidRDefault="00D044A7" w:rsidP="00D044A7">
      <w:pPr>
        <w:pStyle w:val="Default"/>
      </w:pPr>
    </w:p>
    <w:p w:rsidR="0092429D" w:rsidRPr="00D044A7" w:rsidRDefault="0092429D" w:rsidP="0092429D">
      <w:pPr>
        <w:pStyle w:val="af"/>
        <w:tabs>
          <w:tab w:val="left" w:pos="1701"/>
        </w:tabs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044A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ตัวบ่งชี้ที่ 3.2        :  ระบบสารสนเทศเพื่อการบริหารและการตัดสินใจ </w:t>
      </w:r>
      <w:r w:rsidRPr="00D044A7">
        <w:rPr>
          <w:rFonts w:ascii="TH SarabunPSK" w:hAnsi="TH SarabunPSK" w:cs="TH SarabunPSK"/>
          <w:b/>
          <w:bCs/>
        </w:rPr>
        <w:tab/>
      </w:r>
      <w:r w:rsidRPr="00D044A7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</w:p>
    <w:p w:rsidR="0092429D" w:rsidRPr="00175277" w:rsidRDefault="0092429D" w:rsidP="0092429D">
      <w:pPr>
        <w:spacing w:before="120"/>
        <w:ind w:right="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   </w:t>
      </w:r>
      <w:r w:rsidRPr="00175277">
        <w:rPr>
          <w:rFonts w:ascii="TH SarabunPSK" w:hAnsi="TH SarabunPSK" w:cs="TH SarabunPSK"/>
          <w:b/>
          <w:bCs/>
          <w:cs/>
        </w:rPr>
        <w:t>: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กระบวนการ </w:t>
      </w:r>
    </w:p>
    <w:p w:rsidR="0092429D" w:rsidRPr="00175277" w:rsidRDefault="0092429D" w:rsidP="0092429D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วงรอบการประเมิน :</w:t>
      </w:r>
      <w:r w:rsidRPr="00175277">
        <w:rPr>
          <w:rFonts w:ascii="TH SarabunPSK" w:hAnsi="TH SarabunPSK" w:cs="TH SarabunPSK"/>
          <w:cs/>
        </w:rPr>
        <w:t xml:space="preserve">  ปีการศึกษา</w:t>
      </w:r>
    </w:p>
    <w:p w:rsidR="0092429D" w:rsidRPr="00175277" w:rsidRDefault="0092429D" w:rsidP="0092429D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ab/>
      </w:r>
      <w:r w:rsidRPr="00175277">
        <w:rPr>
          <w:rFonts w:ascii="TH SarabunPSK" w:hAnsi="TH SarabunPSK" w:cs="TH SarabunPSK"/>
          <w:b/>
          <w:bCs/>
          <w:cs/>
        </w:rPr>
        <w:t xml:space="preserve">: </w:t>
      </w:r>
      <w:r w:rsidRPr="00175277">
        <w:rPr>
          <w:rFonts w:ascii="TH SarabunPSK" w:hAnsi="TH SarabunPSK" w:cs="TH SarabunPSK"/>
          <w:cs/>
        </w:rPr>
        <w:t xml:space="preserve"> </w:t>
      </w:r>
      <w:r w:rsidR="00D044A7" w:rsidRPr="00D044A7">
        <w:rPr>
          <w:rFonts w:ascii="TH SarabunPSK" w:eastAsia="CordiaNew" w:hAnsi="TH SarabunPSK" w:cs="TH SarabunPSK" w:hint="cs"/>
          <w:color w:val="FF0000"/>
          <w:cs/>
        </w:rPr>
        <w:t>หน่วยงาน</w:t>
      </w:r>
      <w:r w:rsidRPr="00175277">
        <w:rPr>
          <w:rFonts w:ascii="TH SarabunPSK" w:eastAsia="CordiaNew" w:hAnsi="TH SarabunPSK" w:cs="TH SarabunPSK"/>
          <w:cs/>
        </w:rPr>
        <w:t>ควรมีการพัฒนาระบบสารสนเทศเพื่อการบริหารและการตัดสินใจที่สอดรับกับนโยบายและการวางแผนระดับมหาวิทยาลั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เพื่อให้เป็นระบบที่สมบูรณ์สามารถเชื่อมโยงกับทุกหน่วยงานที่เกี่ยวข้องทั้งภายในและภายนอก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เป็นระบบที่ใช้งานได้ทั้งเพื่อการบริหาร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การวางแผนและการตัดสินใจของผู้บริหารทุกระดับ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เพื่อการปฏิบัติงานตามภารกิจทุกด้านของบุคลากร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เพื่อการติดตามตรวจสอบและประเมินการดำเนินงาน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ตลอดจนเพื่อการปรับปรุงและพัฒนามหาวิทยาลัย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ทั้งนี้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ระบบดังกล่าวต้องมีความสะดวกในการใช้งานโดยประเมินจากความพึงพอใจของผู้ใช้</w:t>
      </w:r>
    </w:p>
    <w:p w:rsidR="0092429D" w:rsidRPr="00175277" w:rsidRDefault="0092429D" w:rsidP="0092429D">
      <w:pPr>
        <w:pStyle w:val="af"/>
        <w:tabs>
          <w:tab w:val="left" w:pos="1701"/>
        </w:tabs>
        <w:spacing w:before="120"/>
        <w:ind w:right="-335"/>
        <w:rPr>
          <w:rFonts w:ascii="TH SarabunPSK" w:hAnsi="TH SarabunPSK" w:cs="TH SarabunPSK"/>
          <w:b/>
          <w:bCs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เกณฑ์มาตรฐาน </w:t>
      </w:r>
      <w:r w:rsidRPr="0017527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17527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2429D" w:rsidRPr="00175277" w:rsidRDefault="0092429D" w:rsidP="0092429D">
      <w:pPr>
        <w:pStyle w:val="af"/>
        <w:tabs>
          <w:tab w:val="left" w:pos="567"/>
          <w:tab w:val="left" w:pos="1701"/>
        </w:tabs>
        <w:spacing w:before="120"/>
        <w:ind w:right="-335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175277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sz w:val="32"/>
          <w:szCs w:val="32"/>
        </w:rPr>
        <w:tab/>
        <w:t xml:space="preserve">1. </w:t>
      </w:r>
      <w:r w:rsidRPr="00175277">
        <w:rPr>
          <w:rFonts w:ascii="TH SarabunPSK" w:eastAsia="CordiaNew" w:hAnsi="TH SarabunPSK" w:cs="TH SarabunPSK"/>
          <w:sz w:val="32"/>
          <w:szCs w:val="32"/>
          <w:cs/>
        </w:rPr>
        <w:t>มีแผนระบบสารสนเทศ</w:t>
      </w:r>
      <w:r w:rsidRPr="00175277">
        <w:rPr>
          <w:rFonts w:ascii="TH SarabunPSK" w:eastAsia="CordiaNew" w:hAnsi="TH SarabunPSK" w:cs="TH SarabunPSK"/>
          <w:sz w:val="32"/>
          <w:szCs w:val="32"/>
        </w:rPr>
        <w:t xml:space="preserve"> (Information System Plan)</w:t>
      </w: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92429D" w:rsidRPr="00175277" w:rsidRDefault="0092429D" w:rsidP="00D044A7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2. </w:t>
      </w:r>
      <w:r w:rsidRPr="00175277">
        <w:rPr>
          <w:rFonts w:ascii="TH SarabunPSK" w:eastAsia="CordiaNew" w:hAnsi="TH SarabunPSK" w:cs="TH SarabunPSK"/>
          <w:cs/>
        </w:rPr>
        <w:t>มีระบบสารสนเทศ</w:t>
      </w:r>
      <w:r w:rsidRPr="00175277">
        <w:rPr>
          <w:rFonts w:ascii="TH SarabunPSK" w:eastAsia="CordiaNew" w:hAnsi="TH SarabunPSK" w:cs="TH SarabunPSK" w:hint="cs"/>
          <w:cs/>
        </w:rPr>
        <w:t>เพื่อการบริหารและและการตัดสินใจ</w:t>
      </w:r>
      <w:r w:rsidRPr="00175277">
        <w:rPr>
          <w:rFonts w:ascii="TH SarabunPSK" w:eastAsia="CordiaNew" w:hAnsi="TH SarabunPSK" w:cs="TH SarabunPSK"/>
          <w:cs/>
        </w:rPr>
        <w:t>ตาม</w:t>
      </w:r>
      <w:r w:rsidRPr="00175277">
        <w:rPr>
          <w:rFonts w:ascii="TH SarabunPSK" w:eastAsia="CordiaNew" w:hAnsi="TH SarabunPSK" w:cs="TH SarabunPSK" w:hint="cs"/>
          <w:cs/>
        </w:rPr>
        <w:t>พันธกิจหลัก</w:t>
      </w:r>
      <w:r w:rsidRPr="00175277">
        <w:rPr>
          <w:rFonts w:ascii="TH SarabunPSK" w:eastAsia="CordiaNew" w:hAnsi="TH SarabunPSK" w:cs="TH SarabunPSK"/>
          <w:cs/>
        </w:rPr>
        <w:t>ของ</w:t>
      </w:r>
      <w:r w:rsidRPr="00175277">
        <w:rPr>
          <w:rFonts w:ascii="TH SarabunPSK" w:eastAsia="CordiaNew" w:hAnsi="TH SarabunPSK" w:cs="TH SarabunPSK" w:hint="cs"/>
          <w:cs/>
        </w:rPr>
        <w:t>หน่วยงาน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โดยอย่างน้อยต้องครอบคลุม</w:t>
      </w:r>
      <w:r w:rsidRPr="00175277">
        <w:rPr>
          <w:rFonts w:ascii="TH SarabunPSK" w:eastAsia="CordiaNew" w:hAnsi="TH SarabunPSK" w:cs="TH SarabunPSK" w:hint="cs"/>
          <w:cs/>
        </w:rPr>
        <w:t>บริบทของหน่วยงาน</w:t>
      </w:r>
      <w:r w:rsidRPr="00175277">
        <w:rPr>
          <w:rFonts w:ascii="TH SarabunPSK" w:eastAsia="CordiaNew" w:hAnsi="TH SarabunPSK" w:cs="TH SarabunPSK"/>
          <w:cs/>
        </w:rPr>
        <w:t>และสามารถนำไปใช้ในการดำเนินงานประกันคุณภาพการศึกษาของมหาวิทยาลัยได้</w:t>
      </w:r>
    </w:p>
    <w:p w:rsidR="0092429D" w:rsidRPr="00175277" w:rsidRDefault="0092429D" w:rsidP="00D044A7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175277">
        <w:rPr>
          <w:rFonts w:ascii="TH SarabunPSK" w:eastAsia="CordiaNew" w:hAnsi="TH SarabunPSK" w:cs="TH SarabunPSK"/>
        </w:rPr>
        <w:tab/>
        <w:t xml:space="preserve">3. </w:t>
      </w:r>
      <w:r w:rsidRPr="00175277">
        <w:rPr>
          <w:rFonts w:ascii="TH SarabunPSK" w:eastAsia="CordiaNew" w:hAnsi="TH SarabunPSK" w:cs="TH SarabunPSK"/>
          <w:cs/>
        </w:rPr>
        <w:t>มีการประเมินความพึงพอใจของผู้ใช้ระบบสารสนเทศ</w:t>
      </w:r>
    </w:p>
    <w:p w:rsidR="0092429D" w:rsidRPr="00175277" w:rsidRDefault="0092429D" w:rsidP="00D044A7">
      <w:pPr>
        <w:pStyle w:val="af"/>
        <w:tabs>
          <w:tab w:val="left" w:pos="567"/>
        </w:tabs>
        <w:ind w:right="-108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175277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sz w:val="32"/>
          <w:szCs w:val="32"/>
        </w:rPr>
        <w:tab/>
        <w:t xml:space="preserve">4. </w:t>
      </w:r>
      <w:r w:rsidRPr="00175277">
        <w:rPr>
          <w:rFonts w:ascii="TH SarabunPSK" w:eastAsia="CordiaNew" w:hAnsi="TH SarabunPSK" w:cs="TH SarabunPSK"/>
          <w:sz w:val="32"/>
          <w:szCs w:val="32"/>
          <w:cs/>
        </w:rPr>
        <w:t>มีการนำผลการประเมินความพึงพอใจของผู้ใช้ระบบสารสนเทศมาปรับปรุงระบบสารสนเทศ</w:t>
      </w:r>
    </w:p>
    <w:p w:rsidR="0092429D" w:rsidRPr="00175277" w:rsidRDefault="0092429D" w:rsidP="00D044A7">
      <w:pPr>
        <w:pStyle w:val="af"/>
        <w:tabs>
          <w:tab w:val="left" w:pos="567"/>
        </w:tabs>
        <w:ind w:right="-108"/>
        <w:jc w:val="thaiDistribute"/>
        <w:rPr>
          <w:rFonts w:ascii="TH SarabunPSK" w:hAnsi="TH SarabunPSK" w:cs="TH SarabunPSK"/>
          <w:sz w:val="32"/>
          <w:szCs w:val="32"/>
        </w:rPr>
      </w:pPr>
      <w:r w:rsidRPr="00175277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sz w:val="32"/>
          <w:szCs w:val="32"/>
        </w:rPr>
        <w:tab/>
        <w:t xml:space="preserve">5. </w:t>
      </w:r>
      <w:r w:rsidRPr="00175277">
        <w:rPr>
          <w:rFonts w:ascii="TH SarabunPSK" w:eastAsia="CordiaNew" w:hAnsi="TH SarabunPSK" w:cs="TH SarabunPSK"/>
          <w:sz w:val="32"/>
          <w:szCs w:val="32"/>
          <w:cs/>
        </w:rPr>
        <w:t>มีการส่งข้อมูลผ่านระบบเครือข่ายของหน่วยงานภายนอกที่เกี่ยวข้องตามที่กำหนด</w:t>
      </w:r>
      <w:r w:rsidRPr="0017527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92429D" w:rsidRPr="00175277" w:rsidRDefault="0092429D" w:rsidP="0092429D">
      <w:pPr>
        <w:pStyle w:val="af"/>
        <w:spacing w:before="120"/>
        <w:rPr>
          <w:rFonts w:ascii="TH SarabunPSK" w:hAnsi="TH SarabunPSK" w:cs="TH SarabunPSK"/>
          <w:sz w:val="8"/>
          <w:szCs w:val="8"/>
        </w:rPr>
      </w:pPr>
    </w:p>
    <w:p w:rsidR="0092429D" w:rsidRPr="00175277" w:rsidRDefault="004B47A7" w:rsidP="0092429D">
      <w:pPr>
        <w:pStyle w:val="af"/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2429D" w:rsidRPr="00175277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92429D" w:rsidRPr="00175277" w:rsidRDefault="0092429D" w:rsidP="0092429D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92429D" w:rsidRPr="00175277" w:rsidTr="00397588">
        <w:trPr>
          <w:trHeight w:val="454"/>
          <w:jc w:val="center"/>
        </w:trPr>
        <w:tc>
          <w:tcPr>
            <w:tcW w:w="1814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92429D" w:rsidRPr="00175277" w:rsidTr="00397588">
        <w:trPr>
          <w:trHeight w:val="762"/>
          <w:jc w:val="center"/>
        </w:trPr>
        <w:tc>
          <w:tcPr>
            <w:tcW w:w="1814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2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814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4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5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Default="0092429D" w:rsidP="0092429D">
      <w:pPr>
        <w:rPr>
          <w:rFonts w:ascii="TH SarabunPSK" w:hAnsi="TH SarabunPSK" w:cs="TH SarabunPSK"/>
        </w:rPr>
      </w:pPr>
    </w:p>
    <w:p w:rsidR="00D044A7" w:rsidRPr="00175277" w:rsidRDefault="00D044A7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pStyle w:val="af"/>
        <w:tabs>
          <w:tab w:val="left" w:pos="1701"/>
          <w:tab w:val="left" w:pos="1985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2429D" w:rsidRPr="00D044A7" w:rsidRDefault="0092429D" w:rsidP="0092429D">
      <w:pPr>
        <w:pStyle w:val="af"/>
        <w:tabs>
          <w:tab w:val="left" w:pos="1701"/>
          <w:tab w:val="left" w:pos="1985"/>
        </w:tabs>
        <w:spacing w:before="120"/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D044A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ตัวบ่งชี้ที่ 3.3 </w:t>
      </w:r>
      <w:r w:rsidRPr="00D044A7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:  ระบบบริหารความเสี่ยง </w:t>
      </w:r>
    </w:p>
    <w:p w:rsidR="0092429D" w:rsidRPr="00175277" w:rsidRDefault="0092429D" w:rsidP="0092429D">
      <w:pPr>
        <w:spacing w:before="120"/>
        <w:ind w:right="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  </w:t>
      </w:r>
      <w:r w:rsidRPr="00175277">
        <w:rPr>
          <w:rFonts w:ascii="TH SarabunPSK" w:hAnsi="TH SarabunPSK" w:cs="TH SarabunPSK"/>
          <w:b/>
          <w:bCs/>
          <w:cs/>
        </w:rPr>
        <w:t xml:space="preserve">  :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กระบวนการ </w:t>
      </w:r>
    </w:p>
    <w:p w:rsidR="0092429D" w:rsidRPr="00175277" w:rsidRDefault="0092429D" w:rsidP="0092429D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วงรอบการประเมิน  : </w:t>
      </w:r>
      <w:r w:rsidRPr="00175277">
        <w:rPr>
          <w:rFonts w:ascii="TH SarabunPSK" w:hAnsi="TH SarabunPSK" w:cs="TH SarabunPSK"/>
          <w:cs/>
        </w:rPr>
        <w:t xml:space="preserve"> ปีการศึกษา</w:t>
      </w:r>
    </w:p>
    <w:p w:rsidR="0092429D" w:rsidRPr="00175277" w:rsidRDefault="0092429D" w:rsidP="00D044A7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175277">
        <w:rPr>
          <w:rFonts w:ascii="TH SarabunPSK" w:hAnsi="TH SarabunPSK" w:cs="TH SarabunPSK"/>
          <w:cs/>
        </w:rPr>
        <w:t xml:space="preserve">  </w:t>
      </w:r>
      <w:r w:rsidRPr="00175277">
        <w:rPr>
          <w:rFonts w:ascii="TH SarabunPSK" w:hAnsi="TH SarabunPSK" w:cs="TH SarabunPSK"/>
          <w:b/>
          <w:bCs/>
          <w:cs/>
        </w:rPr>
        <w:t>:</w:t>
      </w:r>
      <w:r w:rsidRPr="00175277">
        <w:rPr>
          <w:rFonts w:ascii="TH SarabunPSK" w:hAnsi="TH SarabunPSK" w:cs="TH SarabunPSK"/>
          <w:cs/>
        </w:rPr>
        <w:t xml:space="preserve">  </w:t>
      </w:r>
      <w:r w:rsidRPr="00175277">
        <w:rPr>
          <w:rFonts w:ascii="TH SarabunPSK" w:eastAsia="CordiaNew" w:hAnsi="TH SarabunPSK" w:cs="TH SarabunPSK"/>
          <w:cs/>
        </w:rPr>
        <w:t>เพื่อให้</w:t>
      </w:r>
      <w:r w:rsidR="00D044A7" w:rsidRPr="00D044A7">
        <w:rPr>
          <w:rFonts w:ascii="TH SarabunPSK" w:eastAsia="CordiaNew" w:hAnsi="TH SarabunPSK" w:cs="TH SarabunPSK" w:hint="cs"/>
          <w:color w:val="FF0000"/>
          <w:cs/>
        </w:rPr>
        <w:t>หน่วยงาน</w:t>
      </w:r>
      <w:r w:rsidRPr="00175277">
        <w:rPr>
          <w:rFonts w:ascii="TH SarabunPSK" w:eastAsia="CordiaNew" w:hAnsi="TH SarabunPSK" w:cs="TH SarabunPSK"/>
          <w:cs/>
        </w:rPr>
        <w:t>มีระบบบริหารความเสี่ยง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โดยการบริหารและควบคุมปัจจัย กิจกรรมและกระบวนการดำเนินงานที่อาจเป็นมูลเหตุของความเสียหาย</w:t>
      </w:r>
      <w:r w:rsidRPr="00175277">
        <w:rPr>
          <w:rFonts w:ascii="TH SarabunPSK" w:eastAsia="CordiaNew" w:hAnsi="TH SarabunPSK" w:cs="TH SarabunPSK"/>
        </w:rPr>
        <w:t xml:space="preserve"> (</w:t>
      </w:r>
      <w:r w:rsidRPr="00175277">
        <w:rPr>
          <w:rFonts w:ascii="TH SarabunPSK" w:eastAsia="CordiaNew" w:hAnsi="TH SarabunPSK" w:cs="TH SarabunPSK"/>
          <w:cs/>
        </w:rPr>
        <w:t>ทั้งในรูปของตัวเงิน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หรือไม่ใช่ตัวเงิน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เช่น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ชื่อเสียงและการฟ้องร้องจากการไม่ปฏิบัติตามกฎหมาย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ระเบียบ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ข้อบังคับประสิทธิภาพ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ประสิทธิผล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หรือความคุ้มค่า</w:t>
      </w:r>
      <w:r w:rsidRPr="00175277">
        <w:rPr>
          <w:rFonts w:ascii="TH SarabunPSK" w:eastAsia="CordiaNew" w:hAnsi="TH SarabunPSK" w:cs="TH SarabunPSK"/>
        </w:rPr>
        <w:t xml:space="preserve">) </w:t>
      </w:r>
      <w:r w:rsidRPr="00175277">
        <w:rPr>
          <w:rFonts w:ascii="TH SarabunPSK" w:eastAsia="CordiaNew" w:hAnsi="TH SarabunPSK" w:cs="TH SarabunPSK"/>
          <w:cs/>
        </w:rPr>
        <w:t>เพื่อให้ระดับความเสี่ยง และขนาดของความเสียหายที่จะเกิดขึ้นในอนาคตอยู่ในระดับที่ยอมรับและควบคุมได้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โดยคำนึงถึงการเรียนรู้วิธีการป้องกันจากการคาดการณ์ปัญหาล่วงหน้าและโอกาสในการเกิด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เพื่อป้องกันหรือบรรเทาความรุนแรงของปัญหา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รวมทั้งการมีแผนสำรองต่อภาวะฉุกเฉิน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เพื่อให้มั่นใจว่าระบบงานต่าง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ๆ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มีความพร้อมใช้งาน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มีการปรับปรุงระบบอย่างต่อเนื่องและทันต่อการเปลี่ยนแปลงเพื่อการบรรลุเป้าหมายของมหาวิทยาลัยตามยุทธศาสตร์หรือกลยุทธ์เป็นสำคัญ</w:t>
      </w:r>
    </w:p>
    <w:p w:rsidR="0092429D" w:rsidRPr="00175277" w:rsidRDefault="0092429D" w:rsidP="00D044A7">
      <w:pPr>
        <w:pStyle w:val="af"/>
        <w:spacing w:before="24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เกณฑ์มาตรฐาน  </w:t>
      </w:r>
      <w:r w:rsidRPr="00175277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17527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2429D" w:rsidRPr="00175277" w:rsidRDefault="0092429D" w:rsidP="0092429D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175277">
        <w:rPr>
          <w:rFonts w:ascii="TH SarabunPSK" w:hAnsi="TH SarabunPSK" w:cs="TH SarabunPSK"/>
          <w:b/>
          <w:bCs/>
          <w:cs/>
        </w:rPr>
        <w:tab/>
      </w:r>
      <w:r w:rsidRPr="00175277">
        <w:rPr>
          <w:rFonts w:ascii="TH SarabunPSK" w:eastAsia="CordiaNew" w:hAnsi="TH SarabunPSK" w:cs="TH SarabunPSK"/>
        </w:rPr>
        <w:t xml:space="preserve">1. </w:t>
      </w:r>
      <w:r w:rsidRPr="00175277">
        <w:rPr>
          <w:rFonts w:ascii="TH SarabunPSK" w:eastAsia="CordiaNew" w:hAnsi="TH SarabunPSK" w:cs="TH SarabunPSK"/>
          <w:cs/>
        </w:rPr>
        <w:t>มีการแต่งตั้งคณะกรรมการหรือคณะทำงานบริหารความเสี่ยง โดยมีผู้บริหารระดับสูงและตัวแทนที่รับผิดชอบพันธกิจหลักของ</w:t>
      </w:r>
      <w:r w:rsidR="00D044A7" w:rsidRPr="00D044A7">
        <w:rPr>
          <w:rFonts w:ascii="TH SarabunPSK" w:eastAsia="CordiaNew" w:hAnsi="TH SarabunPSK" w:cs="TH SarabunPSK" w:hint="cs"/>
          <w:color w:val="FF0000"/>
          <w:cs/>
        </w:rPr>
        <w:t>หน่วยงาน</w:t>
      </w:r>
      <w:r w:rsidRPr="00175277">
        <w:rPr>
          <w:rFonts w:ascii="TH SarabunPSK" w:eastAsia="CordiaNew" w:hAnsi="TH SarabunPSK" w:cs="TH SarabunPSK"/>
          <w:cs/>
        </w:rPr>
        <w:t>ร่วมเป็นคณะกรรมการหรือคณะทำงาน</w:t>
      </w:r>
    </w:p>
    <w:p w:rsidR="0092429D" w:rsidRPr="00175277" w:rsidRDefault="0092429D" w:rsidP="00D044A7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2. </w:t>
      </w:r>
      <w:r w:rsidRPr="00175277">
        <w:rPr>
          <w:rFonts w:ascii="TH SarabunPSK" w:eastAsia="CordiaNew" w:hAnsi="TH SarabunPSK" w:cs="TH SarabunPSK"/>
          <w:cs/>
        </w:rPr>
        <w:t>มีการวิเคราะห์และระบุความเสี่ยงและปัจจัยที่ก่อให้เกิดความเสี่ยงอย่างน้อย</w:t>
      </w:r>
      <w:r w:rsidRPr="00175277">
        <w:rPr>
          <w:rFonts w:ascii="TH SarabunPSK" w:eastAsia="CordiaNew" w:hAnsi="TH SarabunPSK" w:cs="TH SarabunPSK"/>
        </w:rPr>
        <w:t xml:space="preserve"> 3 </w:t>
      </w:r>
      <w:r w:rsidRPr="00175277">
        <w:rPr>
          <w:rFonts w:ascii="TH SarabunPSK" w:eastAsia="CordiaNew" w:hAnsi="TH SarabunPSK" w:cs="TH SarabunPSK"/>
          <w:cs/>
        </w:rPr>
        <w:t>ด้าน</w:t>
      </w:r>
      <w:r w:rsidR="00D044A7">
        <w:rPr>
          <w:rFonts w:ascii="TH SarabunPSK" w:eastAsia="CordiaNew" w:hAnsi="TH SarabunPSK" w:cs="TH SarabunPSK" w:hint="cs"/>
          <w:cs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ตามบริบทของ</w:t>
      </w:r>
      <w:r w:rsidR="00D044A7" w:rsidRPr="00D044A7">
        <w:rPr>
          <w:rFonts w:ascii="TH SarabunPSK" w:eastAsia="CordiaNew" w:hAnsi="TH SarabunPSK" w:cs="TH SarabunPSK" w:hint="cs"/>
          <w:color w:val="FF0000"/>
          <w:cs/>
        </w:rPr>
        <w:t>หน่วยงาน</w:t>
      </w:r>
      <w:r w:rsidRPr="00175277">
        <w:rPr>
          <w:rFonts w:ascii="TH SarabunPSK" w:eastAsia="CordiaNew" w:hAnsi="TH SarabunPSK" w:cs="TH SarabunPSK"/>
          <w:cs/>
        </w:rPr>
        <w:t>จากตัวอย่าง เช่น</w:t>
      </w:r>
    </w:p>
    <w:p w:rsidR="0092429D" w:rsidRPr="00175277" w:rsidRDefault="0092429D" w:rsidP="00D044A7">
      <w:pPr>
        <w:tabs>
          <w:tab w:val="left" w:pos="851"/>
        </w:tabs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- </w:t>
      </w:r>
      <w:r w:rsidRPr="00175277">
        <w:rPr>
          <w:rFonts w:ascii="TH SarabunPSK" w:eastAsia="CordiaNew" w:hAnsi="TH SarabunPSK" w:cs="TH SarabunPSK"/>
          <w:cs/>
        </w:rPr>
        <w:t>ความเสี่ยงด้านทรัพยากร</w:t>
      </w:r>
      <w:r w:rsidRPr="00175277">
        <w:rPr>
          <w:rFonts w:ascii="TH SarabunPSK" w:eastAsia="CordiaNew" w:hAnsi="TH SarabunPSK" w:cs="TH SarabunPSK"/>
        </w:rPr>
        <w:t xml:space="preserve"> (</w:t>
      </w:r>
      <w:r w:rsidRPr="00175277">
        <w:rPr>
          <w:rFonts w:ascii="TH SarabunPSK" w:eastAsia="CordiaNew" w:hAnsi="TH SarabunPSK" w:cs="TH SarabunPSK"/>
          <w:cs/>
        </w:rPr>
        <w:t>การเงิน งบประมาณ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ระบบเทคโนโลยีสารสนเทศ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อาคารสถานที่</w:t>
      </w:r>
      <w:r w:rsidRPr="00175277">
        <w:rPr>
          <w:rFonts w:ascii="TH SarabunPSK" w:eastAsia="CordiaNew" w:hAnsi="TH SarabunPSK" w:cs="TH SarabunPSK"/>
        </w:rPr>
        <w:t>)</w:t>
      </w:r>
    </w:p>
    <w:p w:rsidR="0092429D" w:rsidRPr="00175277" w:rsidRDefault="0092429D" w:rsidP="00D044A7">
      <w:pPr>
        <w:tabs>
          <w:tab w:val="left" w:pos="851"/>
        </w:tabs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- </w:t>
      </w:r>
      <w:r w:rsidRPr="00175277">
        <w:rPr>
          <w:rFonts w:ascii="TH SarabunPSK" w:eastAsia="CordiaNew" w:hAnsi="TH SarabunPSK" w:cs="TH SarabunPSK"/>
          <w:cs/>
        </w:rPr>
        <w:t>ความเสี่ยงด้านยุทธศาสตร์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หรือกลยุทธ์ของมหาวิทยาลัย</w:t>
      </w:r>
    </w:p>
    <w:p w:rsidR="0092429D" w:rsidRPr="00175277" w:rsidRDefault="0092429D" w:rsidP="00D044A7">
      <w:pPr>
        <w:tabs>
          <w:tab w:val="left" w:pos="851"/>
        </w:tabs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- </w:t>
      </w:r>
      <w:r w:rsidRPr="00175277">
        <w:rPr>
          <w:rFonts w:ascii="TH SarabunPSK" w:eastAsia="CordiaNew" w:hAnsi="TH SarabunPSK" w:cs="TH SarabunPSK"/>
          <w:cs/>
        </w:rPr>
        <w:t>ความเสี่ยงด้านนโยบาย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กฎหมาย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ระเบียบข้อบังคับ</w:t>
      </w:r>
    </w:p>
    <w:p w:rsidR="0092429D" w:rsidRPr="00175277" w:rsidRDefault="0092429D" w:rsidP="00D044A7">
      <w:pPr>
        <w:pStyle w:val="Default"/>
        <w:tabs>
          <w:tab w:val="left" w:pos="851"/>
        </w:tabs>
        <w:rPr>
          <w:rFonts w:ascii="TH SarabunPSK" w:eastAsia="CordiaNew" w:hAnsi="TH SarabunPSK" w:cs="TH SarabunPSK"/>
          <w:color w:val="auto"/>
          <w:sz w:val="32"/>
          <w:szCs w:val="32"/>
        </w:rPr>
      </w:pPr>
      <w:r w:rsidRPr="00175277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</w:rPr>
        <w:tab/>
        <w:t xml:space="preserve">- 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  <w:cs/>
        </w:rPr>
        <w:t>ความเสี่ยงด้านการปฏิบัติงาน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  <w:cs/>
        </w:rPr>
        <w:t>เช่น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  <w:cs/>
        </w:rPr>
        <w:t>ความเสี่ยงของกระบวนการบริหารหลักสูตร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  <w:cs/>
        </w:rPr>
        <w:t>การบริหารงานวิจัยระบบงานระบบประกันคุณภาพ</w:t>
      </w:r>
    </w:p>
    <w:p w:rsidR="0092429D" w:rsidRPr="00175277" w:rsidRDefault="0092429D" w:rsidP="00D044A7">
      <w:pPr>
        <w:tabs>
          <w:tab w:val="left" w:pos="851"/>
        </w:tabs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- </w:t>
      </w:r>
      <w:r w:rsidRPr="00D044A7">
        <w:rPr>
          <w:rFonts w:ascii="TH SarabunPSK" w:eastAsia="CordiaNew" w:hAnsi="TH SarabunPSK" w:cs="TH SarabunPSK"/>
          <w:spacing w:val="-6"/>
          <w:cs/>
        </w:rPr>
        <w:t>ความเสี่ยงด้านบุคลากรและความเสี่ยง ด้านธรรมาภิบาล</w:t>
      </w:r>
      <w:r w:rsidRPr="00D044A7">
        <w:rPr>
          <w:rFonts w:ascii="TH SarabunPSK" w:eastAsia="CordiaNew" w:hAnsi="TH SarabunPSK" w:cs="TH SarabunPSK"/>
          <w:spacing w:val="-6"/>
        </w:rPr>
        <w:t xml:space="preserve"> </w:t>
      </w:r>
      <w:r w:rsidRPr="00D044A7">
        <w:rPr>
          <w:rFonts w:ascii="TH SarabunPSK" w:eastAsia="CordiaNew" w:hAnsi="TH SarabunPSK" w:cs="TH SarabunPSK"/>
          <w:spacing w:val="-6"/>
          <w:cs/>
        </w:rPr>
        <w:t>โดยเฉพาะจรรยาบรรณของอาจารย์และบุคลากร</w:t>
      </w:r>
    </w:p>
    <w:p w:rsidR="0092429D" w:rsidRPr="00175277" w:rsidRDefault="0092429D" w:rsidP="00D044A7">
      <w:pPr>
        <w:pStyle w:val="af"/>
        <w:tabs>
          <w:tab w:val="left" w:pos="851"/>
        </w:tabs>
        <w:ind w:right="-680"/>
        <w:rPr>
          <w:rFonts w:ascii="TH SarabunPSK" w:hAnsi="TH SarabunPSK" w:cs="TH SarabunPSK"/>
          <w:sz w:val="32"/>
          <w:szCs w:val="32"/>
        </w:rPr>
      </w:pPr>
      <w:r w:rsidRPr="00175277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sz w:val="32"/>
          <w:szCs w:val="32"/>
        </w:rPr>
        <w:tab/>
        <w:t xml:space="preserve">- </w:t>
      </w:r>
      <w:r w:rsidRPr="00175277">
        <w:rPr>
          <w:rFonts w:ascii="TH SarabunPSK" w:eastAsia="CordiaNew" w:hAnsi="TH SarabunPSK" w:cs="TH SarabunPSK"/>
          <w:sz w:val="32"/>
          <w:szCs w:val="32"/>
          <w:cs/>
        </w:rPr>
        <w:t>ความเสี่ยงจากเหตุการณ์ภายนอก</w:t>
      </w: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92429D" w:rsidRPr="00175277" w:rsidRDefault="0092429D" w:rsidP="00D044A7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75277">
        <w:rPr>
          <w:rFonts w:ascii="TH SarabunPSK" w:eastAsia="CordiaNew" w:hAnsi="TH SarabunPSK" w:cs="TH SarabunPSK"/>
          <w:color w:val="auto"/>
          <w:sz w:val="30"/>
          <w:szCs w:val="30"/>
        </w:rPr>
        <w:t xml:space="preserve"> </w:t>
      </w:r>
      <w:r w:rsidRPr="00175277">
        <w:rPr>
          <w:rFonts w:ascii="TH SarabunPSK" w:eastAsia="CordiaNew" w:hAnsi="TH SarabunPSK" w:cs="TH SarabunPSK"/>
          <w:color w:val="auto"/>
          <w:sz w:val="30"/>
          <w:szCs w:val="30"/>
        </w:rPr>
        <w:tab/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</w:rPr>
        <w:t xml:space="preserve">  - 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  <w:cs/>
        </w:rPr>
        <w:t>อื่น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  <w:cs/>
        </w:rPr>
        <w:t>ๆ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  <w:cs/>
        </w:rPr>
        <w:t>ตามบริบทของมหาวิทยาลัย</w:t>
      </w:r>
    </w:p>
    <w:p w:rsidR="0092429D" w:rsidRPr="00175277" w:rsidRDefault="0092429D" w:rsidP="00D044A7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3. </w:t>
      </w:r>
      <w:r w:rsidRPr="00175277">
        <w:rPr>
          <w:rFonts w:ascii="TH SarabunPSK" w:eastAsia="CordiaNew" w:hAnsi="TH SarabunPSK" w:cs="TH SarabunPSK"/>
          <w:cs/>
        </w:rPr>
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</w:r>
      <w:r w:rsidRPr="00175277">
        <w:rPr>
          <w:rFonts w:ascii="TH SarabunPSK" w:eastAsia="CordiaNew" w:hAnsi="TH SarabunPSK" w:cs="TH SarabunPSK"/>
        </w:rPr>
        <w:t xml:space="preserve"> 2</w:t>
      </w:r>
    </w:p>
    <w:p w:rsidR="0092429D" w:rsidRPr="00175277" w:rsidRDefault="0092429D" w:rsidP="0092429D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4. </w:t>
      </w:r>
      <w:r w:rsidRPr="00175277">
        <w:rPr>
          <w:rFonts w:ascii="TH SarabunPSK" w:eastAsia="CordiaNew" w:hAnsi="TH SarabunPSK" w:cs="TH SarabunPSK"/>
          <w:cs/>
        </w:rPr>
        <w:t>มีการจัดทำแผนบริหารความเสี่ยงที่มีระดับความเสี่ยงสูง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และดำเนินการตามแผน</w:t>
      </w:r>
    </w:p>
    <w:p w:rsidR="0092429D" w:rsidRPr="00175277" w:rsidRDefault="0092429D" w:rsidP="0092429D">
      <w:pPr>
        <w:tabs>
          <w:tab w:val="left" w:pos="567"/>
          <w:tab w:val="left" w:pos="1701"/>
          <w:tab w:val="left" w:pos="2160"/>
          <w:tab w:val="left" w:pos="2880"/>
        </w:tabs>
        <w:rPr>
          <w:rFonts w:ascii="TH SarabunPSK" w:eastAsia="CordiaNew" w:hAnsi="TH SarabunPSK" w:cs="TH SarabunPSK"/>
          <w:cs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5. </w:t>
      </w:r>
      <w:r w:rsidRPr="00175277">
        <w:rPr>
          <w:rFonts w:ascii="TH SarabunPSK" w:eastAsia="CordiaNew" w:hAnsi="TH SarabunPSK" w:cs="TH SarabunPSK"/>
          <w:cs/>
        </w:rPr>
        <w:t>มีการติดตาม และประเมินผลการดำเนินงานตามแผน และรายงานต่อสภามหาวิทยาลัยเพื่อพิจารณา</w:t>
      </w:r>
      <w:r w:rsidRPr="00175277">
        <w:rPr>
          <w:rFonts w:ascii="TH SarabunPSK" w:eastAsia="CordiaNew" w:hAnsi="TH SarabunPSK" w:cs="TH SarabunPSK"/>
          <w:cs/>
        </w:rPr>
        <w:br/>
        <w:t>อย่างน้อยปีละ</w:t>
      </w:r>
      <w:r w:rsidRPr="00175277">
        <w:rPr>
          <w:rFonts w:ascii="TH SarabunPSK" w:eastAsia="CordiaNew" w:hAnsi="TH SarabunPSK" w:cs="TH SarabunPSK"/>
        </w:rPr>
        <w:t xml:space="preserve"> 1 </w:t>
      </w:r>
      <w:r w:rsidRPr="00175277">
        <w:rPr>
          <w:rFonts w:ascii="TH SarabunPSK" w:eastAsia="CordiaNew" w:hAnsi="TH SarabunPSK" w:cs="TH SarabunPSK"/>
          <w:cs/>
        </w:rPr>
        <w:t>ครั้ง</w:t>
      </w:r>
    </w:p>
    <w:p w:rsidR="0092429D" w:rsidRDefault="0092429D" w:rsidP="0092429D">
      <w:pPr>
        <w:pStyle w:val="Default"/>
        <w:tabs>
          <w:tab w:val="left" w:pos="567"/>
        </w:tabs>
        <w:rPr>
          <w:rFonts w:ascii="TH SarabunPSK" w:eastAsia="CordiaNew" w:hAnsi="TH SarabunPSK" w:cs="TH SarabunPSK"/>
          <w:color w:val="auto"/>
          <w:sz w:val="32"/>
          <w:szCs w:val="32"/>
        </w:rPr>
      </w:pPr>
      <w:r w:rsidRPr="00175277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</w:rPr>
        <w:tab/>
        <w:t xml:space="preserve">6. 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  <w:cs/>
        </w:rPr>
        <w:t>มีการนำผลการประเมิน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  <w:cs/>
        </w:rPr>
        <w:t>และข้อเสนอแนะจากสภามหาวิทยาลัยไปใช้ในการปรับแผนหรือวิเคราะห์</w:t>
      </w:r>
      <w:r w:rsidRPr="00175277">
        <w:rPr>
          <w:rFonts w:ascii="TH SarabunPSK" w:eastAsia="CordiaNew" w:hAnsi="TH SarabunPSK" w:cs="TH SarabunPSK"/>
          <w:color w:val="auto"/>
          <w:sz w:val="32"/>
          <w:szCs w:val="32"/>
          <w:cs/>
        </w:rPr>
        <w:br/>
        <w:t>ความเสี่ยงในรอบปีถัดไป</w:t>
      </w:r>
    </w:p>
    <w:p w:rsidR="00D044A7" w:rsidRDefault="00D044A7" w:rsidP="0092429D">
      <w:pPr>
        <w:pStyle w:val="Default"/>
        <w:tabs>
          <w:tab w:val="left" w:pos="567"/>
        </w:tabs>
        <w:rPr>
          <w:rFonts w:ascii="TH SarabunPSK" w:eastAsia="CordiaNew" w:hAnsi="TH SarabunPSK" w:cs="TH SarabunPSK"/>
          <w:color w:val="auto"/>
          <w:sz w:val="32"/>
          <w:szCs w:val="32"/>
        </w:rPr>
      </w:pPr>
    </w:p>
    <w:p w:rsidR="00D044A7" w:rsidRDefault="00D044A7" w:rsidP="0092429D">
      <w:pPr>
        <w:pStyle w:val="Default"/>
        <w:tabs>
          <w:tab w:val="left" w:pos="567"/>
        </w:tabs>
        <w:rPr>
          <w:rFonts w:ascii="TH SarabunPSK" w:eastAsia="CordiaNew" w:hAnsi="TH SarabunPSK" w:cs="TH SarabunPSK"/>
          <w:color w:val="auto"/>
          <w:sz w:val="32"/>
          <w:szCs w:val="32"/>
        </w:rPr>
      </w:pPr>
    </w:p>
    <w:p w:rsidR="00D044A7" w:rsidRDefault="00D044A7" w:rsidP="0092429D">
      <w:pPr>
        <w:pStyle w:val="Default"/>
        <w:tabs>
          <w:tab w:val="left" w:pos="567"/>
        </w:tabs>
        <w:rPr>
          <w:rFonts w:ascii="TH SarabunPSK" w:eastAsia="CordiaNew" w:hAnsi="TH SarabunPSK" w:cs="TH SarabunPSK"/>
          <w:color w:val="auto"/>
          <w:sz w:val="32"/>
          <w:szCs w:val="32"/>
        </w:rPr>
      </w:pPr>
    </w:p>
    <w:p w:rsidR="00D044A7" w:rsidRPr="00175277" w:rsidRDefault="00D044A7" w:rsidP="0092429D">
      <w:pPr>
        <w:pStyle w:val="Default"/>
        <w:tabs>
          <w:tab w:val="left" w:pos="567"/>
        </w:tabs>
        <w:rPr>
          <w:rFonts w:ascii="TH SarabunPSK" w:eastAsia="CordiaNew" w:hAnsi="TH SarabunPSK" w:cs="TH SarabunPSK"/>
          <w:color w:val="auto"/>
          <w:sz w:val="32"/>
          <w:szCs w:val="32"/>
        </w:rPr>
      </w:pPr>
    </w:p>
    <w:p w:rsidR="0092429D" w:rsidRPr="00175277" w:rsidRDefault="0092429D" w:rsidP="0092429D">
      <w:pPr>
        <w:pStyle w:val="af"/>
        <w:ind w:right="-680"/>
        <w:rPr>
          <w:rFonts w:ascii="TH SarabunPSK" w:hAnsi="TH SarabunPSK" w:cs="TH SarabunPSK"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 : </w:t>
      </w:r>
    </w:p>
    <w:tbl>
      <w:tblPr>
        <w:tblW w:w="9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1863"/>
        <w:gridCol w:w="1863"/>
        <w:gridCol w:w="1863"/>
        <w:gridCol w:w="1863"/>
      </w:tblGrid>
      <w:tr w:rsidR="0092429D" w:rsidRPr="00175277" w:rsidTr="00397588">
        <w:trPr>
          <w:trHeight w:val="422"/>
          <w:jc w:val="center"/>
        </w:trPr>
        <w:tc>
          <w:tcPr>
            <w:tcW w:w="1862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3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3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3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63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92429D" w:rsidRPr="00175277" w:rsidTr="00397588">
        <w:trPr>
          <w:trHeight w:val="637"/>
          <w:jc w:val="center"/>
        </w:trPr>
        <w:tc>
          <w:tcPr>
            <w:tcW w:w="1862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63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2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3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3 หรือ 4 ข้อ</w:t>
            </w:r>
          </w:p>
        </w:tc>
        <w:tc>
          <w:tcPr>
            <w:tcW w:w="1863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5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3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6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92429D" w:rsidRPr="00175277" w:rsidRDefault="0092429D" w:rsidP="0092429D">
      <w:pPr>
        <w:rPr>
          <w:rFonts w:ascii="TH SarabunPSK" w:eastAsia="CordiaNew-Bold" w:hAnsi="TH SarabunPSK" w:cs="TH SarabunPSK"/>
          <w:b/>
          <w:bCs/>
          <w:sz w:val="16"/>
          <w:szCs w:val="16"/>
        </w:rPr>
      </w:pPr>
    </w:p>
    <w:p w:rsidR="0092429D" w:rsidRPr="00175277" w:rsidRDefault="0092429D" w:rsidP="0092429D">
      <w:pPr>
        <w:rPr>
          <w:rFonts w:ascii="TH SarabunPSK" w:eastAsia="CordiaNew" w:hAnsi="TH SarabunPSK" w:cs="TH SarabunPSK"/>
        </w:rPr>
      </w:pPr>
      <w:r w:rsidRPr="00175277">
        <w:rPr>
          <w:rFonts w:ascii="TH SarabunPSK" w:eastAsia="CordiaNew-Bold" w:hAnsi="TH SarabunPSK" w:cs="TH SarabunPSK"/>
          <w:b/>
          <w:bCs/>
          <w:cs/>
        </w:rPr>
        <w:t>หมายเหตุ</w:t>
      </w:r>
      <w:r w:rsidRPr="00175277">
        <w:rPr>
          <w:rFonts w:ascii="TH SarabunPSK" w:eastAsia="CordiaNew-Bold" w:hAnsi="TH SarabunPSK" w:cs="TH SarabunPSK"/>
          <w:b/>
          <w:bCs/>
        </w:rPr>
        <w:t xml:space="preserve"> : </w:t>
      </w:r>
    </w:p>
    <w:p w:rsidR="0092429D" w:rsidRPr="00175277" w:rsidRDefault="0092429D" w:rsidP="00D044A7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u w:val="single"/>
        </w:rPr>
      </w:pPr>
      <w:r w:rsidRPr="00175277">
        <w:rPr>
          <w:rFonts w:ascii="TH SarabunPSK" w:eastAsia="CordiaNew" w:hAnsi="TH SarabunPSK" w:cs="TH SarabunPSK"/>
          <w:cs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ab/>
        <w:t>คะแนนการประเมินจะเท่ากับ</w:t>
      </w:r>
      <w:r w:rsidRPr="00175277">
        <w:rPr>
          <w:rFonts w:ascii="TH SarabunPSK" w:eastAsia="CordiaNew" w:hAnsi="TH SarabunPSK" w:cs="TH SarabunPSK"/>
        </w:rPr>
        <w:t xml:space="preserve"> 0 </w:t>
      </w:r>
      <w:r w:rsidRPr="00175277">
        <w:rPr>
          <w:rFonts w:ascii="TH SarabunPSK" w:eastAsia="CordiaNew" w:hAnsi="TH SarabunPSK" w:cs="TH SarabunPSK"/>
          <w:cs/>
        </w:rPr>
        <w:t>หากพบว่าเกิดเหตุการณ์ร้ายแรงขึ้นภายในมหาวิทยาลัยในรอบปีการประเมินที่ส่งผลกระทบต่อชีวิตและความปลอดภัยของนักศึกษ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คณาจารย์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บุคลากร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หรือต่อชื่อเสียงภาพลักษณ์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หรือต่อความมั่นคงทางการเงินของมหาวิทยาลัย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u w:val="single"/>
          <w:cs/>
        </w:rPr>
        <w:t>อันเนื่องมาจากความบกพร่องของมหาวิทยาลัยในการควบคุม</w:t>
      </w:r>
      <w:r w:rsidRPr="00175277">
        <w:rPr>
          <w:rFonts w:ascii="TH SarabunPSK" w:eastAsia="CordiaNew" w:hAnsi="TH SarabunPSK" w:cs="TH SarabunPSK"/>
          <w:u w:val="single"/>
        </w:rPr>
        <w:t xml:space="preserve"> </w:t>
      </w:r>
      <w:r w:rsidRPr="00175277">
        <w:rPr>
          <w:rFonts w:ascii="TH SarabunPSK" w:eastAsia="CordiaNew" w:hAnsi="TH SarabunPSK" w:cs="TH SarabunPSK"/>
          <w:u w:val="single"/>
          <w:cs/>
        </w:rPr>
        <w:t>หรือจัดการกับความเสี่ยง</w:t>
      </w:r>
      <w:r w:rsidRPr="00175277">
        <w:rPr>
          <w:rFonts w:ascii="TH SarabunPSK" w:eastAsia="CordiaNew" w:hAnsi="TH SarabunPSK" w:cs="TH SarabunPSK"/>
          <w:u w:val="single"/>
        </w:rPr>
        <w:t xml:space="preserve"> </w:t>
      </w:r>
      <w:r w:rsidRPr="00175277">
        <w:rPr>
          <w:rFonts w:ascii="TH SarabunPSK" w:eastAsia="CordiaNew" w:hAnsi="TH SarabunPSK" w:cs="TH SarabunPSK"/>
          <w:u w:val="single"/>
          <w:cs/>
        </w:rPr>
        <w:t>หรือปัจจัยเสี่ยงที่ไม่มีประสิทธิภาพเพียงพอ</w:t>
      </w:r>
      <w:r w:rsidRPr="00175277">
        <w:rPr>
          <w:rFonts w:ascii="TH SarabunPSK" w:eastAsia="CordiaNew" w:hAnsi="TH SarabunPSK" w:cs="TH SarabunPSK"/>
          <w:u w:val="single"/>
        </w:rPr>
        <w:t xml:space="preserve"> </w:t>
      </w:r>
      <w:r w:rsidRPr="00175277">
        <w:rPr>
          <w:rFonts w:ascii="TH SarabunPSK" w:eastAsia="CordiaNew" w:hAnsi="TH SarabunPSK" w:cs="TH SarabunPSK"/>
          <w:u w:val="single"/>
          <w:cs/>
        </w:rPr>
        <w:t>โดยมีหลักฐานประกอบที่ชัดเจน</w:t>
      </w:r>
    </w:p>
    <w:p w:rsidR="0092429D" w:rsidRPr="00175277" w:rsidRDefault="0092429D" w:rsidP="00D044A7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  <w:cs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ab/>
        <w:t>ตัวอย่างความเสี่ยงร้ายแรงที่ให้ผลประเมินเป็นศูนย์</w:t>
      </w:r>
      <w:r w:rsidRPr="00175277">
        <w:rPr>
          <w:rFonts w:ascii="TH SarabunPSK" w:eastAsia="CordiaNew" w:hAnsi="TH SarabunPSK" w:cs="TH SarabunPSK"/>
        </w:rPr>
        <w:t xml:space="preserve"> (0) </w:t>
      </w:r>
      <w:r w:rsidRPr="00175277">
        <w:rPr>
          <w:rFonts w:ascii="TH SarabunPSK" w:eastAsia="CordiaNew" w:hAnsi="TH SarabunPSK" w:cs="TH SarabunPSK"/>
          <w:cs/>
        </w:rPr>
        <w:t>คะแนน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เช่น</w:t>
      </w:r>
    </w:p>
    <w:p w:rsidR="0092429D" w:rsidRPr="00175277" w:rsidRDefault="0092429D" w:rsidP="00D044A7">
      <w:pPr>
        <w:tabs>
          <w:tab w:val="left" w:pos="567"/>
          <w:tab w:val="left" w:pos="709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1. </w:t>
      </w:r>
      <w:r w:rsidRPr="00175277">
        <w:rPr>
          <w:rFonts w:ascii="TH SarabunPSK" w:eastAsia="CordiaNew" w:hAnsi="TH SarabunPSK" w:cs="TH SarabunPSK"/>
          <w:cs/>
        </w:rPr>
        <w:t>มีการเสียชีวิตและถูกทำร้ายร่างกายหรือจิตใจอย่างรุนแรงของนักศึกษา</w:t>
      </w:r>
      <w:r w:rsidRPr="00175277">
        <w:rPr>
          <w:rFonts w:ascii="TH SarabunPSK" w:eastAsia="CordiaNew" w:hAnsi="TH SarabunPSK" w:cs="TH SarabunPSK"/>
        </w:rPr>
        <w:t xml:space="preserve"> </w:t>
      </w:r>
      <w:r w:rsidR="00D044A7">
        <w:rPr>
          <w:rFonts w:ascii="TH SarabunPSK" w:eastAsia="CordiaNew" w:hAnsi="TH SarabunPSK" w:cs="TH SarabunPSK"/>
          <w:cs/>
        </w:rPr>
        <w:t>คณาจารย์</w:t>
      </w:r>
      <w:r w:rsidR="00D044A7">
        <w:rPr>
          <w:rFonts w:ascii="TH SarabunPSK" w:eastAsia="CordiaNew" w:hAnsi="TH SarabunPSK" w:cs="TH SarabunPSK" w:hint="cs"/>
          <w:cs/>
        </w:rPr>
        <w:t xml:space="preserve"> </w:t>
      </w:r>
      <w:r w:rsidR="00D044A7">
        <w:rPr>
          <w:rFonts w:ascii="TH SarabunPSK" w:eastAsia="CordiaNew" w:hAnsi="TH SarabunPSK" w:cs="TH SarabunPSK"/>
          <w:cs/>
        </w:rPr>
        <w:t>บุคลากรภายใน</w:t>
      </w:r>
      <w:r w:rsidRPr="00175277">
        <w:rPr>
          <w:rFonts w:ascii="TH SarabunPSK" w:eastAsia="CordiaNew" w:hAnsi="TH SarabunPSK" w:cs="TH SarabunPSK"/>
          <w:cs/>
        </w:rPr>
        <w:t>มหาวิทยาลัยทั้ง ๆ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ที่อยู่ในวิสัยที่สถาบันสามารถป้องกันหรือลดผลกระทบในเหตุการณ์ที่เกิดขึ้นได้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แต่ไม่พบแผน</w:t>
      </w:r>
      <w:r w:rsidR="00D044A7">
        <w:rPr>
          <w:rFonts w:ascii="TH SarabunPSK" w:eastAsia="CordiaNew" w:hAnsi="TH SarabunPSK" w:cs="TH SarabunPSK" w:hint="cs"/>
          <w:cs/>
        </w:rPr>
        <w:t xml:space="preserve">     </w:t>
      </w:r>
      <w:r w:rsidRPr="00175277">
        <w:rPr>
          <w:rFonts w:ascii="TH SarabunPSK" w:eastAsia="CordiaNew" w:hAnsi="TH SarabunPSK" w:cs="TH SarabunPSK"/>
          <w:cs/>
        </w:rPr>
        <w:t>การจัดการความเสี่ยงหรือไม่พบความพยายามของมหาวิทยาลัยในการระงับเหตุการณ์ดังกล่าว</w:t>
      </w:r>
    </w:p>
    <w:p w:rsidR="0092429D" w:rsidRPr="00175277" w:rsidRDefault="0092429D" w:rsidP="00D044A7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2. </w:t>
      </w:r>
      <w:r w:rsidRPr="00175277">
        <w:rPr>
          <w:rFonts w:ascii="TH SarabunPSK" w:eastAsia="CordiaNew" w:hAnsi="TH SarabunPSK" w:cs="TH SarabunPSK"/>
          <w:cs/>
        </w:rPr>
        <w:t>มหาวิทยาลัยหรือหน่วยงานเสื่อมเสียชื่อเสียงหรือมีภาพลักษณ์ที่ไม่ดี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อันเนื่องมาจากปัจจัยต่าง ๆ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เช่น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คณาจารย์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นักวิจัยหรือบุคลากรขาดจริยธรรม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จรรยาบรรณ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การไม่ปฏิบัติตามมาตรฐานหรือกฎกระทรวง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และเกิดเป็นข่าวปรากฏให้เห็นตามสื่อต่าง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เช่น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หนังสือพิมพ์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ข่าว</w:t>
      </w:r>
      <w:r w:rsidRPr="00175277">
        <w:rPr>
          <w:rFonts w:ascii="TH SarabunPSK" w:eastAsia="CordiaNew" w:hAnsi="TH SarabunPSK" w:cs="TH SarabunPSK"/>
        </w:rPr>
        <w:t xml:space="preserve"> online </w:t>
      </w:r>
      <w:r w:rsidRPr="00175277">
        <w:rPr>
          <w:rFonts w:ascii="TH SarabunPSK" w:eastAsia="CordiaNew" w:hAnsi="TH SarabunPSK" w:cs="TH SarabunPSK"/>
          <w:cs/>
        </w:rPr>
        <w:t>เป็นต้น</w:t>
      </w:r>
    </w:p>
    <w:p w:rsidR="0092429D" w:rsidRPr="00175277" w:rsidRDefault="0092429D" w:rsidP="00D044A7">
      <w:pPr>
        <w:pStyle w:val="af"/>
        <w:tabs>
          <w:tab w:val="left" w:pos="567"/>
        </w:tabs>
        <w:spacing w:before="120"/>
        <w:ind w:right="-34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175277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Pr="00175277">
        <w:rPr>
          <w:rFonts w:ascii="TH SarabunPSK" w:eastAsia="CordiaNew" w:hAnsi="TH SarabunPSK" w:cs="TH SarabunPSK"/>
          <w:sz w:val="32"/>
          <w:szCs w:val="32"/>
        </w:rPr>
        <w:tab/>
        <w:t xml:space="preserve">3. </w:t>
      </w:r>
      <w:r w:rsidRPr="00175277">
        <w:rPr>
          <w:rFonts w:ascii="TH SarabunPSK" w:eastAsia="CordiaNew" w:hAnsi="TH SarabunPSK" w:cs="TH SarabunPSK"/>
          <w:sz w:val="32"/>
          <w:szCs w:val="32"/>
          <w:cs/>
        </w:rPr>
        <w:t>มหาวิทยาลัยหรือหน่วยงานขาดสภาพคล่องในด้านการเงินจนทำให้ต้องปิดหลักสูตรหรือไม่สามารถปฏิบัติตามเกณฑ์มาตรฐานหลักสูตรระดับอุดมศึกษาของสำนักงานคณะกรรมการการอุดมศึกษาได้ส่งผลกระทบต่อนักศึกษาปัจจุบันที่เรียนอยู่อย่างรุนแรง</w:t>
      </w:r>
    </w:p>
    <w:p w:rsidR="0092429D" w:rsidRPr="00175277" w:rsidRDefault="0092429D" w:rsidP="00D044A7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  <w:sz w:val="20"/>
          <w:szCs w:val="20"/>
        </w:rPr>
        <w:t xml:space="preserve">               </w:t>
      </w:r>
      <w:r w:rsidRPr="00175277">
        <w:rPr>
          <w:rFonts w:ascii="TH SarabunPSK" w:eastAsia="CordiaNew" w:hAnsi="TH SarabunPSK" w:cs="TH SarabunPSK"/>
        </w:rPr>
        <w:t xml:space="preserve">** </w:t>
      </w:r>
      <w:r w:rsidRPr="00175277">
        <w:rPr>
          <w:rFonts w:ascii="TH SarabunPSK" w:eastAsia="CordiaNew" w:hAnsi="TH SarabunPSK" w:cs="TH SarabunPSK"/>
          <w:cs/>
        </w:rPr>
        <w:t>หากมีคณะใดคณะหนึ่งได้คะแนนการประเมินเป็นศูนย์</w:t>
      </w:r>
      <w:r w:rsidRPr="00175277">
        <w:rPr>
          <w:rFonts w:ascii="TH SarabunPSK" w:eastAsia="CordiaNew" w:hAnsi="TH SarabunPSK" w:cs="TH SarabunPSK"/>
        </w:rPr>
        <w:t xml:space="preserve"> (0) </w:t>
      </w:r>
      <w:r w:rsidRPr="00175277">
        <w:rPr>
          <w:rFonts w:ascii="TH SarabunPSK" w:eastAsia="CordiaNew" w:hAnsi="TH SarabunPSK" w:cs="TH SarabunPSK"/>
          <w:cs/>
        </w:rPr>
        <w:t>แล้ว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มหาวิทยาลัยก็จะได้คะแนนการประเมินเป็นศูนย์</w:t>
      </w:r>
      <w:r w:rsidRPr="00175277">
        <w:rPr>
          <w:rFonts w:ascii="TH SarabunPSK" w:eastAsia="CordiaNew" w:hAnsi="TH SarabunPSK" w:cs="TH SarabunPSK"/>
        </w:rPr>
        <w:t xml:space="preserve"> (0) </w:t>
      </w:r>
      <w:r w:rsidRPr="00175277">
        <w:rPr>
          <w:rFonts w:ascii="TH SarabunPSK" w:eastAsia="CordiaNew" w:hAnsi="TH SarabunPSK" w:cs="TH SarabunPSK"/>
          <w:cs/>
        </w:rPr>
        <w:t>ด้วยเช่นกัน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หากเป็นไปตามเงื่อนไขที่กล่าวไว้ข้างต้นการไม่เข้าข่ายที่ทำให้ผลการประเมินได้คะแนนเป็นศูนย์</w:t>
      </w:r>
      <w:r w:rsidRPr="00175277">
        <w:rPr>
          <w:rFonts w:ascii="TH SarabunPSK" w:eastAsia="CordiaNew" w:hAnsi="TH SarabunPSK" w:cs="TH SarabunPSK"/>
        </w:rPr>
        <w:t xml:space="preserve"> (0) </w:t>
      </w:r>
      <w:r w:rsidRPr="00175277">
        <w:rPr>
          <w:rFonts w:ascii="TH SarabunPSK" w:eastAsia="CordiaNew" w:hAnsi="TH SarabunPSK" w:cs="TH SarabunPSK"/>
          <w:cs/>
        </w:rPr>
        <w:t>ได้แก่</w:t>
      </w:r>
    </w:p>
    <w:p w:rsidR="0092429D" w:rsidRPr="00175277" w:rsidRDefault="0092429D" w:rsidP="00D044A7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1. </w:t>
      </w:r>
      <w:r w:rsidRPr="00175277">
        <w:rPr>
          <w:rFonts w:ascii="TH SarabunPSK" w:eastAsia="CordiaNew" w:hAnsi="TH SarabunPSK" w:cs="TH SarabunPSK"/>
          <w:cs/>
        </w:rPr>
        <w:t>มหาวิทยาลัยมีการวิเคราะห์และจัดทำแผนบริหารความเสี่ยงเชิงป้องกัน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หรือมีแผนรองรับเพื่อลดผลกระทบสำหรับความเสี่ยงที่ทำให้เกิดเรื่องร้ายแรงดังกล่าวไว้ล่วงหน้า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และดำเนินการตามแผน</w:t>
      </w:r>
    </w:p>
    <w:p w:rsidR="0092429D" w:rsidRPr="00175277" w:rsidRDefault="0092429D" w:rsidP="00D044A7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2. </w:t>
      </w:r>
      <w:r w:rsidRPr="00175277">
        <w:rPr>
          <w:rFonts w:ascii="TH SarabunPSK" w:eastAsia="CordiaNew" w:hAnsi="TH SarabunPSK" w:cs="TH SarabunPSK"/>
          <w:cs/>
        </w:rPr>
        <w:t>เป็นเหตุสุดวิสัย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อยู่นอกเหนือการบริหารจัดการ</w:t>
      </w:r>
      <w:r w:rsidRPr="00175277">
        <w:rPr>
          <w:rFonts w:ascii="TH SarabunPSK" w:eastAsia="CordiaNew" w:hAnsi="TH SarabunPSK" w:cs="TH SarabunPSK"/>
        </w:rPr>
        <w:t xml:space="preserve"> (</w:t>
      </w:r>
      <w:r w:rsidRPr="00175277">
        <w:rPr>
          <w:rFonts w:ascii="TH SarabunPSK" w:eastAsia="CordiaNew" w:hAnsi="TH SarabunPSK" w:cs="TH SarabunPSK"/>
          <w:cs/>
        </w:rPr>
        <w:t>การควบคุมหรือการป้องกัน</w:t>
      </w:r>
      <w:r w:rsidRPr="00175277">
        <w:rPr>
          <w:rFonts w:ascii="TH SarabunPSK" w:eastAsia="CordiaNew" w:hAnsi="TH SarabunPSK" w:cs="TH SarabunPSK"/>
        </w:rPr>
        <w:t xml:space="preserve">) </w:t>
      </w:r>
      <w:r w:rsidRPr="00175277">
        <w:rPr>
          <w:rFonts w:ascii="TH SarabunPSK" w:eastAsia="CordiaNew" w:hAnsi="TH SarabunPSK" w:cs="TH SarabunPSK"/>
          <w:cs/>
        </w:rPr>
        <w:t>ของมหาวิทยาลัย</w:t>
      </w:r>
    </w:p>
    <w:p w:rsidR="0092429D" w:rsidRPr="00175277" w:rsidRDefault="0092429D" w:rsidP="00D044A7">
      <w:pPr>
        <w:tabs>
          <w:tab w:val="left" w:pos="567"/>
        </w:tabs>
        <w:spacing w:before="120"/>
        <w:jc w:val="thaiDistribute"/>
        <w:rPr>
          <w:rFonts w:ascii="TH SarabunPSK" w:eastAsia="CordiaNew-Bold" w:hAnsi="TH SarabunPSK" w:cs="TH SarabunPSK"/>
          <w:b/>
          <w:bCs/>
        </w:rPr>
      </w:pPr>
      <w:r w:rsidRPr="00175277">
        <w:rPr>
          <w:rFonts w:ascii="TH SarabunPSK" w:eastAsia="CordiaNew" w:hAnsi="TH SarabunPSK" w:cs="TH SarabunPSK"/>
        </w:rPr>
        <w:t xml:space="preserve">  </w:t>
      </w:r>
      <w:r w:rsidRPr="00175277">
        <w:rPr>
          <w:rFonts w:ascii="TH SarabunPSK" w:eastAsia="CordiaNew" w:hAnsi="TH SarabunPSK" w:cs="TH SarabunPSK"/>
        </w:rPr>
        <w:tab/>
        <w:t xml:space="preserve">3. </w:t>
      </w:r>
      <w:r w:rsidRPr="00175277">
        <w:rPr>
          <w:rFonts w:ascii="TH SarabunPSK" w:eastAsia="CordiaNew" w:hAnsi="TH SarabunPSK" w:cs="TH SarabunPSK"/>
          <w:cs/>
        </w:rPr>
        <w:t>เหตุการณ์ร้ายแรงดังกล่าวมีความรุนแรงที่ลดน้อยลงมากจากแผนรองรับผลกระทบที่ได้กำหนดไว้ล่วงหน้า</w:t>
      </w:r>
    </w:p>
    <w:p w:rsidR="0092429D" w:rsidRPr="00175277" w:rsidRDefault="0092429D" w:rsidP="00D044A7">
      <w:pPr>
        <w:pStyle w:val="af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92429D" w:rsidRPr="00175277" w:rsidRDefault="0092429D" w:rsidP="00D044A7">
      <w:pPr>
        <w:pStyle w:val="Default"/>
        <w:rPr>
          <w:rFonts w:ascii="TH SarabunPSK" w:hAnsi="TH SarabunPSK" w:cs="TH SarabunPSK"/>
          <w:color w:val="auto"/>
        </w:rPr>
      </w:pPr>
    </w:p>
    <w:p w:rsidR="0092429D" w:rsidRPr="00175277" w:rsidRDefault="0092429D" w:rsidP="00D044A7">
      <w:pPr>
        <w:pStyle w:val="Default"/>
        <w:rPr>
          <w:rFonts w:ascii="TH SarabunPSK" w:hAnsi="TH SarabunPSK" w:cs="TH SarabunPSK"/>
          <w:color w:val="auto"/>
        </w:rPr>
      </w:pPr>
    </w:p>
    <w:p w:rsidR="0092429D" w:rsidRPr="00175277" w:rsidRDefault="0092429D" w:rsidP="00D044A7">
      <w:pPr>
        <w:pStyle w:val="Default"/>
        <w:rPr>
          <w:rFonts w:ascii="TH SarabunPSK" w:hAnsi="TH SarabunPSK" w:cs="TH SarabunPSK"/>
          <w:color w:val="auto"/>
        </w:rPr>
      </w:pPr>
    </w:p>
    <w:p w:rsidR="0092429D" w:rsidRPr="00175277" w:rsidRDefault="0092429D" w:rsidP="00D044A7">
      <w:pPr>
        <w:pStyle w:val="Default"/>
        <w:rPr>
          <w:rFonts w:ascii="TH SarabunPSK" w:hAnsi="TH SarabunPSK" w:cs="TH SarabunPSK"/>
          <w:color w:val="auto"/>
        </w:rPr>
      </w:pPr>
    </w:p>
    <w:p w:rsidR="0092429D" w:rsidRPr="00175277" w:rsidRDefault="0092429D" w:rsidP="00D044A7">
      <w:pPr>
        <w:pStyle w:val="Default"/>
        <w:rPr>
          <w:rFonts w:ascii="TH SarabunPSK" w:hAnsi="TH SarabunPSK" w:cs="TH SarabunPSK"/>
          <w:color w:val="auto"/>
        </w:rPr>
      </w:pPr>
    </w:p>
    <w:p w:rsidR="0092429D" w:rsidRPr="00175277" w:rsidRDefault="0092429D" w:rsidP="00D044A7">
      <w:pPr>
        <w:pStyle w:val="Default"/>
        <w:rPr>
          <w:rFonts w:ascii="TH SarabunPSK" w:hAnsi="TH SarabunPSK" w:cs="TH SarabunPSK"/>
          <w:color w:val="auto"/>
        </w:rPr>
      </w:pPr>
    </w:p>
    <w:p w:rsidR="0092429D" w:rsidRPr="00175277" w:rsidRDefault="0092429D" w:rsidP="00D044A7">
      <w:pPr>
        <w:pStyle w:val="Default"/>
        <w:rPr>
          <w:rFonts w:ascii="TH SarabunPSK" w:hAnsi="TH SarabunPSK" w:cs="TH SarabunPSK"/>
          <w:color w:val="auto"/>
        </w:rPr>
      </w:pPr>
    </w:p>
    <w:p w:rsidR="0092429D" w:rsidRPr="000D3F57" w:rsidRDefault="0092429D" w:rsidP="0092429D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3F57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3.4        </w:t>
      </w:r>
      <w:r w:rsidR="000D3F57">
        <w:rPr>
          <w:rFonts w:ascii="TH SarabunPSK" w:hAnsi="TH SarabunPSK" w:cs="TH SarabunPSK" w:hint="cs"/>
          <w:b/>
          <w:bCs/>
          <w:cs/>
        </w:rPr>
        <w:t xml:space="preserve"> </w:t>
      </w:r>
      <w:r w:rsidRPr="000D3F57">
        <w:rPr>
          <w:rFonts w:ascii="TH SarabunPSK" w:hAnsi="TH SarabunPSK" w:cs="TH SarabunPSK"/>
          <w:b/>
          <w:bCs/>
        </w:rPr>
        <w:t>:</w:t>
      </w:r>
      <w:r w:rsidRPr="000D3F57">
        <w:rPr>
          <w:rFonts w:ascii="TH SarabunPSK" w:hAnsi="TH SarabunPSK" w:cs="TH SarabunPSK"/>
          <w:b/>
          <w:bCs/>
          <w:cs/>
        </w:rPr>
        <w:t xml:space="preserve">  การปฏิบัติตามบทบาทหน้าที่ของผู้บริหารหน่วยงาน</w:t>
      </w:r>
    </w:p>
    <w:p w:rsidR="0092429D" w:rsidRPr="00175277" w:rsidRDefault="0092429D" w:rsidP="0092429D">
      <w:pPr>
        <w:spacing w:before="120"/>
        <w:ind w:right="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   </w:t>
      </w:r>
      <w:r w:rsidRPr="00175277">
        <w:rPr>
          <w:rFonts w:ascii="TH SarabunPSK" w:hAnsi="TH SarabunPSK" w:cs="TH SarabunPSK"/>
          <w:b/>
          <w:bCs/>
          <w:cs/>
        </w:rPr>
        <w:t>: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>ผลผลิต</w:t>
      </w:r>
    </w:p>
    <w:p w:rsidR="0092429D" w:rsidRPr="00175277" w:rsidRDefault="0092429D" w:rsidP="0092429D">
      <w:pPr>
        <w:spacing w:before="120"/>
        <w:ind w:right="20"/>
        <w:jc w:val="thaiDistribute"/>
        <w:rPr>
          <w:rFonts w:ascii="TH SarabunPSK" w:hAnsi="TH SarabunPSK" w:cs="TH SarabunPSK"/>
          <w:sz w:val="16"/>
          <w:szCs w:val="16"/>
          <w:cs/>
        </w:rPr>
      </w:pPr>
      <w:r w:rsidRPr="00175277">
        <w:rPr>
          <w:rFonts w:ascii="TH SarabunPSK" w:hAnsi="TH SarabunPSK" w:cs="TH SarabunPSK"/>
          <w:b/>
          <w:bCs/>
          <w:cs/>
        </w:rPr>
        <w:t>วงรอบการประเมิน :</w:t>
      </w:r>
      <w:r w:rsidRPr="00175277">
        <w:rPr>
          <w:rFonts w:ascii="TH SarabunPSK" w:hAnsi="TH SarabunPSK" w:cs="TH SarabunPSK"/>
          <w:cs/>
        </w:rPr>
        <w:t xml:space="preserve">  ปีการศึกษา</w:t>
      </w:r>
    </w:p>
    <w:p w:rsidR="0092429D" w:rsidRPr="00175277" w:rsidRDefault="0092429D" w:rsidP="002A4659">
      <w:pPr>
        <w:pStyle w:val="Default"/>
        <w:tabs>
          <w:tab w:val="left" w:pos="1701"/>
        </w:tabs>
        <w:spacing w:before="120"/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คำอธิบายตัวบ่งชี้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75277">
        <w:rPr>
          <w:rFonts w:ascii="TH SarabunPSK" w:hAnsi="TH SarabunPSK" w:cs="TH SarabunPSK"/>
          <w:color w:val="auto"/>
          <w:sz w:val="32"/>
          <w:szCs w:val="32"/>
        </w:rPr>
        <w:tab/>
      </w: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</w:rPr>
        <w:t>:</w:t>
      </w: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 xml:space="preserve">  การประเมินผลตามหน้าที่และบทบาทของผู้บริหารในการบริหารและการจัดการให้บรรลุผลสำเร็จตามแผนกลยุทธ์และแผนปฏิบัติงานประจำปีของมหาวิทยาลัย จะมุ่งเน้นการประเมินคุณภาพของการบริหาร งานตามนโยบายของสภามหาวิทยาลัย ประสิทธิผลของแผนปฏิบัติการประจำปี ความสามารถในการบริหารและการจัดการตามหลักธรรมาภิบาลของผู้บริหาร</w:t>
      </w:r>
    </w:p>
    <w:p w:rsidR="0092429D" w:rsidRPr="00175277" w:rsidRDefault="0092429D" w:rsidP="0092429D">
      <w:pPr>
        <w:pStyle w:val="Default"/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เกณฑ์การให้คะแนน</w:t>
      </w:r>
      <w:r w:rsidRPr="00175277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:</w:t>
      </w:r>
    </w:p>
    <w:p w:rsidR="0092429D" w:rsidRPr="00175277" w:rsidRDefault="0092429D" w:rsidP="0092429D">
      <w:pPr>
        <w:pStyle w:val="Default"/>
        <w:tabs>
          <w:tab w:val="left" w:pos="567"/>
        </w:tabs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175277">
        <w:rPr>
          <w:rFonts w:ascii="TH SarabunPSK" w:hAnsi="TH SarabunPSK" w:cs="TH SarabunPSK"/>
          <w:color w:val="auto"/>
          <w:sz w:val="32"/>
          <w:szCs w:val="32"/>
          <w:cs/>
        </w:rPr>
        <w:tab/>
        <w:t>ใช้ค่าคะแนนการประเมินผลผู้บริหารโดยคณะกรรมการที่สภามหาวิทยาลัยแต่งตั้ง (คะแนนเต็ม 5)</w:t>
      </w:r>
    </w:p>
    <w:p w:rsidR="0092429D" w:rsidRPr="00175277" w:rsidRDefault="0092429D" w:rsidP="0092429D">
      <w:pPr>
        <w:spacing w:before="120"/>
        <w:rPr>
          <w:rFonts w:ascii="TH SarabunPSK" w:hAnsi="TH SarabunPSK" w:cs="TH SarabunPSK"/>
          <w:b/>
          <w:bCs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ข้อมูลประกอบการพิจารณา  </w:t>
      </w:r>
      <w:r w:rsidRPr="00175277">
        <w:rPr>
          <w:rFonts w:ascii="TH SarabunPSK" w:hAnsi="TH SarabunPSK" w:cs="TH SarabunPSK"/>
          <w:b/>
          <w:bCs/>
        </w:rPr>
        <w:t>:</w:t>
      </w:r>
    </w:p>
    <w:p w:rsidR="0092429D" w:rsidRPr="00175277" w:rsidRDefault="0092429D" w:rsidP="002A4659">
      <w:pPr>
        <w:spacing w:before="1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</w:rPr>
        <w:t xml:space="preserve">     </w:t>
      </w:r>
      <w:r w:rsidRPr="00175277">
        <w:rPr>
          <w:rFonts w:ascii="TH SarabunPSK" w:hAnsi="TH SarabunPSK" w:cs="TH SarabunPSK"/>
        </w:rPr>
        <w:t xml:space="preserve">   </w:t>
      </w:r>
      <w:r w:rsidRPr="00175277">
        <w:rPr>
          <w:rFonts w:ascii="TH SarabunPSK" w:hAnsi="TH SarabunPSK" w:cs="TH SarabunPSK"/>
          <w:cs/>
        </w:rPr>
        <w:t>1. เอกสารหรือหลักฐานที่แสดงรายละเอียดการกำหนดหรือทบทวนนโยบายการกำกับดูแลมหาวิทยาลับรวมทั้งทบทวนกรอบทิศทางการดำเนินงานของมหาวิทยาลัยตามหน้าที่และบทบาทของผู้บริหารมหาวิทยาลัย</w:t>
      </w:r>
    </w:p>
    <w:p w:rsidR="0092429D" w:rsidRPr="00175277" w:rsidRDefault="0092429D" w:rsidP="002A4659">
      <w:pPr>
        <w:spacing w:before="1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 xml:space="preserve">        2. เอกสารหรือหลักฐานที่แสดงรายละเอียดการดำเนินการตามระบบการกำกับดูแลมหาวิทยาลัย โดยมีเอกสารหรือหลักฐานหรือรายงานหรือบันทึกการประชุม ที่แสดงให้เห็นว่าผู้บริหารมหาวิทยาลัยได้กำหนดให้มีกระบวนการที่เป็นรูปธรรม ในการจัดการเพื่อให้เกิดการควบคุมและตรวจสอบการดำเนินงานของมหาวิทยาลัย</w:t>
      </w:r>
    </w:p>
    <w:p w:rsidR="0092429D" w:rsidRPr="00175277" w:rsidRDefault="0092429D" w:rsidP="002A4659">
      <w:pPr>
        <w:spacing w:before="1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 xml:space="preserve">        3. เอกสารหรือหลักฐานที่แสดงให้เห็นว่าผู้บริหารมหาวิทยาลัย มีการติดตามผลการดำเนินงานสำคัญ เช่น  ระบบในด้านนโยบายและแผน ด้านการบริหารงานบุคคล ด้านการเงินและงบประมาณ โดยเฉพาะการดำเนินงานตามภารกิจหลักของมหาวิทยาลัยที่เป็นมติสภามหาวิทยาลัย</w:t>
      </w:r>
    </w:p>
    <w:p w:rsidR="0092429D" w:rsidRPr="00175277" w:rsidRDefault="0092429D" w:rsidP="002A4659">
      <w:pPr>
        <w:spacing w:before="1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 xml:space="preserve">        4. เอกสารหรือหลักฐานที่แสดงให้เห็นถึงนโยบายของมหาวิทยาลัย ที่กำหนดให้มีระบบการประเมินผู้บริหาร โดยคณะกรรมการที่สภามหาวิทยาลัยแต่งตั้งและมีการดำเนินงานตามระบบนั้น</w:t>
      </w:r>
    </w:p>
    <w:p w:rsidR="0092429D" w:rsidRPr="00175277" w:rsidRDefault="0092429D" w:rsidP="002A4659">
      <w:pPr>
        <w:spacing w:before="1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 xml:space="preserve">        5. รายงานการสังเคราะห์มติหรือนโยบายรวมทั้งผลกระทบที่เกิดขึ้นจากการตัดสินใจของผู้บริหารมหาวิทยาลัย</w:t>
      </w:r>
    </w:p>
    <w:p w:rsidR="0092429D" w:rsidRPr="00175277" w:rsidRDefault="0092429D" w:rsidP="0092429D">
      <w:pPr>
        <w:spacing w:before="120"/>
        <w:rPr>
          <w:rFonts w:ascii="TH SarabunPSK" w:hAnsi="TH SarabunPSK" w:cs="TH SarabunPSK"/>
          <w:sz w:val="16"/>
          <w:szCs w:val="16"/>
          <w:cs/>
        </w:rPr>
      </w:pPr>
    </w:p>
    <w:p w:rsidR="0092429D" w:rsidRPr="00175277" w:rsidRDefault="0092429D" w:rsidP="0092429D">
      <w:pPr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หมายเหตุ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b/>
          <w:bCs/>
        </w:rPr>
        <w:t xml:space="preserve">: </w:t>
      </w:r>
      <w:r w:rsidRPr="00175277">
        <w:rPr>
          <w:rFonts w:ascii="TH SarabunPSK" w:hAnsi="TH SarabunPSK" w:cs="TH SarabunPSK"/>
          <w:cs/>
        </w:rPr>
        <w:t xml:space="preserve"> </w:t>
      </w:r>
    </w:p>
    <w:p w:rsidR="0092429D" w:rsidRPr="00175277" w:rsidRDefault="0092429D" w:rsidP="0092429D">
      <w:pPr>
        <w:tabs>
          <w:tab w:val="left" w:pos="426"/>
        </w:tabs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ab/>
        <w:t xml:space="preserve">1. ระดับมหาวิทยาลัย ผู้บริหาร หมายถึง อธิการบดี </w:t>
      </w:r>
    </w:p>
    <w:p w:rsidR="0092429D" w:rsidRPr="00175277" w:rsidRDefault="0092429D" w:rsidP="002A4659">
      <w:pPr>
        <w:tabs>
          <w:tab w:val="left" w:pos="426"/>
        </w:tabs>
        <w:ind w:left="851" w:right="-176" w:hanging="851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ab/>
        <w:t>2. ระดับคณะ ผู้บริหาร หมายถึง คณบดี</w:t>
      </w:r>
      <w:r w:rsidRPr="00175277">
        <w:rPr>
          <w:rFonts w:ascii="TH SarabunPSK" w:hAnsi="TH SarabunPSK" w:cs="TH SarabunPSK"/>
        </w:rPr>
        <w:t xml:space="preserve"> </w:t>
      </w:r>
      <w:r w:rsidRPr="00175277">
        <w:rPr>
          <w:rFonts w:ascii="TH SarabunPSK" w:hAnsi="TH SarabunPSK" w:cs="TH SarabunPSK"/>
          <w:cs/>
        </w:rPr>
        <w:t>หรือผู้บริหารของหน่วยงานที่เทียบเท่าคณะที่มีการจัดการเรียนการสอน</w:t>
      </w:r>
    </w:p>
    <w:p w:rsidR="0092429D" w:rsidRPr="00175277" w:rsidRDefault="0092429D" w:rsidP="0092429D">
      <w:pPr>
        <w:pStyle w:val="af"/>
        <w:spacing w:before="120"/>
        <w:ind w:right="-65"/>
        <w:rPr>
          <w:rFonts w:ascii="TH SarabunPSK" w:hAnsi="TH SarabunPSK" w:cs="TH SarabunPSK"/>
          <w:b/>
          <w:bCs/>
          <w:sz w:val="36"/>
          <w:szCs w:val="36"/>
        </w:rPr>
      </w:pPr>
    </w:p>
    <w:p w:rsidR="0092429D" w:rsidRPr="00175277" w:rsidRDefault="0092429D" w:rsidP="0092429D">
      <w:pPr>
        <w:pStyle w:val="af"/>
        <w:ind w:right="-65"/>
        <w:rPr>
          <w:rFonts w:ascii="TH SarabunPSK" w:hAnsi="TH SarabunPSK" w:cs="TH SarabunPSK"/>
          <w:b/>
          <w:bCs/>
          <w:sz w:val="36"/>
          <w:szCs w:val="36"/>
        </w:rPr>
      </w:pPr>
    </w:p>
    <w:p w:rsidR="0092429D" w:rsidRPr="00175277" w:rsidRDefault="0092429D" w:rsidP="0092429D">
      <w:pPr>
        <w:pStyle w:val="af"/>
        <w:ind w:right="-65"/>
        <w:rPr>
          <w:rFonts w:ascii="TH SarabunPSK" w:hAnsi="TH SarabunPSK" w:cs="TH SarabunPSK"/>
          <w:b/>
          <w:bCs/>
          <w:sz w:val="36"/>
          <w:szCs w:val="36"/>
        </w:rPr>
      </w:pPr>
    </w:p>
    <w:p w:rsidR="0092429D" w:rsidRDefault="0092429D" w:rsidP="0092429D">
      <w:pPr>
        <w:pStyle w:val="af"/>
        <w:ind w:right="-65"/>
        <w:rPr>
          <w:rFonts w:ascii="TH SarabunPSK" w:hAnsi="TH SarabunPSK" w:cs="TH SarabunPSK"/>
          <w:b/>
          <w:bCs/>
          <w:sz w:val="36"/>
          <w:szCs w:val="36"/>
        </w:rPr>
      </w:pPr>
    </w:p>
    <w:p w:rsidR="0092429D" w:rsidRDefault="0092429D" w:rsidP="0092429D">
      <w:pPr>
        <w:pStyle w:val="Default"/>
      </w:pPr>
    </w:p>
    <w:p w:rsidR="0092429D" w:rsidRPr="00211898" w:rsidRDefault="0092429D" w:rsidP="0092429D">
      <w:pPr>
        <w:pStyle w:val="Default"/>
      </w:pPr>
    </w:p>
    <w:p w:rsidR="0092429D" w:rsidRPr="00175277" w:rsidRDefault="0092429D" w:rsidP="0092429D">
      <w:pPr>
        <w:pStyle w:val="af"/>
        <w:ind w:right="-65"/>
        <w:jc w:val="center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1431925</wp:posOffset>
                </wp:positionH>
                <wp:positionV relativeFrom="paragraph">
                  <wp:posOffset>-87630</wp:posOffset>
                </wp:positionV>
                <wp:extent cx="3543300" cy="419100"/>
                <wp:effectExtent l="0" t="0" r="19050" b="19050"/>
                <wp:wrapNone/>
                <wp:docPr id="5" name="Rounded 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419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8EDE31" id="Rounded Rectangle 5" o:spid="_x0000_s1026" style="position:absolute;margin-left:112.75pt;margin-top:-6.9pt;width:279pt;height:33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Pr="00175277">
        <w:rPr>
          <w:rFonts w:ascii="TH SarabunPSK" w:hAnsi="TH SarabunPSK" w:cs="TH SarabunPSK"/>
          <w:b/>
          <w:bCs/>
          <w:sz w:val="36"/>
          <w:szCs w:val="36"/>
          <w:cs/>
        </w:rPr>
        <w:t>องค์ประกอบที่ 4</w:t>
      </w:r>
      <w:r w:rsidRPr="00175277">
        <w:rPr>
          <w:rFonts w:ascii="TH SarabunPSK" w:hAnsi="TH SarabunPSK" w:cs="TH SarabunPSK"/>
          <w:sz w:val="36"/>
          <w:szCs w:val="36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sz w:val="36"/>
          <w:szCs w:val="36"/>
          <w:cs/>
        </w:rPr>
        <w:t xml:space="preserve"> การเงินและงบประมาณ</w:t>
      </w:r>
    </w:p>
    <w:p w:rsidR="002C0F85" w:rsidRDefault="002C0F85" w:rsidP="0092429D">
      <w:pPr>
        <w:pStyle w:val="af"/>
        <w:tabs>
          <w:tab w:val="left" w:pos="567"/>
          <w:tab w:val="left" w:pos="851"/>
        </w:tabs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92429D" w:rsidRPr="00175277" w:rsidRDefault="0092429D" w:rsidP="0092429D">
      <w:pPr>
        <w:pStyle w:val="af"/>
        <w:tabs>
          <w:tab w:val="left" w:pos="567"/>
          <w:tab w:val="left" w:pos="851"/>
        </w:tabs>
        <w:spacing w:before="120"/>
        <w:ind w:right="-680"/>
        <w:rPr>
          <w:rFonts w:ascii="TH SarabunPSK" w:hAnsi="TH SarabunPSK" w:cs="TH SarabunPSK"/>
          <w:sz w:val="32"/>
          <w:szCs w:val="32"/>
          <w:cs/>
        </w:rPr>
      </w:pP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>หลักการ</w:t>
      </w:r>
      <w:r w:rsidRPr="0017527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92429D" w:rsidRDefault="0092429D" w:rsidP="0092429D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hAnsi="TH SarabunPSK" w:cs="TH SarabunPSK"/>
          <w:cs/>
        </w:rPr>
        <w:t xml:space="preserve">   </w:t>
      </w:r>
      <w:r w:rsidRPr="00175277">
        <w:rPr>
          <w:rFonts w:ascii="TH SarabunPSK" w:hAnsi="TH SarabunPSK" w:cs="TH SarabunPSK"/>
          <w:cs/>
        </w:rPr>
        <w:tab/>
      </w:r>
      <w:r w:rsidRPr="00175277">
        <w:rPr>
          <w:rFonts w:ascii="TH SarabunPSK" w:eastAsia="CordiaNew" w:hAnsi="TH SarabunPSK" w:cs="TH SarabunPSK"/>
          <w:cs/>
        </w:rPr>
        <w:t>การเงินและงบประมาณเป็นสิ่งที่สำคัญอย่างหนึ่งของมหาวิทยาลัย ไม่ว่าแหล่งเงินทุนของมหาวิทยาลัยจะได้มาจากงบประมาณแผ่นดิน</w:t>
      </w:r>
      <w:r w:rsidRPr="00175277">
        <w:rPr>
          <w:rFonts w:ascii="TH SarabunPSK" w:eastAsia="CordiaNew" w:hAnsi="TH SarabunPSK" w:cs="TH SarabunPSK"/>
        </w:rPr>
        <w:t xml:space="preserve"> (</w:t>
      </w:r>
      <w:r w:rsidRPr="00175277">
        <w:rPr>
          <w:rFonts w:ascii="TH SarabunPSK" w:eastAsia="CordiaNew" w:hAnsi="TH SarabunPSK" w:cs="TH SarabunPSK"/>
          <w:cs/>
        </w:rPr>
        <w:t>สำหรับสถาบันอุดมศึกษาของรัฐ</w:t>
      </w:r>
      <w:r w:rsidRPr="00175277">
        <w:rPr>
          <w:rFonts w:ascii="TH SarabunPSK" w:eastAsia="CordiaNew" w:hAnsi="TH SarabunPSK" w:cs="TH SarabunPSK"/>
        </w:rPr>
        <w:t xml:space="preserve"> ) </w:t>
      </w:r>
      <w:r w:rsidRPr="00175277">
        <w:rPr>
          <w:rFonts w:ascii="TH SarabunPSK" w:eastAsia="CordiaNew" w:hAnsi="TH SarabunPSK" w:cs="TH SarabunPSK"/>
          <w:cs/>
        </w:rPr>
        <w:t>หรือเงินรายได้ของมหาวิทยาลัย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เช่น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ค่าหน่วยกิต ค่าธรรมเนียม</w:t>
      </w:r>
      <w:r w:rsidRPr="00175277">
        <w:rPr>
          <w:rFonts w:ascii="TH SarabunPSK" w:eastAsia="CordiaNew" w:hAnsi="TH SarabunPSK" w:cs="TH SarabunPSK"/>
        </w:rPr>
        <w:t xml:space="preserve">  </w:t>
      </w:r>
      <w:r w:rsidRPr="00175277">
        <w:rPr>
          <w:rFonts w:ascii="TH SarabunPSK" w:eastAsia="CordiaNew" w:hAnsi="TH SarabunPSK" w:cs="TH SarabunPSK"/>
          <w:cs/>
        </w:rPr>
        <w:t>ค่าบำรุงการศึกษาต่าง ๆ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ของนักศึกษา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รายได้จากงานวิจัยบริการทางวิชาการ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ค่าเช่าทรัพย์สิน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ฯลฯ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ผู้บริหารมหาวิทยาลัยจะต้องมีแผนการใช้เงินที่สะท้อนความต้องการใช้เงินเพื่อการดำเนินงานตามแผนกลยุทธ์และแผนปฏิบัติงานประจำปีของมหาวิทยาลัยได้อย่างมีประสิทธิภาพ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ทำความเข้าใจกับการวิเคราะห์ทางการเงิน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เช่น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ค่าใช้จ่ายทั้งหมดต่อจำนวนนักศึกษา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ทรัพย์สินถาวรต่อจำนวนนักศึกษา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ค่าใช้จ่ายที่มหาวิทยาลัยใช้สำหรับการผลิตบัณฑิตต่อหัว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จำแนกตามกลุ่มสาขา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รายได้ทั้งหมดของมหาวิทยาลัยหลังจากหักงบ</w:t>
      </w:r>
      <w:r w:rsidRPr="00175277">
        <w:rPr>
          <w:rFonts w:ascii="TH SarabunPSK" w:eastAsia="CordiaNew" w:hAnsi="TH SarabunPSK" w:cs="TH SarabunPSK"/>
        </w:rPr>
        <w:t xml:space="preserve"> (</w:t>
      </w:r>
      <w:r w:rsidRPr="00175277">
        <w:rPr>
          <w:rFonts w:ascii="TH SarabunPSK" w:eastAsia="CordiaNew" w:hAnsi="TH SarabunPSK" w:cs="TH SarabunPSK"/>
          <w:cs/>
        </w:rPr>
        <w:t>ค่าใช้จ่าย</w:t>
      </w:r>
      <w:r w:rsidRPr="00175277">
        <w:rPr>
          <w:rFonts w:ascii="TH SarabunPSK" w:eastAsia="CordiaNew" w:hAnsi="TH SarabunPSK" w:cs="TH SarabunPSK"/>
        </w:rPr>
        <w:t xml:space="preserve">) </w:t>
      </w:r>
      <w:r w:rsidRPr="00175277">
        <w:rPr>
          <w:rFonts w:ascii="TH SarabunPSK" w:eastAsia="CordiaNew" w:hAnsi="TH SarabunPSK" w:cs="TH SarabunPSK"/>
          <w:cs/>
        </w:rPr>
        <w:t>ดำเนินการทั้งหมด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งบประมาณในการพัฒนาอาจารย์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ความรวดเร็วในการเบิกจ่าย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ร้อยละของงบประมาณที่ประหยัดได้หลัง จากที่ปฏิบัติตามภารกิจทุกอย่างครบถ้วน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สิ่งเหล่านี้จะเป็นการแสดงศักยภาพ เชิงการบริหารจัดการด้านการเงินของมหาวิทยาลัยที่เน้นถึงความโปร่งใส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ความถูกต้อง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ใช้เม็ดเงินอย่างคุ้มค่า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มีประสิทธิภาพและเกิดประโยชน์สูงสุด</w:t>
      </w:r>
      <w:r w:rsidRPr="00175277">
        <w:rPr>
          <w:rFonts w:ascii="TH SarabunPSK" w:hAnsi="TH SarabunPSK" w:cs="TH SarabunPSK"/>
          <w:b/>
          <w:bCs/>
        </w:rPr>
        <w:t xml:space="preserve"> </w:t>
      </w:r>
    </w:p>
    <w:p w:rsidR="002C0F85" w:rsidRPr="009112F5" w:rsidRDefault="002C0F85" w:rsidP="002C0F85">
      <w:pPr>
        <w:tabs>
          <w:tab w:val="left" w:pos="851"/>
        </w:tabs>
        <w:spacing w:before="240" w:after="120"/>
        <w:ind w:right="113"/>
        <w:jc w:val="thaiDistribute"/>
        <w:rPr>
          <w:rFonts w:ascii="TH SarabunPSK" w:hAnsi="TH SarabunPSK" w:cs="TH SarabunPSK"/>
        </w:rPr>
      </w:pPr>
      <w:r w:rsidRPr="009112F5">
        <w:rPr>
          <w:rFonts w:ascii="TH SarabunPSK" w:hAnsi="TH SarabunPSK" w:cs="TH SarabunPSK"/>
          <w:b/>
          <w:bCs/>
          <w:cs/>
        </w:rPr>
        <w:t>ตัวบ่งชี้</w:t>
      </w:r>
      <w:r w:rsidRPr="009112F5">
        <w:rPr>
          <w:rFonts w:ascii="TH SarabunPSK" w:hAnsi="TH SarabunPSK" w:cs="TH SarabunPSK"/>
          <w:b/>
          <w:bCs/>
          <w:cs/>
        </w:rPr>
        <w:tab/>
      </w:r>
      <w:r w:rsidRPr="009112F5">
        <w:rPr>
          <w:rFonts w:ascii="TH SarabunPSK" w:hAnsi="TH SarabunPSK" w:cs="TH SarabunPSK"/>
          <w:cs/>
        </w:rPr>
        <w:t>จำนวน 1 ตัวบ่งชี้   คือ</w:t>
      </w:r>
    </w:p>
    <w:p w:rsidR="002C0F85" w:rsidRPr="009112F5" w:rsidRDefault="002C0F85" w:rsidP="002C0F85">
      <w:pPr>
        <w:tabs>
          <w:tab w:val="left" w:pos="851"/>
        </w:tabs>
        <w:spacing w:before="120"/>
        <w:ind w:right="111"/>
        <w:jc w:val="thaiDistribute"/>
        <w:rPr>
          <w:rFonts w:ascii="TH SarabunPSK" w:hAnsi="TH SarabunPSK" w:cs="TH SarabunPSK"/>
        </w:rPr>
      </w:pPr>
      <w:r w:rsidRPr="009112F5">
        <w:rPr>
          <w:rFonts w:ascii="TH SarabunPSK" w:hAnsi="TH SarabunPSK" w:cs="TH SarabunPSK"/>
          <w:cs/>
        </w:rPr>
        <w:tab/>
        <w:t xml:space="preserve">ตัวบ่งชี้ที่ </w:t>
      </w:r>
      <w:r>
        <w:rPr>
          <w:rFonts w:ascii="TH SarabunPSK" w:hAnsi="TH SarabunPSK" w:cs="TH SarabunPSK" w:hint="cs"/>
          <w:cs/>
        </w:rPr>
        <w:t>4</w:t>
      </w:r>
      <w:r w:rsidRPr="009112F5">
        <w:rPr>
          <w:rFonts w:ascii="TH SarabunPSK" w:hAnsi="TH SarabunPSK" w:cs="TH SarabunPSK"/>
          <w:cs/>
        </w:rPr>
        <w:t>.1</w:t>
      </w:r>
      <w:r w:rsidRPr="009112F5">
        <w:rPr>
          <w:rFonts w:ascii="TH SarabunPSK" w:hAnsi="TH SarabunPSK" w:cs="TH SarabunPSK"/>
          <w:cs/>
        </w:rPr>
        <w:tab/>
      </w:r>
      <w:r w:rsidRPr="00175277">
        <w:rPr>
          <w:rFonts w:ascii="TH SarabunPSK" w:hAnsi="TH SarabunPSK" w:cs="TH SarabunPSK"/>
          <w:cs/>
        </w:rPr>
        <w:t>ระบบและกลไกการเงินและงบประมาณ</w:t>
      </w:r>
    </w:p>
    <w:p w:rsidR="002C0F85" w:rsidRPr="00175277" w:rsidRDefault="002C0F85" w:rsidP="0092429D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92429D">
      <w:pPr>
        <w:pStyle w:val="af"/>
        <w:tabs>
          <w:tab w:val="left" w:pos="1701"/>
        </w:tabs>
        <w:spacing w:before="24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C0F85" w:rsidRDefault="002C0F85" w:rsidP="0092429D">
      <w:pPr>
        <w:pStyle w:val="af"/>
        <w:tabs>
          <w:tab w:val="left" w:pos="1701"/>
        </w:tabs>
        <w:spacing w:before="24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C0F85" w:rsidRDefault="002C0F85" w:rsidP="0092429D">
      <w:pPr>
        <w:pStyle w:val="af"/>
        <w:tabs>
          <w:tab w:val="left" w:pos="1701"/>
        </w:tabs>
        <w:spacing w:before="24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C0F85" w:rsidRDefault="002C0F85" w:rsidP="0092429D">
      <w:pPr>
        <w:pStyle w:val="af"/>
        <w:tabs>
          <w:tab w:val="left" w:pos="1701"/>
        </w:tabs>
        <w:spacing w:before="24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C0F85" w:rsidRDefault="002C0F85" w:rsidP="0092429D">
      <w:pPr>
        <w:pStyle w:val="af"/>
        <w:tabs>
          <w:tab w:val="left" w:pos="1701"/>
        </w:tabs>
        <w:spacing w:before="24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C0F85" w:rsidRDefault="002C0F85" w:rsidP="0092429D">
      <w:pPr>
        <w:pStyle w:val="af"/>
        <w:tabs>
          <w:tab w:val="left" w:pos="1701"/>
        </w:tabs>
        <w:spacing w:before="24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C0F85" w:rsidRDefault="002C0F85" w:rsidP="0092429D">
      <w:pPr>
        <w:pStyle w:val="af"/>
        <w:tabs>
          <w:tab w:val="left" w:pos="1701"/>
        </w:tabs>
        <w:spacing w:before="24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C0F85" w:rsidRDefault="002C0F85" w:rsidP="0092429D">
      <w:pPr>
        <w:pStyle w:val="af"/>
        <w:tabs>
          <w:tab w:val="left" w:pos="1701"/>
        </w:tabs>
        <w:spacing w:before="24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C0F85" w:rsidRDefault="002C0F85" w:rsidP="0092429D">
      <w:pPr>
        <w:pStyle w:val="af"/>
        <w:tabs>
          <w:tab w:val="left" w:pos="1701"/>
        </w:tabs>
        <w:spacing w:before="24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C0F85" w:rsidRDefault="002C0F85" w:rsidP="0092429D">
      <w:pPr>
        <w:pStyle w:val="af"/>
        <w:tabs>
          <w:tab w:val="left" w:pos="1701"/>
        </w:tabs>
        <w:spacing w:before="24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C0F85" w:rsidRDefault="002C0F85" w:rsidP="0092429D">
      <w:pPr>
        <w:pStyle w:val="af"/>
        <w:tabs>
          <w:tab w:val="left" w:pos="1701"/>
        </w:tabs>
        <w:spacing w:before="24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92429D" w:rsidRPr="002C0F85" w:rsidRDefault="0092429D" w:rsidP="0092429D">
      <w:pPr>
        <w:pStyle w:val="af"/>
        <w:tabs>
          <w:tab w:val="left" w:pos="1701"/>
        </w:tabs>
        <w:spacing w:before="24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2C0F8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ตัวบ่งชี้ที่ 4.1  </w:t>
      </w:r>
      <w:r w:rsidRPr="002C0F85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:  ระบบและกลไกการเงินและงบประมาณ</w:t>
      </w:r>
    </w:p>
    <w:p w:rsidR="0092429D" w:rsidRPr="00175277" w:rsidRDefault="0092429D" w:rsidP="0092429D">
      <w:pPr>
        <w:spacing w:before="120"/>
        <w:ind w:right="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   </w:t>
      </w:r>
      <w:r w:rsidRPr="00175277">
        <w:rPr>
          <w:rFonts w:ascii="TH SarabunPSK" w:hAnsi="TH SarabunPSK" w:cs="TH SarabunPSK"/>
          <w:b/>
          <w:bCs/>
          <w:cs/>
        </w:rPr>
        <w:t>: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กระบวนการ </w:t>
      </w:r>
    </w:p>
    <w:p w:rsidR="0092429D" w:rsidRPr="00175277" w:rsidRDefault="0092429D" w:rsidP="0092429D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วงรอบการประเมิน :</w:t>
      </w:r>
      <w:r w:rsidRPr="00175277">
        <w:rPr>
          <w:rFonts w:ascii="TH SarabunPSK" w:hAnsi="TH SarabunPSK" w:cs="TH SarabunPSK"/>
          <w:cs/>
        </w:rPr>
        <w:t xml:space="preserve">  ปีการศึกษา</w:t>
      </w:r>
    </w:p>
    <w:p w:rsidR="0092429D" w:rsidRPr="00175277" w:rsidRDefault="0092429D" w:rsidP="002C0F85">
      <w:pPr>
        <w:tabs>
          <w:tab w:val="left" w:pos="1701"/>
        </w:tabs>
        <w:spacing w:before="1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175277">
        <w:rPr>
          <w:rFonts w:ascii="TH SarabunPSK" w:hAnsi="TH SarabunPSK" w:cs="TH SarabunPSK"/>
          <w:cs/>
        </w:rPr>
        <w:t xml:space="preserve">  </w:t>
      </w:r>
      <w:r w:rsidRPr="00175277">
        <w:rPr>
          <w:rFonts w:ascii="TH SarabunPSK" w:hAnsi="TH SarabunPSK" w:cs="TH SarabunPSK"/>
          <w:cs/>
        </w:rPr>
        <w:tab/>
      </w:r>
      <w:r w:rsidRPr="00175277">
        <w:rPr>
          <w:rFonts w:ascii="TH SarabunPSK" w:hAnsi="TH SarabunPSK" w:cs="TH SarabunPSK"/>
          <w:b/>
          <w:bCs/>
          <w:cs/>
        </w:rPr>
        <w:t xml:space="preserve">: </w:t>
      </w:r>
      <w:r w:rsidRPr="00175277">
        <w:rPr>
          <w:rFonts w:ascii="TH SarabunPSK" w:eastAsia="CordiaNew" w:hAnsi="TH SarabunPSK" w:cs="TH SarabunPSK"/>
          <w:cs/>
        </w:rPr>
        <w:t xml:space="preserve"> มหาวิทยาลัยจะต้องมีระบบในการจัดหาและจัดสรรเงินอย่างมีประสิทธิภาพจะต้องมีแผน</w:t>
      </w:r>
      <w:r w:rsidR="002C0F85">
        <w:rPr>
          <w:rFonts w:ascii="TH SarabunPSK" w:eastAsia="CordiaNew" w:hAnsi="TH SarabunPSK" w:cs="TH SarabunPSK" w:hint="cs"/>
          <w:cs/>
        </w:rPr>
        <w:t xml:space="preserve">    </w:t>
      </w:r>
      <w:r w:rsidRPr="00175277">
        <w:rPr>
          <w:rFonts w:ascii="TH SarabunPSK" w:eastAsia="CordiaNew" w:hAnsi="TH SarabunPSK" w:cs="TH SarabunPSK"/>
          <w:cs/>
        </w:rPr>
        <w:t>กลยุทธ์ทางด้านการเงินซึ่งเป็นแผนจัดหาเงินทุนจากแหล่งเงินทุนต่าง ๆ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ที่สามารถผลักดันแผนกลยุทธ์ของมหาวิทยาลัยให้สามารถดำเนินการได้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มีการวิเคราะห์รายได้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ค่าใช้จ่ายของการดำเนินงานทั้งจากงบประมาณแผ่นดินและเงินรายได้อื่น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ๆ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ที่มหาวิทยาลัยได้รับมีการจัดสรรงบประมาณและการจัดทำรายงานทางการเงินอย่างเป็นระบบครบทุกพันธกิจ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มีระบบการตรวจสอบการใช้เงินอย่างมีประสิทธิภาพ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รายงานทางการเงินต้องแสดงรายละเอียดการใช้จ่ายในทุกพันธกิจ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โครงการ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กิจกรรม เพื่อให้สามารถวิเคราะห์สถานะทางการเงินและความมั่นคงของมหาวิทยาลัยได้</w:t>
      </w:r>
      <w:r w:rsidRPr="00175277">
        <w:rPr>
          <w:rFonts w:ascii="TH SarabunPSK" w:hAnsi="TH SarabunPSK" w:cs="TH SarabunPSK"/>
        </w:rPr>
        <w:t xml:space="preserve"> </w:t>
      </w:r>
    </w:p>
    <w:p w:rsidR="0092429D" w:rsidRPr="00175277" w:rsidRDefault="0092429D" w:rsidP="0092429D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เกณฑ์มาตรฐาน  :  </w:t>
      </w:r>
      <w:r w:rsidRPr="00175277">
        <w:rPr>
          <w:rFonts w:ascii="TH SarabunPSK" w:hAnsi="TH SarabunPSK" w:cs="TH SarabunPSK"/>
          <w:b/>
          <w:bCs/>
          <w:cs/>
        </w:rPr>
        <w:tab/>
      </w:r>
    </w:p>
    <w:p w:rsidR="0092429D" w:rsidRPr="00175277" w:rsidRDefault="0092429D" w:rsidP="0092429D">
      <w:pPr>
        <w:tabs>
          <w:tab w:val="left" w:pos="567"/>
        </w:tabs>
        <w:spacing w:before="120"/>
        <w:rPr>
          <w:rFonts w:ascii="TH SarabunPSK" w:eastAsia="CordiaNew" w:hAnsi="TH SarabunPSK" w:cs="TH SarabunPSK"/>
          <w:cs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1. </w:t>
      </w:r>
      <w:r w:rsidRPr="00175277">
        <w:rPr>
          <w:rFonts w:ascii="TH SarabunPSK" w:eastAsia="CordiaNew" w:hAnsi="TH SarabunPSK" w:cs="TH SarabunPSK"/>
          <w:cs/>
        </w:rPr>
        <w:t>มีแผนกลยุทธ์ทางการเงินที่สอดคล้องกับแผนกลยุทธ์ของมหาวิทยาลัย</w:t>
      </w:r>
    </w:p>
    <w:p w:rsidR="0092429D" w:rsidRPr="00175277" w:rsidRDefault="0092429D" w:rsidP="0092429D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2. </w:t>
      </w:r>
      <w:r w:rsidRPr="00175277">
        <w:rPr>
          <w:rFonts w:ascii="TH SarabunPSK" w:eastAsia="CordiaNew" w:hAnsi="TH SarabunPSK" w:cs="TH SarabunPSK"/>
          <w:cs/>
        </w:rPr>
        <w:t>มีแนวทางจัดหาทรัพยากรทางด้านการเงิน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หลักเกณฑ์การจัดสรร และการวางแผนการใช้เงินอย่างมีประสิทธิภาพ โปร่งใส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ตรวจสอบได้</w:t>
      </w:r>
    </w:p>
    <w:p w:rsidR="0092429D" w:rsidRPr="00175277" w:rsidRDefault="0092429D" w:rsidP="0092429D">
      <w:pPr>
        <w:pStyle w:val="af"/>
        <w:tabs>
          <w:tab w:val="left" w:pos="567"/>
        </w:tabs>
        <w:ind w:right="-23"/>
        <w:rPr>
          <w:rFonts w:ascii="TH SarabunPSK" w:hAnsi="TH SarabunPSK" w:cs="TH SarabunPSK"/>
          <w:b/>
          <w:bCs/>
          <w:sz w:val="32"/>
          <w:szCs w:val="32"/>
        </w:rPr>
      </w:pPr>
      <w:r w:rsidRPr="00175277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175277">
        <w:rPr>
          <w:rFonts w:ascii="TH SarabunPSK" w:eastAsia="CordiaNew" w:hAnsi="TH SarabunPSK" w:cs="TH SarabunPSK"/>
          <w:sz w:val="32"/>
          <w:szCs w:val="32"/>
        </w:rPr>
        <w:tab/>
        <w:t xml:space="preserve">3. </w:t>
      </w:r>
      <w:r w:rsidRPr="00175277">
        <w:rPr>
          <w:rFonts w:ascii="TH SarabunPSK" w:eastAsia="CordiaNew" w:hAnsi="TH SarabunPSK" w:cs="TH SarabunPSK"/>
          <w:sz w:val="32"/>
          <w:szCs w:val="32"/>
          <w:cs/>
        </w:rPr>
        <w:t>มีงบประมาณประจำปีที่สอดคล้องกับแผนปฎิบัติการในแต่ละพันธกิจและการพัฒนามหาวิทยาลัยและบุคลากร</w:t>
      </w:r>
    </w:p>
    <w:p w:rsidR="0092429D" w:rsidRPr="00175277" w:rsidRDefault="0092429D" w:rsidP="0092429D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</w:rPr>
        <w:tab/>
      </w:r>
      <w:r w:rsidRPr="00175277">
        <w:rPr>
          <w:rFonts w:ascii="TH SarabunPSK" w:eastAsia="CordiaNew" w:hAnsi="TH SarabunPSK" w:cs="TH SarabunPSK"/>
        </w:rPr>
        <w:t xml:space="preserve">4. </w:t>
      </w:r>
      <w:r w:rsidRPr="00175277">
        <w:rPr>
          <w:rFonts w:ascii="TH SarabunPSK" w:eastAsia="CordiaNew" w:hAnsi="TH SarabunPSK" w:cs="TH SarabunPSK"/>
          <w:cs/>
        </w:rPr>
        <w:t>มีการจัดทำรายงานทางการเงินอย่างเป็นระบบและรายงานต่อสภามหาวิทยาลัยอย่างน้อยปีละ</w:t>
      </w:r>
      <w:r w:rsidRPr="00175277">
        <w:rPr>
          <w:rFonts w:ascii="TH SarabunPSK" w:eastAsia="CordiaNew" w:hAnsi="TH SarabunPSK" w:cs="TH SarabunPSK"/>
        </w:rPr>
        <w:t xml:space="preserve"> 2</w:t>
      </w:r>
      <w:r w:rsidRPr="00175277">
        <w:rPr>
          <w:rFonts w:ascii="TH SarabunPSK" w:eastAsia="CordiaNew" w:hAnsi="TH SarabunPSK" w:cs="TH SarabunPSK"/>
          <w:cs/>
        </w:rPr>
        <w:t xml:space="preserve"> ครั้ง</w:t>
      </w:r>
    </w:p>
    <w:p w:rsidR="0092429D" w:rsidRDefault="0092429D" w:rsidP="0092429D">
      <w:pPr>
        <w:tabs>
          <w:tab w:val="left" w:pos="567"/>
        </w:tabs>
        <w:ind w:right="-117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5. </w:t>
      </w:r>
      <w:r w:rsidRPr="00175277">
        <w:rPr>
          <w:rFonts w:ascii="TH SarabunPSK" w:eastAsia="CordiaNew" w:hAnsi="TH SarabunPSK" w:cs="TH SarabunPSK"/>
          <w:cs/>
        </w:rPr>
        <w:t>มีการนำข้อมูลทางการเงินไปใช้ในการวิเคราะห์ค่าใช้จ่าย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และวิเคราะห์สถานะทางการเงินและความมั่นคงของมหาวิทยาลัยอย่างต่อเนื่อง</w:t>
      </w:r>
    </w:p>
    <w:p w:rsidR="0092429D" w:rsidRDefault="0092429D" w:rsidP="0092429D">
      <w:pPr>
        <w:tabs>
          <w:tab w:val="left" w:pos="567"/>
        </w:tabs>
        <w:ind w:right="-119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6. </w:t>
      </w:r>
      <w:r w:rsidRPr="00175277">
        <w:rPr>
          <w:rFonts w:ascii="TH SarabunPSK" w:eastAsia="CordiaNew" w:hAnsi="TH SarabunPSK" w:cs="TH SarabunPSK"/>
          <w:cs/>
        </w:rPr>
        <w:t>มีหน่วยงานตรวจสอบภายในและภายนอก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ทำหน้าที่ตรวจ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ติดตามการใช้เงินให้เป็นไปตามระเบียบและกฎเกณฑ์ที่มหาวิทยาลัยกำหนด</w:t>
      </w:r>
    </w:p>
    <w:p w:rsidR="0092429D" w:rsidRPr="00211898" w:rsidRDefault="0092429D" w:rsidP="0092429D">
      <w:pPr>
        <w:tabs>
          <w:tab w:val="left" w:pos="567"/>
        </w:tabs>
        <w:ind w:right="-119"/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ab/>
      </w:r>
      <w:r w:rsidRPr="00175277">
        <w:rPr>
          <w:rFonts w:ascii="TH SarabunPSK" w:eastAsia="CordiaNew-Bold" w:hAnsi="TH SarabunPSK" w:cs="TH SarabunPSK"/>
        </w:rPr>
        <w:t xml:space="preserve">7. </w:t>
      </w:r>
      <w:r w:rsidRPr="00175277">
        <w:rPr>
          <w:rFonts w:ascii="TH SarabunPSK" w:eastAsia="CordiaNew-Bold" w:hAnsi="TH SarabunPSK" w:cs="TH SarabunPSK"/>
          <w:cs/>
        </w:rPr>
        <w:t>ผู้บริหารระดับสูงมีการติดตามผลการใช้เงินให้เป็นไปตามเป้าหมาย</w:t>
      </w:r>
      <w:r w:rsidRPr="00175277">
        <w:rPr>
          <w:rFonts w:ascii="TH SarabunPSK" w:eastAsia="CordiaNew-Bold" w:hAnsi="TH SarabunPSK" w:cs="TH SarabunPSK"/>
        </w:rPr>
        <w:t xml:space="preserve"> </w:t>
      </w:r>
      <w:r w:rsidRPr="00175277">
        <w:rPr>
          <w:rFonts w:ascii="TH SarabunPSK" w:eastAsia="CordiaNew-Bold" w:hAnsi="TH SarabunPSK" w:cs="TH SarabunPSK"/>
          <w:cs/>
        </w:rPr>
        <w:t>และนำข้อมูลจากรายงานทางการเงินไปใช้ในการวางแผนและการตัดสินใจ</w:t>
      </w:r>
    </w:p>
    <w:p w:rsidR="0092429D" w:rsidRPr="00175277" w:rsidRDefault="0092429D" w:rsidP="0092429D">
      <w:pPr>
        <w:pStyle w:val="af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Pr="0017527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175277">
        <w:rPr>
          <w:rFonts w:ascii="TH SarabunPSK" w:hAnsi="TH SarabunPSK" w:cs="TH SarabunPSK"/>
          <w:sz w:val="32"/>
          <w:szCs w:val="32"/>
          <w:cs/>
        </w:rPr>
        <w:t xml:space="preserve">  </w:t>
      </w:r>
    </w:p>
    <w:tbl>
      <w:tblPr>
        <w:tblW w:w="9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1901"/>
        <w:gridCol w:w="1900"/>
        <w:gridCol w:w="1901"/>
        <w:gridCol w:w="1901"/>
      </w:tblGrid>
      <w:tr w:rsidR="0092429D" w:rsidRPr="00175277" w:rsidTr="002C0F85">
        <w:trPr>
          <w:trHeight w:val="311"/>
          <w:jc w:val="center"/>
        </w:trPr>
        <w:tc>
          <w:tcPr>
            <w:tcW w:w="1900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901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00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901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901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92429D" w:rsidRPr="00175277" w:rsidTr="002C0F85">
        <w:trPr>
          <w:trHeight w:val="644"/>
          <w:jc w:val="center"/>
        </w:trPr>
        <w:tc>
          <w:tcPr>
            <w:tcW w:w="1900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901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2 </w:t>
            </w:r>
            <w:r w:rsidRPr="00175277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1900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4 หรือ 5 ข้อ</w:t>
            </w:r>
          </w:p>
        </w:tc>
        <w:tc>
          <w:tcPr>
            <w:tcW w:w="1901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6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01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7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92429D" w:rsidRPr="00175277" w:rsidRDefault="0092429D" w:rsidP="0092429D">
      <w:pPr>
        <w:spacing w:before="120"/>
        <w:rPr>
          <w:rFonts w:ascii="TH SarabunPSK" w:eastAsia="CordiaNew-BoldItalic" w:hAnsi="TH SarabunPSK" w:cs="TH SarabunPSK"/>
          <w:b/>
          <w:bCs/>
          <w:sz w:val="16"/>
          <w:szCs w:val="16"/>
        </w:rPr>
      </w:pPr>
    </w:p>
    <w:p w:rsidR="002C0F85" w:rsidRDefault="002C0F85" w:rsidP="0092429D">
      <w:pPr>
        <w:spacing w:before="120"/>
        <w:rPr>
          <w:rFonts w:ascii="TH SarabunPSK" w:eastAsia="CordiaNew-BoldItalic" w:hAnsi="TH SarabunPSK" w:cs="TH SarabunPSK"/>
          <w:b/>
          <w:bCs/>
        </w:rPr>
      </w:pPr>
    </w:p>
    <w:p w:rsidR="002C0F85" w:rsidRDefault="002C0F85" w:rsidP="0092429D">
      <w:pPr>
        <w:spacing w:before="120"/>
        <w:rPr>
          <w:rFonts w:ascii="TH SarabunPSK" w:eastAsia="CordiaNew-BoldItalic" w:hAnsi="TH SarabunPSK" w:cs="TH SarabunPSK"/>
          <w:b/>
          <w:bCs/>
        </w:rPr>
      </w:pPr>
    </w:p>
    <w:p w:rsidR="002C0F85" w:rsidRDefault="002C0F85" w:rsidP="0092429D">
      <w:pPr>
        <w:spacing w:before="120"/>
        <w:rPr>
          <w:rFonts w:ascii="TH SarabunPSK" w:eastAsia="CordiaNew-BoldItalic" w:hAnsi="TH SarabunPSK" w:cs="TH SarabunPSK"/>
          <w:b/>
          <w:bCs/>
        </w:rPr>
      </w:pPr>
    </w:p>
    <w:p w:rsidR="002C0F85" w:rsidRDefault="002C0F85" w:rsidP="0092429D">
      <w:pPr>
        <w:spacing w:before="120"/>
        <w:rPr>
          <w:rFonts w:ascii="TH SarabunPSK" w:eastAsia="CordiaNew-BoldItalic" w:hAnsi="TH SarabunPSK" w:cs="TH SarabunPSK"/>
          <w:b/>
          <w:bCs/>
        </w:rPr>
      </w:pPr>
    </w:p>
    <w:p w:rsidR="002C0F85" w:rsidRDefault="002C0F85" w:rsidP="0092429D">
      <w:pPr>
        <w:spacing w:before="120"/>
        <w:rPr>
          <w:rFonts w:ascii="TH SarabunPSK" w:eastAsia="CordiaNew-BoldItalic" w:hAnsi="TH SarabunPSK" w:cs="TH SarabunPSK"/>
          <w:b/>
          <w:bCs/>
        </w:rPr>
      </w:pPr>
    </w:p>
    <w:p w:rsidR="0092429D" w:rsidRPr="00175277" w:rsidRDefault="0092429D" w:rsidP="0092429D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175277">
        <w:rPr>
          <w:rFonts w:ascii="TH SarabunPSK" w:eastAsia="CordiaNew-BoldItalic" w:hAnsi="TH SarabunPSK" w:cs="TH SarabunPSK"/>
          <w:b/>
          <w:bCs/>
          <w:cs/>
        </w:rPr>
        <w:lastRenderedPageBreak/>
        <w:t>หมายเหตุ</w:t>
      </w:r>
      <w:r w:rsidRPr="00175277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92429D" w:rsidRPr="00175277" w:rsidRDefault="0092429D" w:rsidP="002C0F85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  <w:cs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ab/>
        <w:t>แผนกลยุทธ์ทางการเงิน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ป็นแผนระยะยาวที่ระบุที่มาและใช้ไปของทรัพยากรทางการเงินของมหาวิทยาลัยที่สามารถผลักดันแผนกลยุทธ์ของมหาวิทยาลัยให้สามารถดำเนินการได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แผนกลยุทธ์ทางการเงินจะสอดรับไปกับแผนกลยุทธ์ของมหาวิทยาลัย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 xml:space="preserve"> มหาวิทยาลัยควรประเมินความต้องการทรัพยากรที่ต้องจัดหาสำหรับการดำเนินงานตามกลยุทธ์แต่ละกลยุทธ์และประเมินมูลค่าของทรัพยากรออกมาเป็นเงินทุนที่ต้องการใช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ซึ่งจะเป็นความต้องการเงินทุนในระยะยาวเท่ากับเวลาที่มหาวิทยาลัยใช้ในการดำเนินการให้กลยุทธ์นั้นบังเกิดผลจากนั้นจึงจะกำหนดให้เห็นอย่างชัดเจนถึงที่มาของเงินทุนที่ต้องการใช้ว่าสามารถจัดหาได้จากแหล่งเงินทุนใด</w:t>
      </w:r>
      <w:r w:rsidRPr="00175277">
        <w:rPr>
          <w:rFonts w:ascii="TH SarabunPSK" w:eastAsia="CordiaNew" w:hAnsi="TH SarabunPSK" w:cs="TH SarabunPSK"/>
        </w:rPr>
        <w:t xml:space="preserve">  </w:t>
      </w:r>
      <w:r w:rsidRPr="00175277">
        <w:rPr>
          <w:rFonts w:ascii="TH SarabunPSK" w:eastAsia="CordiaNew" w:hAnsi="TH SarabunPSK" w:cs="TH SarabunPSK"/>
          <w:cs/>
        </w:rPr>
        <w:t>เช่น</w:t>
      </w:r>
      <w:r w:rsidRPr="00175277">
        <w:rPr>
          <w:rFonts w:ascii="TH SarabunPSK" w:eastAsia="CordiaNew" w:hAnsi="TH SarabunPSK" w:cs="TH SarabunPSK"/>
        </w:rPr>
        <w:t xml:space="preserve">  </w:t>
      </w:r>
      <w:r w:rsidRPr="00175277">
        <w:rPr>
          <w:rFonts w:ascii="TH SarabunPSK" w:eastAsia="CordiaNew" w:hAnsi="TH SarabunPSK" w:cs="TH SarabunPSK"/>
          <w:cs/>
        </w:rPr>
        <w:t>รายได้ค่าธรรมเนียมการศึกษา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งบประมาณแผ่นดินหรือเงินอุดหนุนจากรัฐบาล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เงินทุนสะสมของหน่วยงาน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เงินบริจาคจากหน่วยงานภายนอกหรือศิษย์เก่า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หรือ</w:t>
      </w:r>
      <w:r w:rsidRPr="00175277">
        <w:rPr>
          <w:rFonts w:ascii="TH SarabunPSK" w:hAnsi="TH SarabunPSK" w:cs="TH SarabunPSK"/>
          <w:cs/>
        </w:rPr>
        <w:t>มหาวิทยาลัย</w:t>
      </w:r>
      <w:r w:rsidRPr="00175277">
        <w:rPr>
          <w:rFonts w:ascii="TH SarabunPSK" w:eastAsia="CordiaNew" w:hAnsi="TH SarabunPSK" w:cs="TH SarabunPSK"/>
          <w:cs/>
        </w:rPr>
        <w:t>จะต้องมีการระดมทุนด้วยวิธีการอื่น ๆ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อีกเพิ่มเติม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เช่น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การแปลงทรัพย์สินทางปัญญาเป็นมูลค่ารวมทั้งมีการวิเคราะห์ต้นทุนของการดำเนินงานด้วย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เช่น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ต้นทุนต่อหน่วยในการผลิตบัณฑิตในแต่ละหลักสูตร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โดยที่ระยะเวลาของแผนกลยุทธ์ทางการเงินจะเท่ากับระยะเวลาของแผนกลยุทธ์ของมหาวิทยาลัย</w:t>
      </w:r>
    </w:p>
    <w:p w:rsidR="0092429D" w:rsidRPr="00175277" w:rsidRDefault="0092429D" w:rsidP="002C0F85">
      <w:pPr>
        <w:jc w:val="thaiDistribute"/>
        <w:rPr>
          <w:rFonts w:ascii="TH SarabunPSK" w:hAnsi="TH SarabunPSK" w:cs="TH SarabunPSK"/>
        </w:rPr>
      </w:pPr>
    </w:p>
    <w:p w:rsidR="0092429D" w:rsidRPr="00175277" w:rsidRDefault="0092429D" w:rsidP="002C0F85">
      <w:pPr>
        <w:jc w:val="thaiDistribute"/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Default="0092429D" w:rsidP="0092429D">
      <w:pPr>
        <w:rPr>
          <w:rFonts w:ascii="TH SarabunPSK" w:hAnsi="TH SarabunPSK" w:cs="TH SarabunPSK"/>
        </w:rPr>
      </w:pPr>
    </w:p>
    <w:p w:rsidR="0092429D" w:rsidRDefault="0092429D" w:rsidP="0092429D">
      <w:pPr>
        <w:rPr>
          <w:rFonts w:ascii="TH SarabunPSK" w:hAnsi="TH SarabunPSK" w:cs="TH SarabunPSK"/>
        </w:rPr>
      </w:pPr>
    </w:p>
    <w:p w:rsidR="0092429D" w:rsidRDefault="0092429D" w:rsidP="0092429D">
      <w:pPr>
        <w:rPr>
          <w:rFonts w:ascii="TH SarabunPSK" w:hAnsi="TH SarabunPSK" w:cs="TH SarabunPSK"/>
        </w:rPr>
      </w:pPr>
    </w:p>
    <w:p w:rsidR="0092429D" w:rsidRDefault="0092429D" w:rsidP="0092429D">
      <w:pPr>
        <w:rPr>
          <w:rFonts w:ascii="TH SarabunPSK" w:hAnsi="TH SarabunPSK" w:cs="TH SarabunPSK"/>
        </w:rPr>
      </w:pPr>
    </w:p>
    <w:p w:rsidR="002C0F85" w:rsidRDefault="002C0F85" w:rsidP="0092429D">
      <w:pPr>
        <w:rPr>
          <w:rFonts w:ascii="TH SarabunPSK" w:hAnsi="TH SarabunPSK" w:cs="TH SarabunPSK"/>
        </w:rPr>
      </w:pPr>
    </w:p>
    <w:p w:rsidR="002C0F85" w:rsidRDefault="002C0F85" w:rsidP="0092429D">
      <w:pPr>
        <w:rPr>
          <w:rFonts w:ascii="TH SarabunPSK" w:hAnsi="TH SarabunPSK" w:cs="TH SarabunPSK"/>
        </w:rPr>
      </w:pPr>
    </w:p>
    <w:p w:rsidR="002C0F85" w:rsidRDefault="002C0F85" w:rsidP="0092429D">
      <w:pPr>
        <w:rPr>
          <w:rFonts w:ascii="TH SarabunPSK" w:hAnsi="TH SarabunPSK" w:cs="TH SarabunPSK"/>
        </w:rPr>
      </w:pPr>
    </w:p>
    <w:p w:rsidR="002C0F85" w:rsidRDefault="002C0F85" w:rsidP="0092429D">
      <w:pPr>
        <w:rPr>
          <w:rFonts w:ascii="TH SarabunPSK" w:hAnsi="TH SarabunPSK" w:cs="TH SarabunPSK"/>
        </w:rPr>
      </w:pPr>
    </w:p>
    <w:p w:rsidR="002C0F85" w:rsidRDefault="002C0F85" w:rsidP="0092429D">
      <w:pPr>
        <w:rPr>
          <w:rFonts w:ascii="TH SarabunPSK" w:hAnsi="TH SarabunPSK" w:cs="TH SarabunPSK"/>
        </w:rPr>
      </w:pPr>
    </w:p>
    <w:p w:rsidR="002C0F85" w:rsidRDefault="002C0F85" w:rsidP="0092429D">
      <w:pPr>
        <w:rPr>
          <w:rFonts w:ascii="TH SarabunPSK" w:hAnsi="TH SarabunPSK" w:cs="TH SarabunPSK"/>
        </w:rPr>
      </w:pPr>
    </w:p>
    <w:p w:rsidR="002C0F85" w:rsidRDefault="002C0F85" w:rsidP="0092429D">
      <w:pPr>
        <w:rPr>
          <w:rFonts w:ascii="TH SarabunPSK" w:hAnsi="TH SarabunPSK" w:cs="TH SarabunPSK"/>
        </w:rPr>
      </w:pPr>
    </w:p>
    <w:p w:rsidR="002C0F85" w:rsidRDefault="002C0F85" w:rsidP="0092429D">
      <w:pPr>
        <w:rPr>
          <w:rFonts w:ascii="TH SarabunPSK" w:hAnsi="TH SarabunPSK" w:cs="TH SarabunPSK"/>
        </w:rPr>
      </w:pPr>
    </w:p>
    <w:p w:rsidR="0092429D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Pr="00175277" w:rsidRDefault="0092429D" w:rsidP="0092429D">
      <w:pPr>
        <w:rPr>
          <w:rFonts w:ascii="TH SarabunPSK" w:hAnsi="TH SarabunPSK" w:cs="TH SarabunPSK"/>
        </w:rPr>
      </w:pPr>
    </w:p>
    <w:p w:rsidR="0092429D" w:rsidRDefault="0092429D" w:rsidP="0092429D">
      <w:pPr>
        <w:pStyle w:val="af"/>
        <w:spacing w:before="120"/>
        <w:ind w:right="-68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1584325</wp:posOffset>
                </wp:positionH>
                <wp:positionV relativeFrom="paragraph">
                  <wp:posOffset>64770</wp:posOffset>
                </wp:positionV>
                <wp:extent cx="3543300" cy="419100"/>
                <wp:effectExtent l="0" t="0" r="19050" b="1905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3300" cy="419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7588" w:rsidRPr="00175277" w:rsidRDefault="00397588" w:rsidP="0092429D">
                            <w:pPr>
                              <w:pStyle w:val="af"/>
                              <w:ind w:right="-680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17527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องค์ประกอบที่  5 ระบบและกลไกการประกันคุณภาพ</w:t>
                            </w:r>
                            <w:r w:rsidRPr="00175277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</w:p>
                          <w:p w:rsidR="00397588" w:rsidRDefault="00397588" w:rsidP="009242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7" style="position:absolute;margin-left:124.75pt;margin-top:5.1pt;width:279pt;height:33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stroke joinstyle="miter"/>
                <v:textbox>
                  <w:txbxContent>
                    <w:p w:rsidR="00397588" w:rsidRPr="00175277" w:rsidRDefault="00397588" w:rsidP="0092429D">
                      <w:pPr>
                        <w:pStyle w:val="a"/>
                        <w:ind w:right="-680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175277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องค์ประกอบที่  5 ระบบและกลไกการประกันคุณภาพ</w:t>
                      </w:r>
                      <w:r w:rsidRPr="00175277"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 xml:space="preserve"> </w:t>
                      </w:r>
                    </w:p>
                    <w:p w:rsidR="00397588" w:rsidRDefault="00397588" w:rsidP="0092429D"/>
                  </w:txbxContent>
                </v:textbox>
              </v:roundrect>
            </w:pict>
          </mc:Fallback>
        </mc:AlternateContent>
      </w:r>
    </w:p>
    <w:p w:rsidR="0092429D" w:rsidRDefault="0092429D" w:rsidP="0092429D">
      <w:pPr>
        <w:pStyle w:val="af"/>
        <w:tabs>
          <w:tab w:val="left" w:pos="851"/>
        </w:tabs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92429D" w:rsidRPr="00175277" w:rsidRDefault="0092429D" w:rsidP="0092429D">
      <w:pPr>
        <w:pStyle w:val="af"/>
        <w:tabs>
          <w:tab w:val="left" w:pos="851"/>
        </w:tabs>
        <w:spacing w:before="120"/>
        <w:ind w:right="-680"/>
        <w:rPr>
          <w:rFonts w:ascii="TH SarabunPSK" w:hAnsi="TH SarabunPSK" w:cs="TH SarabunPSK"/>
          <w:sz w:val="32"/>
          <w:szCs w:val="32"/>
          <w:cs/>
        </w:rPr>
      </w:pPr>
      <w:r w:rsidRPr="00175277">
        <w:rPr>
          <w:rFonts w:ascii="TH SarabunPSK" w:hAnsi="TH SarabunPSK" w:cs="TH SarabunPSK" w:hint="cs"/>
          <w:b/>
          <w:bCs/>
          <w:sz w:val="32"/>
          <w:szCs w:val="32"/>
          <w:cs/>
        </w:rPr>
        <w:t>ห</w:t>
      </w: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>ลักการ</w:t>
      </w:r>
      <w:r w:rsidRPr="00175277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92429D" w:rsidRDefault="0092429D" w:rsidP="0092429D">
      <w:pPr>
        <w:tabs>
          <w:tab w:val="left" w:pos="851"/>
        </w:tabs>
        <w:spacing w:before="120"/>
        <w:ind w:right="-34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hAnsi="TH SarabunPSK" w:cs="TH SarabunPSK"/>
          <w:cs/>
        </w:rPr>
        <w:t xml:space="preserve">   </w:t>
      </w:r>
      <w:r w:rsidRPr="00175277">
        <w:rPr>
          <w:rFonts w:ascii="TH SarabunPSK" w:hAnsi="TH SarabunPSK" w:cs="TH SarabunPSK"/>
          <w:cs/>
        </w:rPr>
        <w:tab/>
      </w:r>
      <w:r w:rsidRPr="00175277">
        <w:rPr>
          <w:rFonts w:ascii="TH SarabunPSK" w:eastAsia="CordiaNew" w:hAnsi="TH SarabunPSK" w:cs="TH SarabunPSK"/>
          <w:cs/>
        </w:rPr>
        <w:t>ระบบและกลไกในการประกันคุณภาพการศึกษาภายในเป็นปัจจัยสำคัญที่แสดงถึงศักยภาพการพัฒนาคุณภาพของมหาวิทยาลั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โดยต้องครอบคลุมทั้งปัจจัยนำเข้า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กระบวนการ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ผลผลิตผลลัพธ์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ละผลกระทบที่เกิดขึ้นมหาวิทยาลัยจะต้องพัฒนาระบบและกลไกการประกันคุณภาพการศึกษาภายในอย่างต่อเนื่องและมีกระบวนการจัดการความรู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เพื่อให้เกิดนวัตกรรมด้านการประกันคุณภาพการศึกษาภายในที่เป็นลักษณะเฉพาะของมหาวิทยาลัย</w:t>
      </w:r>
    </w:p>
    <w:p w:rsidR="002C0F85" w:rsidRPr="009112F5" w:rsidRDefault="002C0F85" w:rsidP="002C0F85">
      <w:pPr>
        <w:tabs>
          <w:tab w:val="left" w:pos="851"/>
        </w:tabs>
        <w:spacing w:before="120" w:after="120"/>
        <w:ind w:right="113"/>
        <w:jc w:val="thaiDistribute"/>
        <w:rPr>
          <w:rFonts w:ascii="TH SarabunPSK" w:hAnsi="TH SarabunPSK" w:cs="TH SarabunPSK"/>
        </w:rPr>
      </w:pPr>
      <w:bookmarkStart w:id="0" w:name="_GoBack"/>
      <w:bookmarkEnd w:id="0"/>
      <w:r w:rsidRPr="009112F5">
        <w:rPr>
          <w:rFonts w:ascii="TH SarabunPSK" w:hAnsi="TH SarabunPSK" w:cs="TH SarabunPSK"/>
          <w:b/>
          <w:bCs/>
          <w:cs/>
        </w:rPr>
        <w:t>ตัวบ่งชี้</w:t>
      </w:r>
      <w:r w:rsidRPr="009112F5">
        <w:rPr>
          <w:rFonts w:ascii="TH SarabunPSK" w:hAnsi="TH SarabunPSK" w:cs="TH SarabunPSK"/>
          <w:b/>
          <w:bCs/>
          <w:cs/>
        </w:rPr>
        <w:tab/>
      </w:r>
      <w:r w:rsidRPr="009112F5">
        <w:rPr>
          <w:rFonts w:ascii="TH SarabunPSK" w:hAnsi="TH SarabunPSK" w:cs="TH SarabunPSK"/>
          <w:cs/>
        </w:rPr>
        <w:t>จำนวน 1 ตัวบ่งชี้   คือ</w:t>
      </w:r>
    </w:p>
    <w:p w:rsidR="002C0F85" w:rsidRPr="009112F5" w:rsidRDefault="002C0F85" w:rsidP="002C0F85">
      <w:pPr>
        <w:tabs>
          <w:tab w:val="left" w:pos="851"/>
        </w:tabs>
        <w:spacing w:before="120"/>
        <w:ind w:right="111"/>
        <w:jc w:val="thaiDistribute"/>
        <w:rPr>
          <w:rFonts w:ascii="TH SarabunPSK" w:hAnsi="TH SarabunPSK" w:cs="TH SarabunPSK"/>
        </w:rPr>
      </w:pPr>
      <w:r w:rsidRPr="009112F5">
        <w:rPr>
          <w:rFonts w:ascii="TH SarabunPSK" w:hAnsi="TH SarabunPSK" w:cs="TH SarabunPSK"/>
          <w:cs/>
        </w:rPr>
        <w:tab/>
        <w:t xml:space="preserve">ตัวบ่งชี้ที่ </w:t>
      </w:r>
      <w:r>
        <w:rPr>
          <w:rFonts w:ascii="TH SarabunPSK" w:hAnsi="TH SarabunPSK" w:cs="TH SarabunPSK" w:hint="cs"/>
          <w:cs/>
        </w:rPr>
        <w:t>5</w:t>
      </w:r>
      <w:r w:rsidRPr="009112F5">
        <w:rPr>
          <w:rFonts w:ascii="TH SarabunPSK" w:hAnsi="TH SarabunPSK" w:cs="TH SarabunPSK"/>
          <w:cs/>
        </w:rPr>
        <w:t>.1</w:t>
      </w:r>
      <w:r w:rsidRPr="009112F5">
        <w:rPr>
          <w:rFonts w:ascii="TH SarabunPSK" w:hAnsi="TH SarabunPSK" w:cs="TH SarabunPSK"/>
          <w:cs/>
        </w:rPr>
        <w:tab/>
      </w:r>
      <w:r w:rsidRPr="002C0F85">
        <w:rPr>
          <w:rFonts w:ascii="TH SarabunPSK" w:hAnsi="TH SarabunPSK" w:cs="TH SarabunPSK"/>
          <w:cs/>
        </w:rPr>
        <w:t>ระบบและกลไกการประกันคุณภาพการศึกษาภายใน</w:t>
      </w: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Pr="00D52D84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Pr="00175277" w:rsidRDefault="002C0F85" w:rsidP="002C0F85">
      <w:pPr>
        <w:tabs>
          <w:tab w:val="left" w:pos="851"/>
        </w:tabs>
        <w:spacing w:before="120"/>
        <w:jc w:val="thaiDistribute"/>
        <w:rPr>
          <w:rFonts w:ascii="TH SarabunPSK" w:eastAsia="CordiaNew" w:hAnsi="TH SarabunPSK" w:cs="TH SarabunPSK"/>
        </w:rPr>
      </w:pPr>
    </w:p>
    <w:p w:rsidR="002C0F85" w:rsidRPr="00175277" w:rsidRDefault="002C0F85" w:rsidP="0092429D">
      <w:pPr>
        <w:tabs>
          <w:tab w:val="left" w:pos="851"/>
        </w:tabs>
        <w:spacing w:before="120"/>
        <w:ind w:right="-34"/>
        <w:jc w:val="thaiDistribute"/>
        <w:rPr>
          <w:rFonts w:ascii="TH SarabunPSK" w:eastAsia="CordiaNew" w:hAnsi="TH SarabunPSK" w:cs="TH SarabunPSK"/>
        </w:rPr>
      </w:pPr>
    </w:p>
    <w:p w:rsidR="0092429D" w:rsidRPr="002C0F85" w:rsidRDefault="0092429D" w:rsidP="00E1633F">
      <w:pPr>
        <w:pStyle w:val="af"/>
        <w:tabs>
          <w:tab w:val="left" w:pos="1701"/>
        </w:tabs>
        <w:spacing w:before="80"/>
        <w:ind w:right="-68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C0F8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ตัวบ่งชี้ที่ 5.1 </w:t>
      </w:r>
      <w:r w:rsidRPr="002C0F85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:  </w:t>
      </w:r>
      <w:r w:rsidRPr="002C0F85">
        <w:rPr>
          <w:rFonts w:ascii="TH SarabunPSK" w:eastAsia="CordiaNew" w:hAnsi="TH SarabunPSK" w:cs="TH SarabunPSK"/>
          <w:b/>
          <w:bCs/>
          <w:sz w:val="32"/>
          <w:szCs w:val="32"/>
          <w:cs/>
        </w:rPr>
        <w:t>ระบบและกลไกการประกันคุณภาพการศึกษาภายใน</w:t>
      </w:r>
    </w:p>
    <w:p w:rsidR="0092429D" w:rsidRPr="00175277" w:rsidRDefault="0092429D" w:rsidP="00E1633F">
      <w:pPr>
        <w:spacing w:before="80"/>
        <w:ind w:right="20"/>
        <w:jc w:val="thaiDistribute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   </w:t>
      </w:r>
      <w:r w:rsidRPr="00175277">
        <w:rPr>
          <w:rFonts w:ascii="TH SarabunPSK" w:hAnsi="TH SarabunPSK" w:cs="TH SarabunPSK"/>
          <w:b/>
          <w:bCs/>
          <w:cs/>
        </w:rPr>
        <w:t xml:space="preserve">  :</w:t>
      </w:r>
      <w:r w:rsidRPr="00175277">
        <w:rPr>
          <w:rFonts w:ascii="TH SarabunPSK" w:hAnsi="TH SarabunPSK" w:cs="TH SarabunPSK"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cs/>
        </w:rPr>
        <w:t xml:space="preserve">กระบวนการ </w:t>
      </w:r>
    </w:p>
    <w:p w:rsidR="0092429D" w:rsidRPr="00175277" w:rsidRDefault="0092429D" w:rsidP="00E1633F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80"/>
        <w:rPr>
          <w:rFonts w:ascii="TH SarabunPSK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วงรอบการประเมิน   : </w:t>
      </w:r>
      <w:r w:rsidRPr="00175277">
        <w:rPr>
          <w:rFonts w:ascii="TH SarabunPSK" w:hAnsi="TH SarabunPSK" w:cs="TH SarabunPSK"/>
          <w:cs/>
        </w:rPr>
        <w:t xml:space="preserve"> ปีการศึกษา</w:t>
      </w:r>
    </w:p>
    <w:p w:rsidR="0092429D" w:rsidRPr="00175277" w:rsidRDefault="0092429D" w:rsidP="00E1633F">
      <w:pPr>
        <w:tabs>
          <w:tab w:val="left" w:pos="1701"/>
        </w:tabs>
        <w:spacing w:before="80"/>
        <w:jc w:val="thaiDistribute"/>
        <w:rPr>
          <w:rFonts w:ascii="TH SarabunPSK" w:eastAsia="CordiaNew" w:hAnsi="TH SarabunPSK" w:cs="TH SarabunPSK"/>
        </w:rPr>
      </w:pPr>
      <w:r w:rsidRPr="00175277">
        <w:rPr>
          <w:rFonts w:ascii="TH SarabunPSK" w:hAnsi="TH SarabunPSK" w:cs="TH SarabunPSK"/>
          <w:b/>
          <w:bCs/>
          <w:cs/>
        </w:rPr>
        <w:t xml:space="preserve">คำอธิบายตัวบ่งชี้   : </w:t>
      </w:r>
      <w:r w:rsidRPr="00175277">
        <w:rPr>
          <w:rFonts w:ascii="TH SarabunPSK" w:eastAsia="CordiaNew" w:hAnsi="TH SarabunPSK" w:cs="TH SarabunPSK"/>
          <w:cs/>
        </w:rPr>
        <w:t>การประกันคุณภาพการศึกษาภายในเป็นภารกิจของ</w:t>
      </w:r>
      <w:r w:rsidR="002C0F85" w:rsidRPr="002C0F85">
        <w:rPr>
          <w:rFonts w:ascii="TH SarabunPSK" w:eastAsia="CordiaNew" w:hAnsi="TH SarabunPSK" w:cs="TH SarabunPSK" w:hint="cs"/>
          <w:color w:val="FF0000"/>
          <w:cs/>
        </w:rPr>
        <w:t>หน่วยงาน</w:t>
      </w:r>
      <w:r w:rsidRPr="00175277">
        <w:rPr>
          <w:rFonts w:ascii="TH SarabunPSK" w:eastAsia="CordiaNew" w:hAnsi="TH SarabunPSK" w:cs="TH SarabunPSK"/>
          <w:cs/>
        </w:rPr>
        <w:t>ตามที่กำหนดไว้ในพระราช บัญญัติการศึกษาแห่งชาติ</w:t>
      </w:r>
      <w:r w:rsidRPr="00175277">
        <w:rPr>
          <w:rFonts w:ascii="TH SarabunPSK" w:eastAsia="CordiaNew" w:hAnsi="TH SarabunPSK" w:cs="TH SarabunPSK"/>
        </w:rPr>
        <w:t xml:space="preserve">  </w:t>
      </w:r>
      <w:r w:rsidRPr="00175277">
        <w:rPr>
          <w:rFonts w:ascii="TH SarabunPSK" w:eastAsia="CordiaNew" w:hAnsi="TH SarabunPSK" w:cs="TH SarabunPSK"/>
          <w:cs/>
        </w:rPr>
        <w:t>พ</w:t>
      </w:r>
      <w:r w:rsidRPr="00175277">
        <w:rPr>
          <w:rFonts w:ascii="TH SarabunPSK" w:eastAsia="CordiaNew" w:hAnsi="TH SarabunPSK" w:cs="TH SarabunPSK"/>
        </w:rPr>
        <w:t>.</w:t>
      </w:r>
      <w:r w:rsidRPr="00175277">
        <w:rPr>
          <w:rFonts w:ascii="TH SarabunPSK" w:eastAsia="CordiaNew" w:hAnsi="TH SarabunPSK" w:cs="TH SarabunPSK"/>
          <w:cs/>
        </w:rPr>
        <w:t>ศ</w:t>
      </w:r>
      <w:r w:rsidRPr="00175277">
        <w:rPr>
          <w:rFonts w:ascii="TH SarabunPSK" w:eastAsia="CordiaNew" w:hAnsi="TH SarabunPSK" w:cs="TH SarabunPSK"/>
        </w:rPr>
        <w:t xml:space="preserve">. 2542 </w:t>
      </w:r>
      <w:r w:rsidRPr="00175277">
        <w:rPr>
          <w:rFonts w:ascii="TH SarabunPSK" w:eastAsia="CordiaNew" w:hAnsi="TH SarabunPSK" w:cs="TH SarabunPSK"/>
          <w:cs/>
        </w:rPr>
        <w:t xml:space="preserve"> แก้ไขเพิ่มเติม</w:t>
      </w:r>
      <w:r w:rsidRPr="00175277">
        <w:rPr>
          <w:rFonts w:ascii="TH SarabunPSK" w:eastAsia="CordiaNew" w:hAnsi="TH SarabunPSK" w:cs="TH SarabunPSK"/>
        </w:rPr>
        <w:t xml:space="preserve"> (</w:t>
      </w:r>
      <w:r w:rsidRPr="00175277">
        <w:rPr>
          <w:rFonts w:ascii="TH SarabunPSK" w:eastAsia="CordiaNew" w:hAnsi="TH SarabunPSK" w:cs="TH SarabunPSK"/>
          <w:cs/>
        </w:rPr>
        <w:t>ฉบับที่</w:t>
      </w:r>
      <w:r w:rsidRPr="00175277">
        <w:rPr>
          <w:rFonts w:ascii="TH SarabunPSK" w:eastAsia="CordiaNew" w:hAnsi="TH SarabunPSK" w:cs="TH SarabunPSK"/>
        </w:rPr>
        <w:t xml:space="preserve"> 2) </w:t>
      </w:r>
      <w:r w:rsidRPr="00175277">
        <w:rPr>
          <w:rFonts w:ascii="TH SarabunPSK" w:eastAsia="CordiaNew" w:hAnsi="TH SarabunPSK" w:cs="TH SarabunPSK"/>
          <w:cs/>
        </w:rPr>
        <w:t>พ</w:t>
      </w:r>
      <w:r w:rsidRPr="00175277">
        <w:rPr>
          <w:rFonts w:ascii="TH SarabunPSK" w:eastAsia="CordiaNew" w:hAnsi="TH SarabunPSK" w:cs="TH SarabunPSK"/>
        </w:rPr>
        <w:t>.</w:t>
      </w:r>
      <w:r w:rsidRPr="00175277">
        <w:rPr>
          <w:rFonts w:ascii="TH SarabunPSK" w:eastAsia="CordiaNew" w:hAnsi="TH SarabunPSK" w:cs="TH SarabunPSK"/>
          <w:cs/>
        </w:rPr>
        <w:t>ศ</w:t>
      </w:r>
      <w:r w:rsidRPr="00175277">
        <w:rPr>
          <w:rFonts w:ascii="TH SarabunPSK" w:eastAsia="CordiaNew" w:hAnsi="TH SarabunPSK" w:cs="TH SarabunPSK"/>
        </w:rPr>
        <w:t xml:space="preserve">. 2545 </w:t>
      </w:r>
      <w:r w:rsidRPr="00175277">
        <w:rPr>
          <w:rFonts w:ascii="TH SarabunPSK" w:eastAsia="CordiaNew" w:hAnsi="TH SarabunPSK" w:cs="TH SarabunPSK"/>
          <w:cs/>
        </w:rPr>
        <w:t xml:space="preserve"> ซึ่ง</w:t>
      </w:r>
      <w:r w:rsidR="002C0F85" w:rsidRPr="002C0F85">
        <w:rPr>
          <w:rFonts w:ascii="TH SarabunPSK" w:eastAsia="CordiaNew" w:hAnsi="TH SarabunPSK" w:cs="TH SarabunPSK" w:hint="cs"/>
          <w:color w:val="FF0000"/>
          <w:cs/>
        </w:rPr>
        <w:t>หน่วยงาน</w:t>
      </w:r>
      <w:r w:rsidRPr="00175277">
        <w:rPr>
          <w:rFonts w:ascii="TH SarabunPSK" w:eastAsia="CordiaNew" w:hAnsi="TH SarabunPSK" w:cs="TH SarabunPSK"/>
          <w:cs/>
        </w:rPr>
        <w:t>ต้องสร้างระบบและกลไกในการควบคุม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ตรวจสอบ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ประเมินและพัฒนาการดำเนินงานของ</w:t>
      </w:r>
      <w:r w:rsidR="002C0F85" w:rsidRPr="002C0F85">
        <w:rPr>
          <w:rFonts w:ascii="TH SarabunPSK" w:eastAsia="CordiaNew" w:hAnsi="TH SarabunPSK" w:cs="TH SarabunPSK" w:hint="cs"/>
          <w:color w:val="FF0000"/>
          <w:cs/>
        </w:rPr>
        <w:t>หน่วยงาน</w:t>
      </w:r>
      <w:r w:rsidRPr="00175277">
        <w:rPr>
          <w:rFonts w:ascii="TH SarabunPSK" w:eastAsia="CordiaNew" w:hAnsi="TH SarabunPSK" w:cs="TH SarabunPSK"/>
          <w:cs/>
        </w:rPr>
        <w:t>ให้เป็นไปตามนโยบาย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ป้าประสงค์และระดับคุณภาพตามมาตรฐานที่กำหนดโดยมหาวิทยาลัยและหน่วยงานต้นสังกัดตลอดจนหน่วยงานที่เกี่ยวข้อ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มีการวัดผลสำเร็จของการประกันคุณภาพการศึกษาภายในรวมทั้งการรายงานผลการประกันคุณภาพต่อหน่วยงานที่เกี่ยวข้อ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และเปิดเผยต่อสาธารณชน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มีการประเมินและปรับปรุงอย่างต่อเนื่อง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และมีนวัตกรรมที่เป็นแบบอย่างที่ดีการประกันคุณภาพการศึกษาภายในถือเป็นส่วนหนึ่งของกระบวนการบริหารการศึกษาที่ต้องดำเนินการอย่างต่อเนื่อง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โดยมีการสร้างจิตสำนึกให้เห็นว่าเป็นความรับผิดชอบร่วมกันของทุกคนในการพัฒนาคุณภาพการศึกษา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ทั้งนี้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เพื่อเป็นหลักประกันแก่สาธารณชนให้มั่นใจได้ว่ามหาวิทยาลัยสามารถสร้างผลผลิตทางการศึกษาที่มีคุณภาพ</w:t>
      </w:r>
    </w:p>
    <w:p w:rsidR="0092429D" w:rsidRPr="00175277" w:rsidRDefault="0092429D" w:rsidP="0092429D">
      <w:pPr>
        <w:pStyle w:val="af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175277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เกณฑ์มาตรฐาน  : </w:t>
      </w:r>
    </w:p>
    <w:p w:rsidR="0092429D" w:rsidRPr="00AE7918" w:rsidRDefault="0092429D" w:rsidP="00D52D84">
      <w:pPr>
        <w:tabs>
          <w:tab w:val="left" w:pos="567"/>
          <w:tab w:val="left" w:pos="1701"/>
          <w:tab w:val="left" w:pos="2160"/>
          <w:tab w:val="left" w:pos="2880"/>
        </w:tabs>
        <w:ind w:right="-108"/>
        <w:rPr>
          <w:rFonts w:ascii="TH SarabunPSK" w:hAnsi="TH SarabunPSK" w:cs="TH SarabunPSK"/>
          <w:b/>
          <w:bCs/>
          <w:cs/>
        </w:rPr>
      </w:pPr>
      <w:r w:rsidRPr="00AE7918">
        <w:rPr>
          <w:rFonts w:ascii="TH SarabunPSK" w:eastAsia="CordiaNew" w:hAnsi="TH SarabunPSK" w:cs="TH SarabunPSK"/>
        </w:rPr>
        <w:t xml:space="preserve"> </w:t>
      </w:r>
      <w:r w:rsidRPr="00AE7918">
        <w:rPr>
          <w:rFonts w:ascii="TH SarabunPSK" w:eastAsia="CordiaNew" w:hAnsi="TH SarabunPSK" w:cs="TH SarabunPSK"/>
        </w:rPr>
        <w:tab/>
        <w:t>1.</w:t>
      </w:r>
      <w:r w:rsidRPr="00AE7918">
        <w:rPr>
          <w:rFonts w:ascii="TH SarabunPSK" w:eastAsia="CordiaNew" w:hAnsi="TH SarabunPSK" w:cs="TH SarabunPSK"/>
          <w:cs/>
        </w:rPr>
        <w:t xml:space="preserve"> มีระบบและกลไกการประกันคุณภาพการศึกษาภายในที่เหมาะสมและสอดคล้องกับพันธกิจและพัฒนาการของ</w:t>
      </w:r>
      <w:r w:rsidR="002C0F85" w:rsidRPr="002C0F85">
        <w:rPr>
          <w:rFonts w:ascii="TH SarabunPSK" w:eastAsia="CordiaNew" w:hAnsi="TH SarabunPSK" w:cs="TH SarabunPSK"/>
          <w:color w:val="FF0000"/>
          <w:cs/>
        </w:rPr>
        <w:t>หน่วยงาน</w:t>
      </w:r>
      <w:r w:rsidRPr="00AE7918">
        <w:rPr>
          <w:rFonts w:ascii="TH SarabunPSK" w:eastAsia="CordiaNew" w:hAnsi="TH SarabunPSK" w:cs="TH SarabunPSK"/>
        </w:rPr>
        <w:t xml:space="preserve"> </w:t>
      </w:r>
      <w:r w:rsidRPr="00AE7918">
        <w:rPr>
          <w:rFonts w:ascii="TH SarabunPSK" w:eastAsia="CordiaNew" w:hAnsi="TH SarabunPSK" w:cs="TH SarabunPSK"/>
          <w:cs/>
        </w:rPr>
        <w:t>และดำเนินการตามระบบที่กำหนด</w:t>
      </w:r>
    </w:p>
    <w:p w:rsidR="00D52D84" w:rsidRDefault="0092429D" w:rsidP="00D52D84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AE7918">
        <w:rPr>
          <w:rFonts w:ascii="TH SarabunPSK" w:eastAsia="CordiaNew" w:hAnsi="TH SarabunPSK" w:cs="TH SarabunPSK"/>
        </w:rPr>
        <w:t xml:space="preserve"> </w:t>
      </w:r>
      <w:r w:rsidRPr="00AE7918">
        <w:rPr>
          <w:rFonts w:ascii="TH SarabunPSK" w:eastAsia="CordiaNew" w:hAnsi="TH SarabunPSK" w:cs="TH SarabunPSK"/>
        </w:rPr>
        <w:tab/>
        <w:t xml:space="preserve">2. </w:t>
      </w:r>
      <w:r w:rsidRPr="00AE7918">
        <w:rPr>
          <w:rFonts w:ascii="TH SarabunPSK" w:eastAsia="CordiaNew" w:hAnsi="TH SarabunPSK" w:cs="TH SarabunPSK"/>
          <w:cs/>
        </w:rPr>
        <w:t>มีการกำหนดนโยบายและให้ความสำคัญเรื่องการประกันคุณภาพการศึกษาภายใน</w:t>
      </w:r>
      <w:r w:rsidRPr="00AE7918">
        <w:rPr>
          <w:rFonts w:ascii="TH SarabunPSK" w:eastAsia="CordiaNew" w:hAnsi="TH SarabunPSK" w:cs="TH SarabunPSK"/>
        </w:rPr>
        <w:t xml:space="preserve"> </w:t>
      </w:r>
      <w:r w:rsidRPr="00AE7918">
        <w:rPr>
          <w:rFonts w:ascii="TH SarabunPSK" w:eastAsia="CordiaNew" w:hAnsi="TH SarabunPSK" w:cs="TH SarabunPSK"/>
          <w:cs/>
        </w:rPr>
        <w:t>โดยคณะกรรมการระดับนโยบายและผู้บริหารสูงสุดของ</w:t>
      </w:r>
      <w:r w:rsidR="002C0F85" w:rsidRPr="002C0F85">
        <w:rPr>
          <w:rFonts w:ascii="TH SarabunPSK" w:eastAsia="CordiaNew" w:hAnsi="TH SarabunPSK" w:cs="TH SarabunPSK" w:hint="cs"/>
          <w:color w:val="FF0000"/>
          <w:cs/>
        </w:rPr>
        <w:t>หน่วยงาน</w:t>
      </w:r>
    </w:p>
    <w:p w:rsidR="002C0F85" w:rsidRPr="00D52D84" w:rsidRDefault="00D52D84" w:rsidP="00D52D84">
      <w:pPr>
        <w:tabs>
          <w:tab w:val="left" w:pos="567"/>
        </w:tabs>
        <w:rPr>
          <w:rFonts w:ascii="TH SarabunPSK" w:eastAsia="CordiaNew" w:hAnsi="TH SarabunPSK" w:cs="TH SarabunPSK"/>
        </w:rPr>
      </w:pPr>
      <w:r>
        <w:rPr>
          <w:rFonts w:ascii="TH SarabunPSK" w:eastAsia="CordiaNew" w:hAnsi="TH SarabunPSK" w:cs="TH SarabunPSK"/>
        </w:rPr>
        <w:tab/>
        <w:t>3</w:t>
      </w:r>
      <w:r w:rsidR="0092429D" w:rsidRPr="00AE7918">
        <w:rPr>
          <w:rFonts w:ascii="TH SarabunPSK" w:eastAsia="CordiaNew" w:hAnsi="TH SarabunPSK" w:cs="TH SarabunPSK"/>
        </w:rPr>
        <w:t xml:space="preserve">. </w:t>
      </w:r>
      <w:r w:rsidR="0092429D" w:rsidRPr="00AE7918">
        <w:rPr>
          <w:rFonts w:ascii="TH SarabunPSK" w:eastAsia="CordiaNew" w:hAnsi="TH SarabunPSK" w:cs="TH SarabunPSK"/>
          <w:cs/>
        </w:rPr>
        <w:t>มีการกำหนดตัวบ่งชี้เพิ่มเติม</w:t>
      </w:r>
      <w:r w:rsidRPr="00D52D84">
        <w:rPr>
          <w:rFonts w:ascii="TH SarabunPSK" w:eastAsia="CordiaNew" w:hAnsi="TH SarabunPSK" w:cs="TH SarabunPSK"/>
          <w:cs/>
        </w:rPr>
        <w:t xml:space="preserve">ที่สะท้อนผลลัพธ์ตามภารกิจหลักของหน่วยงาน </w:t>
      </w:r>
    </w:p>
    <w:p w:rsidR="0092429D" w:rsidRPr="00AE7918" w:rsidRDefault="0092429D" w:rsidP="00D52D84">
      <w:pPr>
        <w:tabs>
          <w:tab w:val="left" w:pos="567"/>
          <w:tab w:val="left" w:pos="1134"/>
        </w:tabs>
        <w:rPr>
          <w:rFonts w:ascii="TH SarabunPSK" w:eastAsia="CordiaNew" w:hAnsi="TH SarabunPSK" w:cs="TH SarabunPSK"/>
        </w:rPr>
      </w:pPr>
      <w:r w:rsidRPr="00AE7918">
        <w:rPr>
          <w:rFonts w:ascii="TH SarabunPSK" w:eastAsia="CordiaNew" w:hAnsi="TH SarabunPSK" w:cs="TH SarabunPSK"/>
        </w:rPr>
        <w:t xml:space="preserve"> </w:t>
      </w:r>
      <w:r w:rsidRPr="00AE7918">
        <w:rPr>
          <w:rFonts w:ascii="TH SarabunPSK" w:eastAsia="CordiaNew" w:hAnsi="TH SarabunPSK" w:cs="TH SarabunPSK"/>
        </w:rPr>
        <w:tab/>
        <w:t xml:space="preserve">4. </w:t>
      </w:r>
      <w:r w:rsidRPr="00AE7918">
        <w:rPr>
          <w:rFonts w:ascii="TH SarabunPSK" w:eastAsia="CordiaNew" w:hAnsi="TH SarabunPSK" w:cs="TH SarabunPSK"/>
          <w:cs/>
        </w:rPr>
        <w:t>มีการดำเนินงานด้านการประกันคุณภาพการศึกษาภายในที่ครบถ้วน</w:t>
      </w:r>
      <w:r w:rsidRPr="00AE7918">
        <w:rPr>
          <w:rFonts w:ascii="TH SarabunPSK" w:eastAsia="CordiaNew" w:hAnsi="TH SarabunPSK" w:cs="TH SarabunPSK"/>
        </w:rPr>
        <w:t xml:space="preserve"> </w:t>
      </w:r>
      <w:r w:rsidRPr="00AE7918">
        <w:rPr>
          <w:rFonts w:ascii="TH SarabunPSK" w:eastAsia="CordiaNew" w:hAnsi="TH SarabunPSK" w:cs="TH SarabunPSK"/>
          <w:cs/>
        </w:rPr>
        <w:t>ประกอบด้วย</w:t>
      </w:r>
      <w:r w:rsidRPr="00AE7918">
        <w:rPr>
          <w:rFonts w:ascii="TH SarabunPSK" w:eastAsia="CordiaNew" w:hAnsi="TH SarabunPSK" w:cs="TH SarabunPSK"/>
        </w:rPr>
        <w:t xml:space="preserve"> </w:t>
      </w:r>
    </w:p>
    <w:p w:rsidR="0092429D" w:rsidRPr="00AE7918" w:rsidRDefault="0092429D" w:rsidP="00D52D84">
      <w:pPr>
        <w:tabs>
          <w:tab w:val="left" w:pos="567"/>
          <w:tab w:val="left" w:pos="1134"/>
        </w:tabs>
        <w:rPr>
          <w:rFonts w:ascii="TH SarabunPSK" w:eastAsia="CordiaNew" w:hAnsi="TH SarabunPSK" w:cs="TH SarabunPSK"/>
        </w:rPr>
      </w:pPr>
      <w:r w:rsidRPr="00AE7918">
        <w:rPr>
          <w:rFonts w:ascii="TH SarabunPSK" w:eastAsia="CordiaNew" w:hAnsi="TH SarabunPSK" w:cs="TH SarabunPSK"/>
        </w:rPr>
        <w:tab/>
      </w:r>
      <w:r w:rsidRPr="00AE7918">
        <w:rPr>
          <w:rFonts w:ascii="TH SarabunPSK" w:eastAsia="CordiaNew" w:hAnsi="TH SarabunPSK" w:cs="TH SarabunPSK"/>
        </w:rPr>
        <w:tab/>
        <w:t xml:space="preserve">1) </w:t>
      </w:r>
      <w:r w:rsidRPr="00AE7918">
        <w:rPr>
          <w:rFonts w:ascii="TH SarabunPSK" w:eastAsia="CordiaNew" w:hAnsi="TH SarabunPSK" w:cs="TH SarabunPSK"/>
          <w:cs/>
        </w:rPr>
        <w:t>การควบคุม</w:t>
      </w:r>
      <w:r w:rsidRPr="00AE7918">
        <w:rPr>
          <w:rFonts w:ascii="TH SarabunPSK" w:eastAsia="CordiaNew" w:hAnsi="TH SarabunPSK" w:cs="TH SarabunPSK"/>
        </w:rPr>
        <w:t xml:space="preserve"> </w:t>
      </w:r>
      <w:r w:rsidRPr="00AE7918">
        <w:rPr>
          <w:rFonts w:ascii="TH SarabunPSK" w:eastAsia="CordiaNew" w:hAnsi="TH SarabunPSK" w:cs="TH SarabunPSK"/>
          <w:cs/>
        </w:rPr>
        <w:t>ติดตามการดำเนินงาน และ ประเมินคุณภาพ</w:t>
      </w:r>
      <w:r w:rsidRPr="00AE7918">
        <w:rPr>
          <w:rFonts w:ascii="TH SarabunPSK" w:eastAsia="CordiaNew" w:hAnsi="TH SarabunPSK" w:cs="TH SarabunPSK"/>
        </w:rPr>
        <w:t xml:space="preserve"> </w:t>
      </w:r>
    </w:p>
    <w:p w:rsidR="0092429D" w:rsidRPr="00AE7918" w:rsidRDefault="0092429D" w:rsidP="00D52D84">
      <w:pPr>
        <w:tabs>
          <w:tab w:val="left" w:pos="567"/>
          <w:tab w:val="left" w:pos="1134"/>
        </w:tabs>
        <w:rPr>
          <w:rFonts w:ascii="TH SarabunPSK" w:eastAsia="CordiaNew" w:hAnsi="TH SarabunPSK" w:cs="TH SarabunPSK"/>
        </w:rPr>
      </w:pPr>
      <w:r w:rsidRPr="00AE7918">
        <w:rPr>
          <w:rFonts w:ascii="TH SarabunPSK" w:eastAsia="CordiaNew" w:hAnsi="TH SarabunPSK" w:cs="TH SarabunPSK"/>
        </w:rPr>
        <w:t xml:space="preserve">   </w:t>
      </w:r>
      <w:r w:rsidRPr="00AE7918">
        <w:rPr>
          <w:rFonts w:ascii="TH SarabunPSK" w:eastAsia="CordiaNew" w:hAnsi="TH SarabunPSK" w:cs="TH SarabunPSK"/>
        </w:rPr>
        <w:tab/>
        <w:t xml:space="preserve"> </w:t>
      </w:r>
      <w:r w:rsidRPr="00AE7918">
        <w:rPr>
          <w:rFonts w:ascii="TH SarabunPSK" w:eastAsia="CordiaNew" w:hAnsi="TH SarabunPSK" w:cs="TH SarabunPSK"/>
        </w:rPr>
        <w:tab/>
        <w:t xml:space="preserve">2) </w:t>
      </w:r>
      <w:r w:rsidRPr="00AE7918">
        <w:rPr>
          <w:rFonts w:ascii="TH SarabunPSK" w:eastAsia="CordiaNew" w:hAnsi="TH SarabunPSK" w:cs="TH SarabunPSK"/>
          <w:cs/>
        </w:rPr>
        <w:t>การจัดทำรายงานประจำปีที่เป็นรายงานประเมินคุณภาพเสนอต่อ</w:t>
      </w:r>
      <w:r w:rsidR="00D52D84" w:rsidRPr="00D52D84">
        <w:rPr>
          <w:rFonts w:ascii="TH SarabunPSK" w:eastAsia="CordiaNew" w:hAnsi="TH SarabunPSK" w:cs="TH SarabunPSK"/>
          <w:color w:val="FF0000"/>
          <w:cs/>
        </w:rPr>
        <w:t>คณะกรรมการบริหารหน่วยงาน</w:t>
      </w:r>
    </w:p>
    <w:p w:rsidR="0092429D" w:rsidRPr="00AE7918" w:rsidRDefault="0092429D" w:rsidP="00D52D84">
      <w:pPr>
        <w:tabs>
          <w:tab w:val="left" w:pos="567"/>
          <w:tab w:val="left" w:pos="1134"/>
        </w:tabs>
        <w:ind w:right="-108"/>
        <w:rPr>
          <w:rFonts w:ascii="TH SarabunPSK" w:eastAsia="CordiaNew" w:hAnsi="TH SarabunPSK" w:cs="TH SarabunPSK"/>
          <w:cs/>
        </w:rPr>
      </w:pPr>
      <w:r w:rsidRPr="00AE7918">
        <w:rPr>
          <w:rFonts w:ascii="TH SarabunPSK" w:eastAsia="CordiaNew" w:hAnsi="TH SarabunPSK" w:cs="TH SarabunPSK"/>
        </w:rPr>
        <w:t xml:space="preserve">   </w:t>
      </w:r>
      <w:r w:rsidRPr="00AE7918">
        <w:rPr>
          <w:rFonts w:ascii="TH SarabunPSK" w:eastAsia="CordiaNew" w:hAnsi="TH SarabunPSK" w:cs="TH SarabunPSK"/>
        </w:rPr>
        <w:tab/>
        <w:t xml:space="preserve"> </w:t>
      </w:r>
      <w:r w:rsidRPr="00AE7918">
        <w:rPr>
          <w:rFonts w:ascii="TH SarabunPSK" w:eastAsia="CordiaNew" w:hAnsi="TH SarabunPSK" w:cs="TH SarabunPSK"/>
        </w:rPr>
        <w:tab/>
        <w:t xml:space="preserve">3) </w:t>
      </w:r>
      <w:r w:rsidRPr="00AE7918">
        <w:rPr>
          <w:rFonts w:ascii="TH SarabunPSK" w:eastAsia="CordiaNew" w:hAnsi="TH SarabunPSK" w:cs="TH SarabunPSK"/>
          <w:cs/>
        </w:rPr>
        <w:t>การนำผลการประเมินคุณภาพไปทำแผนการพัฒนาคุณภาพการศึกษาของ</w:t>
      </w:r>
      <w:r w:rsidR="00D52D84" w:rsidRPr="002C0F85">
        <w:rPr>
          <w:rFonts w:ascii="TH SarabunPSK" w:eastAsia="CordiaNew" w:hAnsi="TH SarabunPSK" w:cs="TH SarabunPSK" w:hint="cs"/>
          <w:color w:val="FF0000"/>
          <w:cs/>
        </w:rPr>
        <w:t>หน่วยงาน</w:t>
      </w:r>
    </w:p>
    <w:p w:rsidR="0092429D" w:rsidRPr="00175277" w:rsidRDefault="0092429D" w:rsidP="00D52D84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5. </w:t>
      </w:r>
      <w:r w:rsidRPr="00175277">
        <w:rPr>
          <w:rFonts w:ascii="TH SarabunPSK" w:eastAsia="CordiaNew" w:hAnsi="TH SarabunPSK" w:cs="TH SarabunPSK"/>
          <w:cs/>
        </w:rPr>
        <w:t>มีการนำผลการประกันคุณภาพการศึกษา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</w:r>
    </w:p>
    <w:p w:rsidR="0092429D" w:rsidRPr="00175277" w:rsidRDefault="0092429D" w:rsidP="00D52D84">
      <w:pPr>
        <w:tabs>
          <w:tab w:val="left" w:pos="567"/>
        </w:tabs>
        <w:ind w:right="-164"/>
        <w:rPr>
          <w:rFonts w:ascii="TH SarabunPSK" w:eastAsia="CordiaNew" w:hAnsi="TH SarabunPSK" w:cs="TH SarabunPSK"/>
          <w:cs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6. </w:t>
      </w:r>
      <w:r w:rsidRPr="00175277">
        <w:rPr>
          <w:rFonts w:ascii="TH SarabunPSK" w:eastAsia="CordiaNew" w:hAnsi="TH SarabunPSK" w:cs="TH SarabunPSK"/>
          <w:cs/>
        </w:rPr>
        <w:t>มีระบบสารสนเทศที่ให้ข้อมูลสนับสนุนการประกันคุณภาพการศึกษาภายใน</w:t>
      </w:r>
    </w:p>
    <w:p w:rsidR="0092429D" w:rsidRPr="00175277" w:rsidRDefault="0092429D" w:rsidP="00D52D84">
      <w:pPr>
        <w:tabs>
          <w:tab w:val="left" w:pos="567"/>
        </w:tabs>
        <w:ind w:right="-158"/>
        <w:rPr>
          <w:rFonts w:ascii="TH SarabunPSK" w:eastAsia="CordiaNew" w:hAnsi="TH SarabunPSK" w:cs="TH SarabunPSK"/>
          <w:cs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7. </w:t>
      </w:r>
      <w:r w:rsidRPr="00175277">
        <w:rPr>
          <w:rFonts w:ascii="TH SarabunPSK" w:eastAsia="CordiaNew" w:hAnsi="TH SarabunPSK" w:cs="TH SarabunPSK"/>
          <w:cs/>
        </w:rPr>
        <w:t>มีส่วนร่วมของผู้มีส่วนได้ส่วนเสียในการประกันคุณภาพการศึกษา</w:t>
      </w: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  <w:cs/>
        </w:rPr>
        <w:t>โดยเฉพาะนักศึกษาผู้ใช้บัณฑิตและผู้ใช้บริการตามพันธกิจของ</w:t>
      </w:r>
      <w:r w:rsidR="00D52D84" w:rsidRPr="00D52D84">
        <w:rPr>
          <w:rFonts w:ascii="TH SarabunPSK" w:eastAsia="CordiaNew" w:hAnsi="TH SarabunPSK" w:cs="TH SarabunPSK" w:hint="cs"/>
          <w:color w:val="FF0000"/>
          <w:cs/>
        </w:rPr>
        <w:t>หน่วยงาน</w:t>
      </w:r>
    </w:p>
    <w:p w:rsidR="0092429D" w:rsidRPr="00175277" w:rsidRDefault="0092429D" w:rsidP="00D52D84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8. </w:t>
      </w:r>
      <w:r w:rsidRPr="00175277">
        <w:rPr>
          <w:rFonts w:ascii="TH SarabunPSK" w:eastAsia="CordiaNew" w:hAnsi="TH SarabunPSK" w:cs="TH SarabunPSK"/>
          <w:cs/>
        </w:rPr>
        <w:t>มีเครือข่ายการแลกเปลี่ยนเรียนรู้ด้านการประกันคุณภาพการศึกษาระหว่าง</w:t>
      </w:r>
      <w:r w:rsidRPr="00175277">
        <w:rPr>
          <w:rFonts w:ascii="TH SarabunPSK" w:eastAsia="CordiaNew" w:hAnsi="TH SarabunPSK" w:cs="TH SarabunPSK" w:hint="cs"/>
          <w:cs/>
        </w:rPr>
        <w:t>หน่วยงาน</w:t>
      </w:r>
      <w:r w:rsidRPr="00175277">
        <w:rPr>
          <w:rFonts w:ascii="TH SarabunPSK" w:eastAsia="CordiaNew" w:hAnsi="TH SarabunPSK" w:cs="TH SarabunPSK"/>
          <w:cs/>
        </w:rPr>
        <w:t>และมีกิจกรรมร่วมกัน</w:t>
      </w:r>
    </w:p>
    <w:p w:rsidR="0092429D" w:rsidRPr="0087110E" w:rsidRDefault="0092429D" w:rsidP="0087110E">
      <w:pPr>
        <w:tabs>
          <w:tab w:val="left" w:pos="567"/>
        </w:tabs>
        <w:ind w:right="-23"/>
        <w:rPr>
          <w:rFonts w:ascii="TH SarabunPSK" w:eastAsia="CordiaNew" w:hAnsi="TH SarabunPSK" w:cs="TH SarabunPSK"/>
          <w:sz w:val="10"/>
          <w:szCs w:val="10"/>
        </w:rPr>
      </w:pPr>
      <w:r w:rsidRPr="00175277">
        <w:rPr>
          <w:rFonts w:ascii="TH SarabunPSK" w:eastAsia="CordiaNew" w:hAnsi="TH SarabunPSK" w:cs="TH SarabunPSK"/>
        </w:rPr>
        <w:t xml:space="preserve"> </w:t>
      </w:r>
      <w:r w:rsidRPr="00175277">
        <w:rPr>
          <w:rFonts w:ascii="TH SarabunPSK" w:eastAsia="CordiaNew" w:hAnsi="TH SarabunPSK" w:cs="TH SarabunPSK"/>
        </w:rPr>
        <w:tab/>
        <w:t xml:space="preserve">9. </w:t>
      </w:r>
      <w:r w:rsidRPr="00175277">
        <w:rPr>
          <w:rFonts w:ascii="TH SarabunPSK" w:eastAsia="CordiaNew" w:hAnsi="TH SarabunPSK" w:cs="TH SarabunPSK"/>
          <w:cs/>
        </w:rPr>
        <w:t>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</w:r>
      <w:r w:rsidRPr="00175277">
        <w:rPr>
          <w:rFonts w:ascii="TH SarabunPSK" w:eastAsia="CordiaNew" w:hAnsi="TH SarabunPSK" w:cs="TH SarabunPSK" w:hint="cs"/>
          <w:cs/>
        </w:rPr>
        <w:t>ได้</w:t>
      </w:r>
      <w:r w:rsidR="00E1633F">
        <w:rPr>
          <w:rFonts w:ascii="TH SarabunPSK" w:hAnsi="TH SarabunPSK" w:cs="TH SarabunPSK"/>
          <w:b/>
          <w:bCs/>
          <w:cs/>
        </w:rPr>
        <w:br/>
      </w:r>
      <w:r w:rsidR="00E1633F">
        <w:rPr>
          <w:rFonts w:ascii="TH SarabunPSK" w:hAnsi="TH SarabunPSK" w:cs="TH SarabunPSK" w:hint="cs"/>
          <w:b/>
          <w:bCs/>
          <w:cs/>
        </w:rPr>
        <w:t xml:space="preserve"> </w:t>
      </w:r>
      <w:r w:rsidRPr="00175277">
        <w:rPr>
          <w:rFonts w:ascii="TH SarabunPSK" w:hAnsi="TH SarabunPSK" w:cs="TH SarabunPSK"/>
          <w:b/>
          <w:bCs/>
          <w:cs/>
        </w:rPr>
        <w:t xml:space="preserve">เกณฑ์การประเมิน    : </w:t>
      </w:r>
    </w:p>
    <w:p w:rsidR="0092429D" w:rsidRPr="00175277" w:rsidRDefault="0092429D" w:rsidP="0092429D">
      <w:pPr>
        <w:pStyle w:val="Default"/>
        <w:rPr>
          <w:rFonts w:ascii="TH SarabunPSK" w:hAnsi="TH SarabunPSK" w:cs="TH SarabunPSK"/>
          <w:color w:val="auto"/>
          <w:sz w:val="4"/>
          <w:szCs w:val="4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843"/>
        <w:gridCol w:w="2005"/>
        <w:gridCol w:w="1814"/>
        <w:gridCol w:w="1815"/>
      </w:tblGrid>
      <w:tr w:rsidR="0092429D" w:rsidRPr="00175277" w:rsidTr="00397588">
        <w:trPr>
          <w:trHeight w:val="304"/>
          <w:jc w:val="center"/>
        </w:trPr>
        <w:tc>
          <w:tcPr>
            <w:tcW w:w="1949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2005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E2EFD9" w:themeFill="accent6" w:themeFillTint="33"/>
            <w:vAlign w:val="center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175277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175277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92429D" w:rsidRPr="00175277" w:rsidTr="00E1633F">
        <w:trPr>
          <w:trHeight w:val="70"/>
          <w:jc w:val="center"/>
        </w:trPr>
        <w:tc>
          <w:tcPr>
            <w:tcW w:w="1949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175277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  <w:r w:rsidRPr="00175277">
              <w:rPr>
                <w:rFonts w:ascii="TH SarabunPSK" w:hAnsi="TH SarabunPSK" w:cs="TH SarabunPSK"/>
                <w:spacing w:val="-4"/>
              </w:rPr>
              <w:br/>
              <w:t xml:space="preserve">1  </w:t>
            </w:r>
            <w:r w:rsidRPr="00175277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3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</w:rPr>
              <w:t xml:space="preserve">2 </w:t>
            </w:r>
            <w:r w:rsidRPr="00175277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2005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175277">
              <w:rPr>
                <w:rFonts w:ascii="TH SarabunPSK" w:hAnsi="TH SarabunPSK" w:cs="TH SarabunPSK"/>
              </w:rPr>
              <w:t xml:space="preserve">   </w:t>
            </w:r>
            <w:r w:rsidRPr="00175277">
              <w:rPr>
                <w:rFonts w:ascii="TH SarabunPSK" w:hAnsi="TH SarabunPSK" w:cs="TH SarabunPSK"/>
                <w:cs/>
              </w:rPr>
              <w:t xml:space="preserve"> 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4 หรือ 5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หรือ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6 ข้อ</w:t>
            </w:r>
          </w:p>
        </w:tc>
        <w:tc>
          <w:tcPr>
            <w:tcW w:w="1814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7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หรือ 8 ข้อ</w:t>
            </w:r>
          </w:p>
        </w:tc>
        <w:tc>
          <w:tcPr>
            <w:tcW w:w="1815" w:type="dxa"/>
          </w:tcPr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</w:rPr>
            </w:pPr>
            <w:r w:rsidRPr="00175277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</w:p>
          <w:p w:rsidR="0092429D" w:rsidRPr="00175277" w:rsidRDefault="0092429D" w:rsidP="00397588">
            <w:pPr>
              <w:jc w:val="center"/>
              <w:rPr>
                <w:rFonts w:ascii="TH SarabunPSK" w:hAnsi="TH SarabunPSK" w:cs="TH SarabunPSK"/>
                <w:cs/>
              </w:rPr>
            </w:pPr>
            <w:r w:rsidRPr="00175277">
              <w:rPr>
                <w:rFonts w:ascii="TH SarabunPSK" w:hAnsi="TH SarabunPSK" w:cs="TH SarabunPSK"/>
                <w:cs/>
              </w:rPr>
              <w:t>9</w:t>
            </w:r>
            <w:r w:rsidRPr="00175277">
              <w:rPr>
                <w:rFonts w:ascii="TH SarabunPSK" w:hAnsi="TH SarabunPSK" w:cs="TH SarabunPSK"/>
              </w:rPr>
              <w:t xml:space="preserve"> </w:t>
            </w:r>
            <w:r w:rsidRPr="00175277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92429D" w:rsidRPr="0087110E" w:rsidRDefault="0092429D" w:rsidP="0087110E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sz w:val="10"/>
          <w:szCs w:val="10"/>
        </w:rPr>
      </w:pPr>
    </w:p>
    <w:sectPr w:rsidR="0092429D" w:rsidRPr="0087110E" w:rsidSect="0092429D">
      <w:pgSz w:w="11906" w:h="16838" w:code="9"/>
      <w:pgMar w:top="1418" w:right="1134" w:bottom="567" w:left="1134" w:header="680" w:footer="284" w:gutter="0"/>
      <w:pgNumType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26F" w:rsidRDefault="0094426F" w:rsidP="001019A5">
      <w:r>
        <w:separator/>
      </w:r>
    </w:p>
  </w:endnote>
  <w:endnote w:type="continuationSeparator" w:id="0">
    <w:p w:rsidR="0094426F" w:rsidRDefault="0094426F" w:rsidP="00101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26F" w:rsidRDefault="0094426F" w:rsidP="001019A5">
      <w:r>
        <w:separator/>
      </w:r>
    </w:p>
  </w:footnote>
  <w:footnote w:type="continuationSeparator" w:id="0">
    <w:p w:rsidR="0094426F" w:rsidRDefault="0094426F" w:rsidP="00101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9261E"/>
    <w:multiLevelType w:val="hybridMultilevel"/>
    <w:tmpl w:val="AF56F4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0C71C5"/>
    <w:multiLevelType w:val="hybridMultilevel"/>
    <w:tmpl w:val="4B402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11F26"/>
    <w:multiLevelType w:val="hybridMultilevel"/>
    <w:tmpl w:val="DCC04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718C1"/>
    <w:multiLevelType w:val="hybridMultilevel"/>
    <w:tmpl w:val="844E2A48"/>
    <w:lvl w:ilvl="0" w:tplc="63483B3A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30304A"/>
    <w:multiLevelType w:val="hybridMultilevel"/>
    <w:tmpl w:val="8D125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3C2634"/>
    <w:multiLevelType w:val="hybridMultilevel"/>
    <w:tmpl w:val="97C633C2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9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10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1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3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3"/>
  </w:num>
  <w:num w:numId="5">
    <w:abstractNumId w:val="11"/>
  </w:num>
  <w:num w:numId="6">
    <w:abstractNumId w:val="10"/>
  </w:num>
  <w:num w:numId="7">
    <w:abstractNumId w:val="7"/>
  </w:num>
  <w:num w:numId="8">
    <w:abstractNumId w:val="6"/>
  </w:num>
  <w:num w:numId="9">
    <w:abstractNumId w:val="9"/>
  </w:num>
  <w:num w:numId="10">
    <w:abstractNumId w:val="1"/>
  </w:num>
  <w:num w:numId="11">
    <w:abstractNumId w:val="14"/>
  </w:num>
  <w:num w:numId="12">
    <w:abstractNumId w:val="12"/>
  </w:num>
  <w:num w:numId="13">
    <w:abstractNumId w:val="4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F62"/>
    <w:rsid w:val="000626DA"/>
    <w:rsid w:val="00080E26"/>
    <w:rsid w:val="000A0795"/>
    <w:rsid w:val="000D3F57"/>
    <w:rsid w:val="001019A5"/>
    <w:rsid w:val="0016575A"/>
    <w:rsid w:val="00166CA2"/>
    <w:rsid w:val="001C308A"/>
    <w:rsid w:val="002A4659"/>
    <w:rsid w:val="002C0F85"/>
    <w:rsid w:val="002C4734"/>
    <w:rsid w:val="003364BB"/>
    <w:rsid w:val="003629CB"/>
    <w:rsid w:val="00391BDA"/>
    <w:rsid w:val="00397588"/>
    <w:rsid w:val="003E5D9E"/>
    <w:rsid w:val="00431358"/>
    <w:rsid w:val="00433FD6"/>
    <w:rsid w:val="004405B8"/>
    <w:rsid w:val="00453910"/>
    <w:rsid w:val="004A5751"/>
    <w:rsid w:val="004A7BAA"/>
    <w:rsid w:val="004B47A7"/>
    <w:rsid w:val="004B6353"/>
    <w:rsid w:val="004D6095"/>
    <w:rsid w:val="004F1BB6"/>
    <w:rsid w:val="005E6F62"/>
    <w:rsid w:val="00620420"/>
    <w:rsid w:val="0063243C"/>
    <w:rsid w:val="006A6953"/>
    <w:rsid w:val="00706066"/>
    <w:rsid w:val="00726380"/>
    <w:rsid w:val="00760999"/>
    <w:rsid w:val="00766383"/>
    <w:rsid w:val="00787E75"/>
    <w:rsid w:val="00822F9D"/>
    <w:rsid w:val="0084483C"/>
    <w:rsid w:val="008545D8"/>
    <w:rsid w:val="0087110E"/>
    <w:rsid w:val="0088474F"/>
    <w:rsid w:val="008F4A6C"/>
    <w:rsid w:val="00903681"/>
    <w:rsid w:val="009112F5"/>
    <w:rsid w:val="0092429D"/>
    <w:rsid w:val="0094426F"/>
    <w:rsid w:val="00974953"/>
    <w:rsid w:val="009836C2"/>
    <w:rsid w:val="009D3BDD"/>
    <w:rsid w:val="00A07931"/>
    <w:rsid w:val="00A158CE"/>
    <w:rsid w:val="00A21C55"/>
    <w:rsid w:val="00A470EB"/>
    <w:rsid w:val="00A50950"/>
    <w:rsid w:val="00AB1590"/>
    <w:rsid w:val="00B16F73"/>
    <w:rsid w:val="00B833AF"/>
    <w:rsid w:val="00BC5291"/>
    <w:rsid w:val="00BE0FA7"/>
    <w:rsid w:val="00BE206F"/>
    <w:rsid w:val="00CD606F"/>
    <w:rsid w:val="00CF3DBC"/>
    <w:rsid w:val="00D00FDF"/>
    <w:rsid w:val="00D044A7"/>
    <w:rsid w:val="00D52D84"/>
    <w:rsid w:val="00D7434D"/>
    <w:rsid w:val="00DA654D"/>
    <w:rsid w:val="00DD5363"/>
    <w:rsid w:val="00DE3CA0"/>
    <w:rsid w:val="00E1633F"/>
    <w:rsid w:val="00E31B30"/>
    <w:rsid w:val="00E82AB5"/>
    <w:rsid w:val="00F26225"/>
    <w:rsid w:val="00F31CCC"/>
    <w:rsid w:val="00F7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2BB5F8-3994-445A-ABBF-4245FFA0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6C2"/>
    <w:pPr>
      <w:spacing w:after="0" w:line="240" w:lineRule="auto"/>
    </w:pPr>
    <w:rPr>
      <w:rFonts w:ascii="BrowalliaUPC" w:eastAsia="Cordia New" w:hAnsi="BrowalliaUPC" w:cs="BrowalliaUPC"/>
      <w:sz w:val="32"/>
      <w:szCs w:val="32"/>
      <w:lang w:eastAsia="zh-CN"/>
    </w:rPr>
  </w:style>
  <w:style w:type="paragraph" w:styleId="1">
    <w:name w:val="heading 1"/>
    <w:basedOn w:val="a"/>
    <w:next w:val="a"/>
    <w:link w:val="10"/>
    <w:qFormat/>
    <w:rsid w:val="00A50950"/>
    <w:pPr>
      <w:keepNext/>
      <w:jc w:val="center"/>
      <w:outlineLvl w:val="0"/>
    </w:pPr>
    <w:rPr>
      <w:rFonts w:ascii="Angsana New" w:hAnsi="Angsana New" w:cs="Angsana New"/>
      <w:sz w:val="36"/>
      <w:szCs w:val="36"/>
      <w:lang w:eastAsia="en-US"/>
    </w:rPr>
  </w:style>
  <w:style w:type="paragraph" w:styleId="2">
    <w:name w:val="heading 2"/>
    <w:basedOn w:val="a"/>
    <w:next w:val="a"/>
    <w:link w:val="20"/>
    <w:qFormat/>
    <w:rsid w:val="00A50950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A50950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A50950"/>
    <w:pPr>
      <w:keepNext/>
      <w:outlineLvl w:val="3"/>
    </w:pPr>
    <w:rPr>
      <w:rFonts w:ascii="Browallia New" w:eastAsia="SimSun" w:hAnsi="Browallia New" w:cs="Browallia New"/>
      <w:b/>
      <w:bCs/>
    </w:rPr>
  </w:style>
  <w:style w:type="paragraph" w:styleId="5">
    <w:name w:val="heading 5"/>
    <w:basedOn w:val="a"/>
    <w:next w:val="a"/>
    <w:link w:val="50"/>
    <w:qFormat/>
    <w:rsid w:val="00A50950"/>
    <w:pPr>
      <w:keepNext/>
      <w:outlineLvl w:val="4"/>
    </w:pPr>
    <w:rPr>
      <w:rFonts w:eastAsia="SimSun" w:cs="Angsana New"/>
      <w:b/>
      <w:bCs/>
      <w:sz w:val="36"/>
      <w:szCs w:val="36"/>
    </w:rPr>
  </w:style>
  <w:style w:type="paragraph" w:styleId="6">
    <w:name w:val="heading 6"/>
    <w:basedOn w:val="a"/>
    <w:next w:val="a"/>
    <w:link w:val="60"/>
    <w:qFormat/>
    <w:rsid w:val="00A50950"/>
    <w:pPr>
      <w:keepNext/>
      <w:jc w:val="both"/>
      <w:outlineLvl w:val="5"/>
    </w:pPr>
    <w:rPr>
      <w:rFonts w:eastAsia="SimSun"/>
      <w:b/>
      <w:bCs/>
      <w:sz w:val="36"/>
      <w:szCs w:val="36"/>
    </w:rPr>
  </w:style>
  <w:style w:type="paragraph" w:styleId="7">
    <w:name w:val="heading 7"/>
    <w:basedOn w:val="a"/>
    <w:next w:val="a"/>
    <w:link w:val="70"/>
    <w:qFormat/>
    <w:rsid w:val="00A50950"/>
    <w:pPr>
      <w:keepNext/>
      <w:ind w:left="1440"/>
      <w:jc w:val="thaiDistribute"/>
      <w:outlineLvl w:val="6"/>
    </w:pPr>
    <w:rPr>
      <w:rFonts w:ascii="AngsanaUPC" w:hAnsi="AngsanaUPC" w:cs="AngsanaUPC"/>
      <w:b/>
      <w:bCs/>
      <w:lang w:eastAsia="en-US"/>
    </w:rPr>
  </w:style>
  <w:style w:type="paragraph" w:styleId="8">
    <w:name w:val="heading 8"/>
    <w:basedOn w:val="a"/>
    <w:next w:val="a"/>
    <w:link w:val="80"/>
    <w:qFormat/>
    <w:rsid w:val="00A50950"/>
    <w:pPr>
      <w:keepNext/>
      <w:tabs>
        <w:tab w:val="left" w:pos="0"/>
      </w:tabs>
      <w:outlineLvl w:val="7"/>
    </w:pPr>
    <w:rPr>
      <w:rFonts w:ascii="Cordia New" w:hAnsi="Cordia New" w:cs="Cordia New"/>
    </w:rPr>
  </w:style>
  <w:style w:type="paragraph" w:styleId="9">
    <w:name w:val="heading 9"/>
    <w:basedOn w:val="a"/>
    <w:next w:val="a"/>
    <w:link w:val="90"/>
    <w:qFormat/>
    <w:rsid w:val="00A50950"/>
    <w:pPr>
      <w:keepNext/>
      <w:outlineLvl w:val="8"/>
    </w:pPr>
    <w:rPr>
      <w:rFonts w:ascii="Cordia New" w:hAnsi="Cordia New" w:cs="Cordia New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50950"/>
    <w:rPr>
      <w:rFonts w:ascii="Angsana New" w:eastAsia="Cordia New" w:hAnsi="Angsana New" w:cs="Angsana New"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A50950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30">
    <w:name w:val="หัวเรื่อง 3 อักขระ"/>
    <w:basedOn w:val="a0"/>
    <w:link w:val="3"/>
    <w:rsid w:val="00A50950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40">
    <w:name w:val="หัวเรื่อง 4 อักขระ"/>
    <w:basedOn w:val="a0"/>
    <w:link w:val="4"/>
    <w:rsid w:val="00A50950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A50950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60">
    <w:name w:val="หัวเรื่อง 6 อักขระ"/>
    <w:basedOn w:val="a0"/>
    <w:link w:val="6"/>
    <w:rsid w:val="00A50950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70">
    <w:name w:val="หัวเรื่อง 7 อักขระ"/>
    <w:basedOn w:val="a0"/>
    <w:link w:val="7"/>
    <w:rsid w:val="00A50950"/>
    <w:rPr>
      <w:rFonts w:ascii="AngsanaUPC" w:eastAsia="Cordia New" w:hAnsi="AngsanaUPC" w:cs="AngsanaUPC"/>
      <w:b/>
      <w:bCs/>
      <w:sz w:val="32"/>
      <w:szCs w:val="32"/>
    </w:rPr>
  </w:style>
  <w:style w:type="character" w:customStyle="1" w:styleId="80">
    <w:name w:val="หัวเรื่อง 8 อักขระ"/>
    <w:basedOn w:val="a0"/>
    <w:link w:val="8"/>
    <w:rsid w:val="00A50950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A50950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styleId="a3">
    <w:name w:val="header"/>
    <w:basedOn w:val="a"/>
    <w:link w:val="a4"/>
    <w:uiPriority w:val="99"/>
    <w:unhideWhenUsed/>
    <w:rsid w:val="005E6F62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5E6F62"/>
    <w:rPr>
      <w:rFonts w:ascii="BrowalliaUPC" w:eastAsia="Cordia New" w:hAnsi="BrowalliaUPC" w:cs="Angsana New"/>
      <w:sz w:val="32"/>
      <w:szCs w:val="40"/>
      <w:lang w:eastAsia="zh-CN"/>
    </w:rPr>
  </w:style>
  <w:style w:type="paragraph" w:styleId="a5">
    <w:name w:val="List Paragraph"/>
    <w:aliases w:val="Table Heading"/>
    <w:basedOn w:val="a"/>
    <w:link w:val="a6"/>
    <w:uiPriority w:val="34"/>
    <w:qFormat/>
    <w:rsid w:val="00822F9D"/>
    <w:pPr>
      <w:ind w:left="720"/>
      <w:contextualSpacing/>
    </w:pPr>
    <w:rPr>
      <w:rFonts w:ascii="EucrosiaUPC" w:eastAsia="EucrosiaUPC" w:hAnsi="EucrosiaUPC" w:cs="Angsana New"/>
      <w:szCs w:val="40"/>
      <w:lang w:eastAsia="en-US"/>
    </w:rPr>
  </w:style>
  <w:style w:type="character" w:customStyle="1" w:styleId="a6">
    <w:name w:val="รายการย่อหน้า อักขระ"/>
    <w:aliases w:val="Table Heading อักขระ"/>
    <w:link w:val="a5"/>
    <w:uiPriority w:val="34"/>
    <w:rsid w:val="00822F9D"/>
    <w:rPr>
      <w:rFonts w:ascii="EucrosiaUPC" w:eastAsia="EucrosiaUPC" w:hAnsi="EucrosiaUPC" w:cs="Angsana New"/>
      <w:sz w:val="32"/>
      <w:szCs w:val="40"/>
    </w:rPr>
  </w:style>
  <w:style w:type="paragraph" w:customStyle="1" w:styleId="Default">
    <w:name w:val="Default"/>
    <w:rsid w:val="00822F9D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unhideWhenUsed/>
    <w:rsid w:val="00706066"/>
    <w:rPr>
      <w:rFonts w:ascii="Segoe UI" w:hAnsi="Segoe UI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rsid w:val="00706066"/>
    <w:rPr>
      <w:rFonts w:ascii="Segoe UI" w:eastAsia="Cordia New" w:hAnsi="Segoe UI" w:cs="Angsana New"/>
      <w:sz w:val="18"/>
      <w:szCs w:val="22"/>
      <w:lang w:eastAsia="zh-CN"/>
    </w:rPr>
  </w:style>
  <w:style w:type="character" w:customStyle="1" w:styleId="Heading1Char">
    <w:name w:val="Heading 1 Char"/>
    <w:basedOn w:val="a0"/>
    <w:rsid w:val="00A50950"/>
    <w:rPr>
      <w:rFonts w:asciiTheme="majorHAnsi" w:eastAsiaTheme="majorEastAsia" w:hAnsiTheme="majorHAnsi" w:cstheme="majorBidi"/>
      <w:color w:val="2E74B5" w:themeColor="accent1" w:themeShade="BF"/>
      <w:sz w:val="32"/>
      <w:szCs w:val="40"/>
      <w:lang w:eastAsia="zh-CN"/>
    </w:rPr>
  </w:style>
  <w:style w:type="table" w:styleId="a9">
    <w:name w:val="Table Grid"/>
    <w:basedOn w:val="a1"/>
    <w:uiPriority w:val="99"/>
    <w:rsid w:val="00A50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A50950"/>
    <w:pPr>
      <w:tabs>
        <w:tab w:val="center" w:pos="4513"/>
        <w:tab w:val="right" w:pos="9026"/>
      </w:tabs>
    </w:pPr>
    <w:rPr>
      <w:rFonts w:ascii="EucrosiaUPC" w:eastAsia="EucrosiaUPC" w:hAnsi="EucrosiaUPC" w:cs="Angsana New"/>
      <w:szCs w:val="40"/>
      <w:lang w:eastAsia="en-US"/>
    </w:rPr>
  </w:style>
  <w:style w:type="character" w:customStyle="1" w:styleId="ab">
    <w:name w:val="ท้ายกระดาษ อักขระ"/>
    <w:basedOn w:val="a0"/>
    <w:link w:val="aa"/>
    <w:uiPriority w:val="99"/>
    <w:rsid w:val="00A50950"/>
    <w:rPr>
      <w:rFonts w:ascii="EucrosiaUPC" w:eastAsia="EucrosiaUPC" w:hAnsi="EucrosiaUPC" w:cs="Angsana New"/>
      <w:sz w:val="32"/>
      <w:szCs w:val="40"/>
    </w:rPr>
  </w:style>
  <w:style w:type="character" w:styleId="ac">
    <w:name w:val="page number"/>
    <w:basedOn w:val="a0"/>
    <w:uiPriority w:val="99"/>
    <w:rsid w:val="00A50950"/>
  </w:style>
  <w:style w:type="paragraph" w:styleId="ad">
    <w:name w:val="No Spacing"/>
    <w:link w:val="ae"/>
    <w:uiPriority w:val="1"/>
    <w:qFormat/>
    <w:rsid w:val="00A50950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e">
    <w:name w:val="ไม่มีการเว้นระยะห่าง อักขระ"/>
    <w:basedOn w:val="a0"/>
    <w:link w:val="ad"/>
    <w:uiPriority w:val="1"/>
    <w:locked/>
    <w:rsid w:val="00A50950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A50950"/>
    <w:pPr>
      <w:ind w:left="720"/>
    </w:pPr>
    <w:rPr>
      <w:rFonts w:ascii="Times New Roman" w:eastAsia="Calibri" w:hAnsi="Times New Roman" w:cs="Angsana New"/>
      <w:sz w:val="24"/>
      <w:szCs w:val="28"/>
      <w:lang w:eastAsia="en-US"/>
    </w:rPr>
  </w:style>
  <w:style w:type="paragraph" w:customStyle="1" w:styleId="af">
    <w:name w:val="...."/>
    <w:basedOn w:val="Default"/>
    <w:next w:val="Default"/>
    <w:uiPriority w:val="99"/>
    <w:rsid w:val="00A50950"/>
    <w:rPr>
      <w:rFonts w:cs="Angsana New"/>
      <w:color w:val="auto"/>
    </w:rPr>
  </w:style>
  <w:style w:type="paragraph" w:styleId="af0">
    <w:name w:val="Body Text"/>
    <w:basedOn w:val="a"/>
    <w:link w:val="af1"/>
    <w:uiPriority w:val="99"/>
    <w:qFormat/>
    <w:rsid w:val="00A50950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  <w:lang w:eastAsia="en-US"/>
    </w:rPr>
  </w:style>
  <w:style w:type="character" w:customStyle="1" w:styleId="af1">
    <w:name w:val="เนื้อความ อักขระ"/>
    <w:basedOn w:val="a0"/>
    <w:link w:val="af0"/>
    <w:uiPriority w:val="99"/>
    <w:rsid w:val="00A50950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a"/>
    <w:uiPriority w:val="1"/>
    <w:qFormat/>
    <w:rsid w:val="00A50950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  <w:lang w:eastAsia="en-US"/>
    </w:rPr>
  </w:style>
  <w:style w:type="paragraph" w:customStyle="1" w:styleId="TableParagraph">
    <w:name w:val="Table Paragraph"/>
    <w:basedOn w:val="a"/>
    <w:uiPriority w:val="1"/>
    <w:qFormat/>
    <w:rsid w:val="00A50950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  <w:lang w:eastAsia="en-US"/>
    </w:rPr>
  </w:style>
  <w:style w:type="character" w:styleId="af2">
    <w:name w:val="Strong"/>
    <w:basedOn w:val="a0"/>
    <w:uiPriority w:val="99"/>
    <w:qFormat/>
    <w:rsid w:val="00A50950"/>
    <w:rPr>
      <w:b/>
      <w:bCs/>
    </w:rPr>
  </w:style>
  <w:style w:type="character" w:customStyle="1" w:styleId="31">
    <w:name w:val="การเยื้องเนื้อความ 3 อักขระ"/>
    <w:basedOn w:val="a0"/>
    <w:link w:val="32"/>
    <w:rsid w:val="00A50950"/>
    <w:rPr>
      <w:rFonts w:ascii="Angsana New" w:eastAsia="Cordia New" w:hAnsi="Angsana New" w:cs="Angsana New"/>
      <w:sz w:val="32"/>
      <w:szCs w:val="32"/>
    </w:rPr>
  </w:style>
  <w:style w:type="paragraph" w:styleId="32">
    <w:name w:val="Body Text Indent 3"/>
    <w:basedOn w:val="a"/>
    <w:link w:val="31"/>
    <w:rsid w:val="00A50950"/>
    <w:pPr>
      <w:ind w:firstLine="720"/>
    </w:pPr>
    <w:rPr>
      <w:rFonts w:ascii="Angsana New" w:hAnsi="Angsana New" w:cs="Angsana New"/>
      <w:lang w:eastAsia="en-US"/>
    </w:rPr>
  </w:style>
  <w:style w:type="character" w:customStyle="1" w:styleId="BodyTextIndent3Char1">
    <w:name w:val="Body Text Indent 3 Char1"/>
    <w:basedOn w:val="a0"/>
    <w:uiPriority w:val="99"/>
    <w:semiHidden/>
    <w:rsid w:val="00A50950"/>
    <w:rPr>
      <w:rFonts w:ascii="BrowalliaUPC" w:eastAsia="Cordia New" w:hAnsi="BrowalliaUPC" w:cs="Angsana New"/>
      <w:sz w:val="16"/>
      <w:szCs w:val="20"/>
      <w:lang w:eastAsia="zh-CN"/>
    </w:rPr>
  </w:style>
  <w:style w:type="character" w:customStyle="1" w:styleId="33">
    <w:name w:val="เนื้อความ 3 อักขระ"/>
    <w:basedOn w:val="a0"/>
    <w:link w:val="34"/>
    <w:rsid w:val="00A50950"/>
    <w:rPr>
      <w:rFonts w:ascii="BrowalliaUPC" w:eastAsia="Cordia New" w:hAnsi="BrowalliaUPC" w:cs="BrowalliaUPC"/>
      <w:sz w:val="30"/>
      <w:szCs w:val="30"/>
      <w:lang w:eastAsia="zh-CN"/>
    </w:rPr>
  </w:style>
  <w:style w:type="paragraph" w:styleId="34">
    <w:name w:val="Body Text 3"/>
    <w:basedOn w:val="a"/>
    <w:link w:val="33"/>
    <w:rsid w:val="00A50950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sz w:val="30"/>
      <w:szCs w:val="30"/>
    </w:rPr>
  </w:style>
  <w:style w:type="character" w:customStyle="1" w:styleId="BodyText3Char1">
    <w:name w:val="Body Text 3 Char1"/>
    <w:basedOn w:val="a0"/>
    <w:uiPriority w:val="99"/>
    <w:semiHidden/>
    <w:rsid w:val="00A50950"/>
    <w:rPr>
      <w:rFonts w:ascii="BrowalliaUPC" w:eastAsia="Cordia New" w:hAnsi="BrowalliaUPC" w:cs="Angsana New"/>
      <w:sz w:val="16"/>
      <w:szCs w:val="20"/>
      <w:lang w:eastAsia="zh-CN"/>
    </w:rPr>
  </w:style>
  <w:style w:type="character" w:customStyle="1" w:styleId="af3">
    <w:name w:val="การเยื้องเนื้อความ อักขระ"/>
    <w:basedOn w:val="a0"/>
    <w:link w:val="af4"/>
    <w:rsid w:val="00A50950"/>
    <w:rPr>
      <w:rFonts w:ascii="Microsoft Sans Serif" w:eastAsia="Cordia New" w:hAnsi="Microsoft Sans Serif" w:cs="Microsoft Sans Serif"/>
      <w:szCs w:val="22"/>
      <w:lang w:eastAsia="zh-CN"/>
    </w:rPr>
  </w:style>
  <w:style w:type="paragraph" w:styleId="af4">
    <w:name w:val="Body Text Indent"/>
    <w:basedOn w:val="a"/>
    <w:link w:val="af3"/>
    <w:rsid w:val="00A50950"/>
    <w:pPr>
      <w:spacing w:line="360" w:lineRule="auto"/>
      <w:ind w:firstLine="720"/>
      <w:jc w:val="thaiDistribute"/>
    </w:pPr>
    <w:rPr>
      <w:rFonts w:ascii="Microsoft Sans Serif" w:hAnsi="Microsoft Sans Serif" w:cs="Microsoft Sans Serif"/>
      <w:sz w:val="22"/>
      <w:szCs w:val="22"/>
    </w:rPr>
  </w:style>
  <w:style w:type="character" w:customStyle="1" w:styleId="BodyTextIndentChar1">
    <w:name w:val="Body Text Indent Char1"/>
    <w:basedOn w:val="a0"/>
    <w:uiPriority w:val="99"/>
    <w:semiHidden/>
    <w:rsid w:val="00A50950"/>
    <w:rPr>
      <w:rFonts w:ascii="BrowalliaUPC" w:eastAsia="Cordia New" w:hAnsi="BrowalliaUPC" w:cs="Angsana New"/>
      <w:sz w:val="32"/>
      <w:szCs w:val="40"/>
      <w:lang w:eastAsia="zh-CN"/>
    </w:rPr>
  </w:style>
  <w:style w:type="character" w:customStyle="1" w:styleId="21">
    <w:name w:val="เนื้อความ 2 อักขระ"/>
    <w:basedOn w:val="a0"/>
    <w:link w:val="22"/>
    <w:rsid w:val="00A50950"/>
    <w:rPr>
      <w:rFonts w:ascii="Cordia New" w:eastAsia="Cordia New" w:hAnsi="Cordia New"/>
      <w:sz w:val="32"/>
      <w:szCs w:val="32"/>
      <w:lang w:eastAsia="zh-CN"/>
    </w:rPr>
  </w:style>
  <w:style w:type="paragraph" w:styleId="22">
    <w:name w:val="Body Text 2"/>
    <w:basedOn w:val="a"/>
    <w:link w:val="21"/>
    <w:rsid w:val="00A50950"/>
    <w:rPr>
      <w:rFonts w:ascii="Cordia New" w:hAnsi="Cordia New" w:cstheme="minorBidi"/>
    </w:rPr>
  </w:style>
  <w:style w:type="character" w:customStyle="1" w:styleId="BodyText2Char1">
    <w:name w:val="Body Text 2 Char1"/>
    <w:basedOn w:val="a0"/>
    <w:uiPriority w:val="99"/>
    <w:semiHidden/>
    <w:rsid w:val="00A50950"/>
    <w:rPr>
      <w:rFonts w:ascii="BrowalliaUPC" w:eastAsia="Cordia New" w:hAnsi="BrowalliaUPC" w:cs="Angsana New"/>
      <w:sz w:val="32"/>
      <w:szCs w:val="40"/>
      <w:lang w:eastAsia="zh-CN"/>
    </w:rPr>
  </w:style>
  <w:style w:type="character" w:customStyle="1" w:styleId="af5">
    <w:name w:val="ชื่อเรื่อง อักขระ"/>
    <w:basedOn w:val="a0"/>
    <w:link w:val="af6"/>
    <w:rsid w:val="00A50950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af6">
    <w:name w:val="Title"/>
    <w:basedOn w:val="a"/>
    <w:link w:val="af5"/>
    <w:qFormat/>
    <w:rsid w:val="00A50950"/>
    <w:pPr>
      <w:jc w:val="center"/>
    </w:pPr>
    <w:rPr>
      <w:rFonts w:ascii="Cordia New" w:hAnsi="Cordia New" w:cstheme="minorBidi"/>
      <w:b/>
      <w:bCs/>
    </w:rPr>
  </w:style>
  <w:style w:type="character" w:customStyle="1" w:styleId="TitleChar1">
    <w:name w:val="Title Char1"/>
    <w:basedOn w:val="a0"/>
    <w:uiPriority w:val="10"/>
    <w:rsid w:val="00A50950"/>
    <w:rPr>
      <w:rFonts w:asciiTheme="majorHAnsi" w:eastAsiaTheme="majorEastAsia" w:hAnsiTheme="majorHAnsi" w:cstheme="majorBidi"/>
      <w:spacing w:val="-10"/>
      <w:kern w:val="28"/>
      <w:sz w:val="56"/>
      <w:szCs w:val="71"/>
      <w:lang w:eastAsia="zh-CN"/>
    </w:rPr>
  </w:style>
  <w:style w:type="character" w:customStyle="1" w:styleId="12">
    <w:name w:val="ชื่อเรื่อง อักขระ1"/>
    <w:basedOn w:val="a0"/>
    <w:rsid w:val="00A5095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66"/>
    </w:rPr>
  </w:style>
  <w:style w:type="character" w:customStyle="1" w:styleId="af7">
    <w:name w:val="ทำให้คำอ้างอิงเป็นสีเข้มขึ้น อักขระ"/>
    <w:basedOn w:val="a0"/>
    <w:link w:val="af8"/>
    <w:uiPriority w:val="30"/>
    <w:rsid w:val="00A50950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af8">
    <w:name w:val="Intense Quote"/>
    <w:basedOn w:val="a"/>
    <w:next w:val="a"/>
    <w:link w:val="af7"/>
    <w:uiPriority w:val="30"/>
    <w:qFormat/>
    <w:rsid w:val="00A50950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  <w:lang w:eastAsia="en-US"/>
    </w:rPr>
  </w:style>
  <w:style w:type="character" w:customStyle="1" w:styleId="IntenseQuoteChar1">
    <w:name w:val="Intense Quote Char1"/>
    <w:basedOn w:val="a0"/>
    <w:uiPriority w:val="30"/>
    <w:rsid w:val="00A50950"/>
    <w:rPr>
      <w:rFonts w:ascii="BrowalliaUPC" w:eastAsia="Cordia New" w:hAnsi="BrowalliaUPC" w:cs="Angsana New"/>
      <w:i/>
      <w:iCs/>
      <w:color w:val="5B9BD5" w:themeColor="accent1"/>
      <w:sz w:val="32"/>
      <w:szCs w:val="40"/>
      <w:lang w:eastAsia="zh-CN"/>
    </w:rPr>
  </w:style>
  <w:style w:type="character" w:customStyle="1" w:styleId="13">
    <w:name w:val="ทำให้คำอ้างอิงเป็นสีเข้มขึ้น อักขระ1"/>
    <w:basedOn w:val="a0"/>
    <w:uiPriority w:val="30"/>
    <w:rsid w:val="00A50950"/>
    <w:rPr>
      <w:rFonts w:ascii="EucrosiaUPC" w:eastAsia="EucrosiaUPC" w:hAnsi="EucrosiaUPC" w:cs="Angsana New"/>
      <w:b/>
      <w:bCs/>
      <w:i/>
      <w:iCs/>
      <w:color w:val="5B9BD5" w:themeColor="accent1"/>
      <w:sz w:val="32"/>
      <w:szCs w:val="40"/>
    </w:rPr>
  </w:style>
  <w:style w:type="character" w:customStyle="1" w:styleId="af9">
    <w:name w:val="ข้อความเชิงอรรถ อักขระ"/>
    <w:aliases w:val=" อักขระ อักขระ อักขระ,อักขระ อักขระ อักขระ,อักขระ อักขระ อักขระ1 อักขระ,อักขระ อักขระ อักขระ อักขระ อักขระ อักขระ,อักขระ อักขระ2 อักขระ,อักขระ อักขระ อักขระ อักขระ1 อักขระ,อักขระ อักขระ อักขระ อักขระ2 อักขระ, อักขระ อักขระ1"/>
    <w:basedOn w:val="a0"/>
    <w:link w:val="afa"/>
    <w:rsid w:val="00A50950"/>
    <w:rPr>
      <w:rFonts w:ascii="MS Sans Serif" w:eastAsia="Times New Roman" w:hAnsi="MS Sans Serif" w:cs="EucrosiaUPC"/>
      <w:sz w:val="28"/>
      <w:lang w:eastAsia="th-TH"/>
    </w:rPr>
  </w:style>
  <w:style w:type="paragraph" w:styleId="afa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a"/>
    <w:link w:val="af9"/>
    <w:rsid w:val="00A50950"/>
    <w:rPr>
      <w:rFonts w:ascii="MS Sans Serif" w:eastAsia="Times New Roman" w:hAnsi="MS Sans Serif" w:cs="EucrosiaUPC"/>
      <w:sz w:val="28"/>
      <w:szCs w:val="28"/>
      <w:lang w:eastAsia="th-TH"/>
    </w:rPr>
  </w:style>
  <w:style w:type="character" w:customStyle="1" w:styleId="FootnoteTextChar1">
    <w:name w:val="Footnote Text Char1"/>
    <w:basedOn w:val="a0"/>
    <w:uiPriority w:val="99"/>
    <w:semiHidden/>
    <w:rsid w:val="00A50950"/>
    <w:rPr>
      <w:rFonts w:ascii="BrowalliaUPC" w:eastAsia="Cordia New" w:hAnsi="BrowalliaUPC" w:cs="Angsana New"/>
      <w:sz w:val="20"/>
      <w:szCs w:val="25"/>
      <w:lang w:eastAsia="zh-CN"/>
    </w:rPr>
  </w:style>
  <w:style w:type="paragraph" w:styleId="afb">
    <w:name w:val="Subtitle"/>
    <w:basedOn w:val="a"/>
    <w:link w:val="afc"/>
    <w:qFormat/>
    <w:rsid w:val="00A50950"/>
    <w:pPr>
      <w:jc w:val="center"/>
    </w:pPr>
    <w:rPr>
      <w:rFonts w:ascii="AngsanaUPC" w:hAnsi="AngsanaUPC" w:cs="AngsanaUPC"/>
      <w:b/>
      <w:bCs/>
      <w:lang w:eastAsia="en-US"/>
    </w:rPr>
  </w:style>
  <w:style w:type="character" w:customStyle="1" w:styleId="afc">
    <w:name w:val="ชื่อเรื่องรอง อักขระ"/>
    <w:basedOn w:val="a0"/>
    <w:link w:val="afb"/>
    <w:rsid w:val="00A50950"/>
    <w:rPr>
      <w:rFonts w:ascii="AngsanaUPC" w:eastAsia="Cordia New" w:hAnsi="AngsanaUPC" w:cs="AngsanaUPC"/>
      <w:b/>
      <w:bCs/>
      <w:sz w:val="32"/>
      <w:szCs w:val="32"/>
    </w:rPr>
  </w:style>
  <w:style w:type="paragraph" w:styleId="23">
    <w:name w:val="Body Text Indent 2"/>
    <w:basedOn w:val="a"/>
    <w:link w:val="24"/>
    <w:rsid w:val="00A50950"/>
    <w:pPr>
      <w:ind w:firstLine="1276"/>
      <w:jc w:val="thaiDistribute"/>
    </w:pPr>
    <w:rPr>
      <w:rFonts w:ascii="AngsanaUPC" w:hAnsi="AngsanaUPC" w:cs="AngsanaUPC"/>
      <w:lang w:eastAsia="en-US"/>
    </w:rPr>
  </w:style>
  <w:style w:type="character" w:customStyle="1" w:styleId="24">
    <w:name w:val="การเยื้องเนื้อความ 2 อักขระ"/>
    <w:basedOn w:val="a0"/>
    <w:link w:val="23"/>
    <w:rsid w:val="00A50950"/>
    <w:rPr>
      <w:rFonts w:ascii="AngsanaUPC" w:eastAsia="Cordia New" w:hAnsi="AngsanaUPC" w:cs="AngsanaUPC"/>
      <w:sz w:val="32"/>
      <w:szCs w:val="32"/>
    </w:rPr>
  </w:style>
  <w:style w:type="character" w:styleId="afd">
    <w:name w:val="Hyperlink"/>
    <w:basedOn w:val="a0"/>
    <w:rsid w:val="00A50950"/>
    <w:rPr>
      <w:color w:val="0000FF"/>
      <w:u w:val="single"/>
      <w:lang w:bidi="th-TH"/>
    </w:rPr>
  </w:style>
  <w:style w:type="paragraph" w:styleId="afe">
    <w:name w:val="caption"/>
    <w:basedOn w:val="a"/>
    <w:next w:val="a"/>
    <w:qFormat/>
    <w:rsid w:val="00A50950"/>
    <w:pPr>
      <w:pBdr>
        <w:bottom w:val="threeDEngrave" w:sz="24" w:space="1" w:color="auto"/>
      </w:pBdr>
    </w:pPr>
    <w:rPr>
      <w:rFonts w:ascii="DilleniaUPC" w:hAnsi="DilleniaUPC" w:cs="DilleniaUPC"/>
      <w:b/>
      <w:bCs/>
      <w:sz w:val="40"/>
      <w:szCs w:val="40"/>
      <w:lang w:eastAsia="en-US"/>
    </w:rPr>
  </w:style>
  <w:style w:type="paragraph" w:customStyle="1" w:styleId="Blockquote">
    <w:name w:val="Blockquote"/>
    <w:basedOn w:val="a"/>
    <w:rsid w:val="00A50950"/>
    <w:pPr>
      <w:spacing w:before="100" w:after="100"/>
      <w:ind w:left="360" w:right="360"/>
    </w:pPr>
    <w:rPr>
      <w:rFonts w:ascii="Times New Roman" w:hAnsi="Times New Roman" w:cs="AngsanaUPC"/>
      <w:snapToGrid w:val="0"/>
      <w:sz w:val="24"/>
      <w:szCs w:val="24"/>
      <w:lang w:eastAsia="th-TH"/>
    </w:rPr>
  </w:style>
  <w:style w:type="character" w:styleId="aff">
    <w:name w:val="FollowedHyperlink"/>
    <w:basedOn w:val="a0"/>
    <w:rsid w:val="00A50950"/>
    <w:rPr>
      <w:color w:val="800080"/>
      <w:u w:val="single"/>
      <w:lang w:bidi="th-TH"/>
    </w:rPr>
  </w:style>
  <w:style w:type="paragraph" w:styleId="aff0">
    <w:name w:val="Block Text"/>
    <w:basedOn w:val="Default"/>
    <w:next w:val="Default"/>
    <w:rsid w:val="00A50950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A50950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A50950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f1">
    <w:name w:val="Subtle Reference"/>
    <w:basedOn w:val="a0"/>
    <w:uiPriority w:val="31"/>
    <w:qFormat/>
    <w:rsid w:val="00A50950"/>
    <w:rPr>
      <w:smallCaps/>
      <w:color w:val="C0504D"/>
      <w:u w:val="single"/>
    </w:rPr>
  </w:style>
  <w:style w:type="character" w:customStyle="1" w:styleId="style111">
    <w:name w:val="style111"/>
    <w:basedOn w:val="a0"/>
    <w:rsid w:val="00A50950"/>
    <w:rPr>
      <w:color w:val="FFFFFF"/>
    </w:rPr>
  </w:style>
  <w:style w:type="character" w:customStyle="1" w:styleId="style131">
    <w:name w:val="style131"/>
    <w:basedOn w:val="a0"/>
    <w:rsid w:val="00A50950"/>
    <w:rPr>
      <w:sz w:val="20"/>
      <w:szCs w:val="20"/>
    </w:rPr>
  </w:style>
  <w:style w:type="character" w:customStyle="1" w:styleId="style151">
    <w:name w:val="style151"/>
    <w:basedOn w:val="a0"/>
    <w:rsid w:val="00A50950"/>
    <w:rPr>
      <w:color w:val="00FFFF"/>
    </w:rPr>
  </w:style>
  <w:style w:type="character" w:customStyle="1" w:styleId="style61">
    <w:name w:val="style61"/>
    <w:basedOn w:val="a0"/>
    <w:rsid w:val="00A50950"/>
    <w:rPr>
      <w:color w:val="993333"/>
      <w:sz w:val="20"/>
      <w:szCs w:val="20"/>
    </w:rPr>
  </w:style>
  <w:style w:type="paragraph" w:styleId="aff2">
    <w:name w:val="Normal (Web)"/>
    <w:basedOn w:val="a"/>
    <w:rsid w:val="00A50950"/>
    <w:pPr>
      <w:spacing w:before="100" w:beforeAutospacing="1" w:after="100" w:afterAutospacing="1"/>
    </w:pPr>
    <w:rPr>
      <w:rFonts w:ascii="Tahoma" w:eastAsia="Calibri" w:hAnsi="Tahoma" w:cs="Tahoma"/>
      <w:sz w:val="24"/>
      <w:szCs w:val="24"/>
      <w:lang w:eastAsia="en-US"/>
    </w:rPr>
  </w:style>
  <w:style w:type="paragraph" w:customStyle="1" w:styleId="14">
    <w:name w:val="..........1"/>
    <w:basedOn w:val="Default"/>
    <w:next w:val="Default"/>
    <w:rsid w:val="00A50950"/>
    <w:rPr>
      <w:rFonts w:cs="Angsana New"/>
      <w:color w:val="auto"/>
    </w:rPr>
  </w:style>
  <w:style w:type="paragraph" w:customStyle="1" w:styleId="25">
    <w:name w:val="รายการย่อหน้า2"/>
    <w:basedOn w:val="a"/>
    <w:rsid w:val="00A50950"/>
    <w:pPr>
      <w:ind w:left="720"/>
    </w:pPr>
    <w:rPr>
      <w:rFonts w:ascii="Times New Roman" w:eastAsia="Calibri" w:hAnsi="Times New Roman" w:cs="Angsana New"/>
      <w:sz w:val="24"/>
      <w:szCs w:val="28"/>
      <w:lang w:eastAsia="en-US"/>
    </w:rPr>
  </w:style>
  <w:style w:type="paragraph" w:customStyle="1" w:styleId="35">
    <w:name w:val="รายการย่อหน้า3"/>
    <w:basedOn w:val="a"/>
    <w:rsid w:val="00A50950"/>
    <w:pPr>
      <w:ind w:left="720"/>
    </w:pPr>
    <w:rPr>
      <w:rFonts w:ascii="Times New Roman" w:eastAsia="Calibri" w:hAnsi="Times New Roman" w:cs="Angsana New"/>
      <w:sz w:val="24"/>
      <w:szCs w:val="28"/>
      <w:lang w:eastAsia="en-US"/>
    </w:rPr>
  </w:style>
  <w:style w:type="character" w:customStyle="1" w:styleId="st">
    <w:name w:val="st"/>
    <w:basedOn w:val="a0"/>
    <w:rsid w:val="00A50950"/>
  </w:style>
  <w:style w:type="character" w:styleId="aff3">
    <w:name w:val="Emphasis"/>
    <w:basedOn w:val="a0"/>
    <w:uiPriority w:val="20"/>
    <w:qFormat/>
    <w:rsid w:val="00A50950"/>
    <w:rPr>
      <w:i/>
      <w:iCs/>
    </w:rPr>
  </w:style>
  <w:style w:type="paragraph" w:customStyle="1" w:styleId="ListParagraph1">
    <w:name w:val="List Paragraph1"/>
    <w:basedOn w:val="a"/>
    <w:rsid w:val="00A50950"/>
    <w:pPr>
      <w:ind w:left="720"/>
    </w:pPr>
    <w:rPr>
      <w:rFonts w:ascii="Times New Roman" w:eastAsia="Calibri" w:hAnsi="Times New Roman" w:cs="Angsana New"/>
      <w:sz w:val="24"/>
      <w:szCs w:val="28"/>
      <w:lang w:eastAsia="en-US"/>
    </w:rPr>
  </w:style>
  <w:style w:type="paragraph" w:customStyle="1" w:styleId="default0">
    <w:name w:val="default"/>
    <w:basedOn w:val="a"/>
    <w:rsid w:val="00A5095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  <w:lang w:eastAsia="en-US"/>
    </w:rPr>
  </w:style>
  <w:style w:type="paragraph" w:styleId="aff4">
    <w:name w:val="List Bullet"/>
    <w:basedOn w:val="a"/>
    <w:rsid w:val="00A5095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  <w:lang w:eastAsia="en-US"/>
    </w:rPr>
  </w:style>
  <w:style w:type="character" w:customStyle="1" w:styleId="apple-tab-span">
    <w:name w:val="apple-tab-span"/>
    <w:basedOn w:val="a0"/>
    <w:rsid w:val="00A50950"/>
  </w:style>
  <w:style w:type="character" w:customStyle="1" w:styleId="apple-style-span">
    <w:name w:val="apple-style-span"/>
    <w:basedOn w:val="a0"/>
    <w:rsid w:val="00A50950"/>
    <w:rPr>
      <w:rFonts w:cs="Times New Roman"/>
    </w:rPr>
  </w:style>
  <w:style w:type="character" w:customStyle="1" w:styleId="A24">
    <w:name w:val="A24"/>
    <w:uiPriority w:val="99"/>
    <w:rsid w:val="00A50950"/>
    <w:rPr>
      <w:color w:val="000000"/>
    </w:rPr>
  </w:style>
  <w:style w:type="character" w:customStyle="1" w:styleId="apple-converted-space">
    <w:name w:val="apple-converted-space"/>
    <w:basedOn w:val="a0"/>
    <w:rsid w:val="00A50950"/>
  </w:style>
  <w:style w:type="character" w:customStyle="1" w:styleId="content-title">
    <w:name w:val="content-title"/>
    <w:basedOn w:val="a0"/>
    <w:rsid w:val="00A50950"/>
  </w:style>
  <w:style w:type="paragraph" w:customStyle="1" w:styleId="Pa0">
    <w:name w:val="Pa0"/>
    <w:basedOn w:val="Default"/>
    <w:next w:val="Default"/>
    <w:uiPriority w:val="99"/>
    <w:rsid w:val="00A5095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A50950"/>
    <w:rPr>
      <w:color w:val="000000"/>
      <w:sz w:val="29"/>
      <w:szCs w:val="29"/>
    </w:rPr>
  </w:style>
  <w:style w:type="character" w:customStyle="1" w:styleId="null">
    <w:name w:val="null"/>
    <w:basedOn w:val="a0"/>
    <w:rsid w:val="00A50950"/>
  </w:style>
  <w:style w:type="paragraph" w:customStyle="1" w:styleId="Pa3">
    <w:name w:val="Pa3"/>
    <w:basedOn w:val="Default"/>
    <w:next w:val="Default"/>
    <w:uiPriority w:val="99"/>
    <w:rsid w:val="00A5095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0">
    <w:name w:val="A5"/>
    <w:uiPriority w:val="99"/>
    <w:rsid w:val="00A5095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A5095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A5095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0">
    <w:name w:val="A1"/>
    <w:uiPriority w:val="99"/>
    <w:rsid w:val="00A50950"/>
    <w:rPr>
      <w:b/>
      <w:bCs/>
      <w:color w:val="000000"/>
      <w:sz w:val="32"/>
      <w:szCs w:val="32"/>
    </w:rPr>
  </w:style>
  <w:style w:type="paragraph" w:customStyle="1" w:styleId="15">
    <w:name w:val="ไม่มีการเว้นระยะห่าง1"/>
    <w:rsid w:val="00A5095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A50950"/>
    <w:rPr>
      <w:color w:val="000000"/>
    </w:rPr>
  </w:style>
  <w:style w:type="paragraph" w:styleId="aff5">
    <w:name w:val="Document Map"/>
    <w:basedOn w:val="a"/>
    <w:link w:val="aff6"/>
    <w:rsid w:val="00A50950"/>
    <w:pPr>
      <w:shd w:val="clear" w:color="auto" w:fill="000080"/>
    </w:pPr>
    <w:rPr>
      <w:rFonts w:ascii="Cordia New" w:hAnsi="Cordia New" w:cs="Angsana New"/>
      <w:sz w:val="28"/>
      <w:szCs w:val="28"/>
      <w:lang w:eastAsia="en-US"/>
    </w:rPr>
  </w:style>
  <w:style w:type="character" w:customStyle="1" w:styleId="aff6">
    <w:name w:val="ผังเอกสาร อักขระ"/>
    <w:basedOn w:val="a0"/>
    <w:link w:val="aff5"/>
    <w:rsid w:val="00A5095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a"/>
    <w:rsid w:val="00A50950"/>
    <w:pPr>
      <w:ind w:left="720"/>
    </w:pPr>
    <w:rPr>
      <w:rFonts w:ascii="Times New Roman" w:eastAsia="Calibri" w:hAnsi="Times New Roman" w:cs="Angsana New"/>
      <w:sz w:val="24"/>
      <w:szCs w:val="28"/>
      <w:lang w:eastAsia="en-US"/>
    </w:rPr>
  </w:style>
  <w:style w:type="paragraph" w:customStyle="1" w:styleId="C75E69F5B96D47309D16F92EE984D1C7">
    <w:name w:val="C75E69F5B96D47309D16F92EE984D1C7"/>
    <w:rsid w:val="0092429D"/>
    <w:pPr>
      <w:spacing w:after="200" w:line="276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36</Pages>
  <Words>8167</Words>
  <Characters>46552</Characters>
  <Application>Microsoft Office Word</Application>
  <DocSecurity>0</DocSecurity>
  <Lines>387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</dc:creator>
  <cp:keywords/>
  <dc:description/>
  <cp:lastModifiedBy>user</cp:lastModifiedBy>
  <cp:revision>32</cp:revision>
  <cp:lastPrinted>2017-10-17T07:05:00Z</cp:lastPrinted>
  <dcterms:created xsi:type="dcterms:W3CDTF">2017-01-18T08:01:00Z</dcterms:created>
  <dcterms:modified xsi:type="dcterms:W3CDTF">2017-10-25T04:27:00Z</dcterms:modified>
</cp:coreProperties>
</file>