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0E" w:rsidRDefault="005F4E0E" w:rsidP="005F4E0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CB71CE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องค์ประกอบที่ </w:t>
      </w:r>
      <w:r w:rsidR="00FD5084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</w:t>
      </w:r>
      <w:r w:rsidRPr="00CB71CE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4 </w:t>
      </w:r>
      <w:r w:rsidR="00FD5084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</w:t>
      </w:r>
      <w:r w:rsidRPr="00CB71CE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การทำนุบำรุงศิลปะและวัฒนธรรม</w:t>
      </w:r>
    </w:p>
    <w:p w:rsidR="00FA167B" w:rsidRPr="00FA167B" w:rsidRDefault="00FD5084" w:rsidP="00100C2B">
      <w:pPr>
        <w:tabs>
          <w:tab w:val="left" w:pos="720"/>
        </w:tabs>
        <w:spacing w:before="120"/>
        <w:jc w:val="thaiDistribute"/>
        <w:rPr>
          <w:rFonts w:ascii="TH Niramit AS" w:hAnsi="TH Niramit AS" w:cs="TH Niramit AS"/>
          <w:sz w:val="28"/>
          <w:szCs w:val="28"/>
        </w:rPr>
      </w:pPr>
      <w:r w:rsidRPr="00FA167B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FA167B">
        <w:rPr>
          <w:rFonts w:ascii="TH Niramit AS" w:hAnsi="TH Niramit AS" w:cs="TH Niramit AS"/>
          <w:sz w:val="28"/>
          <w:szCs w:val="28"/>
          <w:cs/>
        </w:rPr>
        <w:tab/>
      </w:r>
      <w:r w:rsidR="00FA167B" w:rsidRPr="00FA167B">
        <w:rPr>
          <w:rFonts w:ascii="TH Niramit AS" w:hAnsi="TH Niramit AS" w:cs="TH Niramit AS"/>
          <w:sz w:val="28"/>
          <w:szCs w:val="28"/>
          <w:cs/>
        </w:rPr>
        <w:t>การทำนุบำรุงศิลปะและวัฒนธรรมถือเป็นพันธกิจสำคัญประการหนึ่งของสถาบันอุดมศึกษา ดังนั้น สถาบัน</w:t>
      </w:r>
      <w:r w:rsidR="00FA167B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A167B" w:rsidRPr="00FA167B">
        <w:rPr>
          <w:rFonts w:ascii="TH Niramit AS" w:hAnsi="TH Niramit AS" w:cs="TH Niramit AS"/>
          <w:sz w:val="28"/>
          <w:szCs w:val="28"/>
          <w:cs/>
        </w:rPr>
        <w:t>อุดมศึกษาจึงต้องมีระบบและกลไกการดำเนินงานด้านนี้ให้เป็นไปอย่างมีประสิทธิภาพและคุณภาพ โดยอาจมีจุดเน้นเฉพาะที่แตกต่างกันตามปรัชญา และธรรมชาติของแต่ละสถาบัน และมีการบูรณาการเข้ากับพันธกิจอื่น ๆ โดยเฉพาะ</w:t>
      </w:r>
      <w:r w:rsidR="00FA167B">
        <w:rPr>
          <w:rFonts w:ascii="TH Niramit AS" w:hAnsi="TH Niramit AS" w:cs="TH Niramit AS"/>
          <w:sz w:val="28"/>
          <w:szCs w:val="28"/>
        </w:rPr>
        <w:br/>
      </w:r>
      <w:r w:rsidR="00FA167B" w:rsidRPr="00FA167B">
        <w:rPr>
          <w:rFonts w:ascii="TH Niramit AS" w:hAnsi="TH Niramit AS" w:cs="TH Niramit AS"/>
          <w:sz w:val="28"/>
          <w:szCs w:val="28"/>
          <w:cs/>
        </w:rPr>
        <w:t>การผลิตบัณฑิต รวมทั้งมีการจัดกิจกรรมที่ฟื้นฟู อนุรักษ์  สืบสาน พัฒนา เผยแพร่ศิลปะและวัฒนธรรม ส่งเสริม</w:t>
      </w:r>
      <w:r w:rsidR="00100C2B">
        <w:rPr>
          <w:rFonts w:ascii="TH Niramit AS" w:hAnsi="TH Niramit AS" w:cs="TH Niramit AS"/>
          <w:sz w:val="28"/>
          <w:szCs w:val="28"/>
          <w:cs/>
        </w:rPr>
        <w:br/>
      </w:r>
      <w:r w:rsidR="00FA167B" w:rsidRPr="00FA167B">
        <w:rPr>
          <w:rFonts w:ascii="TH Niramit AS" w:hAnsi="TH Niramit AS" w:cs="TH Niramit AS"/>
          <w:sz w:val="28"/>
          <w:szCs w:val="28"/>
          <w:cs/>
        </w:rPr>
        <w:t>ภูมิปัญญาท้องถิ่นให้เป็นรากฐานการพัฒนาองค์ความรู้ที่ดีขึ้น</w:t>
      </w:r>
    </w:p>
    <w:p w:rsidR="00FD5084" w:rsidRPr="00C426B7" w:rsidRDefault="00FA167B" w:rsidP="00C426B7">
      <w:pPr>
        <w:rPr>
          <w:rFonts w:ascii="TH Niramit AS" w:hAnsi="TH Niramit AS" w:cs="TH Niramit AS"/>
          <w:sz w:val="28"/>
          <w:szCs w:val="28"/>
        </w:rPr>
      </w:pPr>
      <w:r w:rsidRPr="00FA167B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FA167B">
        <w:rPr>
          <w:rFonts w:ascii="TH Niramit AS" w:hAnsi="TH Niramit AS" w:cs="TH Niramit AS"/>
          <w:sz w:val="28"/>
          <w:szCs w:val="28"/>
          <w:cs/>
        </w:rPr>
        <w:tab/>
      </w:r>
    </w:p>
    <w:tbl>
      <w:tblPr>
        <w:tblStyle w:val="4-51"/>
        <w:tblW w:w="9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0"/>
        <w:gridCol w:w="1693"/>
        <w:gridCol w:w="1694"/>
      </w:tblGrid>
      <w:tr w:rsidR="00FD5084" w:rsidRPr="00EE46AD" w:rsidTr="00FD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5084" w:rsidRPr="00955108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color w:val="auto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5084" w:rsidRPr="00FD5084" w:rsidRDefault="00FD5084" w:rsidP="00CD720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  <w:sz w:val="30"/>
                <w:szCs w:val="30"/>
              </w:rPr>
            </w:pPr>
            <w:r w:rsidRPr="00FD5084">
              <w:rPr>
                <w:rFonts w:ascii="TH Niramit AS" w:hAnsi="TH Niramit AS" w:cs="TH Niramit AS"/>
                <w:sz w:val="30"/>
                <w:szCs w:val="30"/>
                <w:cs/>
              </w:rPr>
              <w:t>การทำนุบำรุงศิลปะและวัฒนธรรม</w:t>
            </w:r>
          </w:p>
        </w:tc>
      </w:tr>
      <w:tr w:rsidR="00FD5084" w:rsidRPr="00B87977" w:rsidTr="00FD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</w:tcPr>
          <w:p w:rsidR="00FD5084" w:rsidRPr="00955108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955108" w:rsidRDefault="00FD5084" w:rsidP="00CD720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ค่าคะแนนที่ได้</w:t>
            </w:r>
          </w:p>
        </w:tc>
      </w:tr>
      <w:tr w:rsidR="00FD5084" w:rsidRPr="00B87977" w:rsidTr="00C21DD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</w:tcPr>
          <w:p w:rsidR="00FD5084" w:rsidRPr="00955108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955108" w:rsidRDefault="00FD5084" w:rsidP="00CD720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 w:hint="cs"/>
                <w:b/>
                <w:bCs/>
                <w:color w:val="auto"/>
                <w:sz w:val="30"/>
                <w:szCs w:val="30"/>
                <w:cs/>
              </w:rPr>
              <w:t>สกอ.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955108" w:rsidRDefault="00FD5084" w:rsidP="00CD720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 w:hint="cs"/>
                <w:b/>
                <w:bCs/>
                <w:color w:val="auto"/>
                <w:sz w:val="30"/>
                <w:szCs w:val="30"/>
                <w:cs/>
              </w:rPr>
              <w:t>มรสน.</w:t>
            </w:r>
          </w:p>
        </w:tc>
      </w:tr>
      <w:tr w:rsidR="00FD5084" w:rsidRPr="00B87977" w:rsidTr="00C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84" w:rsidRPr="00FD5084" w:rsidRDefault="00FD5084" w:rsidP="00CD720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60"/>
              <w:ind w:right="-142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FD5084"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</w:rPr>
              <w:t>4</w:t>
            </w:r>
            <w:r w:rsidRPr="00FD5084"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Pr="00FD5084">
              <w:rPr>
                <w:rFonts w:ascii="TH Niramit AS" w:hAnsi="TH Niramit AS" w:cs="TH Niramit AS"/>
                <w:b w:val="0"/>
                <w:bCs w:val="0"/>
                <w:color w:val="000000"/>
                <w:sz w:val="28"/>
                <w:szCs w:val="28"/>
              </w:rPr>
              <w:t xml:space="preserve">1 </w:t>
            </w:r>
            <w:r w:rsidRPr="00FD5084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84" w:rsidRPr="00FF172C" w:rsidRDefault="00FD5084" w:rsidP="00CD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084" w:rsidRPr="00FF172C" w:rsidRDefault="00FD5084" w:rsidP="00CD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D5084" w:rsidRPr="00B87977" w:rsidTr="00C21D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084" w:rsidRPr="00FD5084" w:rsidRDefault="00FD5084" w:rsidP="00CD720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FD5084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>4</w:t>
            </w:r>
            <w:r w:rsidRPr="00FD5084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.</w:t>
            </w:r>
            <w:r w:rsidRPr="00FD5084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2 </w:t>
            </w:r>
            <w:r w:rsidRPr="00FD5084">
              <w:rPr>
                <w:rFonts w:ascii="TH Niramit AS" w:hAnsi="TH Niramit AS" w:cs="TH Niramit A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ผลลัพธ์ด้านศิลปะและวัฒนธรรมไทย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084" w:rsidRPr="00552199" w:rsidRDefault="00FD5084" w:rsidP="00CD7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084" w:rsidRPr="00552199" w:rsidRDefault="00FD5084" w:rsidP="00CD7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084" w:rsidRPr="00B87977" w:rsidTr="00C2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5084" w:rsidRPr="00955108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sz w:val="30"/>
                <w:szCs w:val="30"/>
                <w:cs/>
              </w:rPr>
              <w:t>คะแนน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5084" w:rsidRPr="00552199" w:rsidRDefault="00FD5084" w:rsidP="00CD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5084" w:rsidRPr="00552199" w:rsidRDefault="00FD5084" w:rsidP="00CD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5084" w:rsidRPr="00B87977" w:rsidTr="00C21DD6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955108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 w:val="0"/>
                <w:bCs w:val="0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552199" w:rsidRDefault="00FD5084" w:rsidP="00CD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5084" w:rsidRPr="00552199" w:rsidRDefault="00FD5084" w:rsidP="00CD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5084" w:rsidRPr="00980F34" w:rsidRDefault="00FD5084" w:rsidP="00FD5084">
      <w:pPr>
        <w:pStyle w:val="Default"/>
        <w:spacing w:before="20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980F34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 xml:space="preserve">หมายเหตุ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439"/>
      </w:tblGrid>
      <w:tr w:rsidR="00FD5084" w:rsidRPr="00D8688E" w:rsidTr="0066020A">
        <w:trPr>
          <w:trHeight w:val="454"/>
        </w:trPr>
        <w:tc>
          <w:tcPr>
            <w:tcW w:w="2323" w:type="dxa"/>
            <w:shd w:val="clear" w:color="auto" w:fill="EAF1DD" w:themeFill="accent3" w:themeFillTint="33"/>
            <w:vAlign w:val="center"/>
          </w:tcPr>
          <w:p w:rsidR="00FD5084" w:rsidRPr="00955108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คะแนน</w:t>
            </w:r>
          </w:p>
        </w:tc>
        <w:tc>
          <w:tcPr>
            <w:tcW w:w="3439" w:type="dxa"/>
            <w:shd w:val="clear" w:color="auto" w:fill="EAF1DD" w:themeFill="accent3" w:themeFillTint="33"/>
            <w:vAlign w:val="center"/>
          </w:tcPr>
          <w:p w:rsidR="00FD5084" w:rsidRPr="00955108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</w:pPr>
            <w:r w:rsidRPr="00955108">
              <w:rPr>
                <w:rFonts w:ascii="TH Niramit AS" w:hAnsi="TH Niramit AS" w:cs="TH Niramit AS"/>
                <w:b/>
                <w:bCs/>
                <w:color w:val="auto"/>
                <w:sz w:val="30"/>
                <w:szCs w:val="30"/>
                <w:cs/>
              </w:rPr>
              <w:t>การแปลความหมาย</w:t>
            </w:r>
          </w:p>
        </w:tc>
      </w:tr>
      <w:tr w:rsidR="00FD5084" w:rsidRPr="00D8688E" w:rsidTr="0066020A">
        <w:trPr>
          <w:trHeight w:val="454"/>
        </w:trPr>
        <w:tc>
          <w:tcPr>
            <w:tcW w:w="2323" w:type="dxa"/>
            <w:vAlign w:val="center"/>
          </w:tcPr>
          <w:p w:rsidR="00FD5084" w:rsidRPr="00136DA1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0.00 – 1.50</w:t>
            </w:r>
          </w:p>
        </w:tc>
        <w:tc>
          <w:tcPr>
            <w:tcW w:w="3439" w:type="dxa"/>
            <w:vAlign w:val="center"/>
          </w:tcPr>
          <w:p w:rsidR="00FD5084" w:rsidRPr="00136DA1" w:rsidRDefault="00FD5084" w:rsidP="0066020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การดำเนินงานต้องปรับปรุงเร่งด่วน</w:t>
            </w:r>
          </w:p>
        </w:tc>
      </w:tr>
      <w:tr w:rsidR="00FD5084" w:rsidRPr="00D8688E" w:rsidTr="0066020A">
        <w:trPr>
          <w:trHeight w:val="454"/>
        </w:trPr>
        <w:tc>
          <w:tcPr>
            <w:tcW w:w="2323" w:type="dxa"/>
            <w:vAlign w:val="center"/>
          </w:tcPr>
          <w:p w:rsidR="00FD5084" w:rsidRPr="00136DA1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1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.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 xml:space="preserve">51 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– 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2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.</w:t>
            </w: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</w:rPr>
              <w:t>50</w:t>
            </w:r>
          </w:p>
        </w:tc>
        <w:tc>
          <w:tcPr>
            <w:tcW w:w="3439" w:type="dxa"/>
            <w:vAlign w:val="center"/>
          </w:tcPr>
          <w:p w:rsidR="00FD5084" w:rsidRPr="00136DA1" w:rsidRDefault="00FD5084" w:rsidP="0066020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การดำเนินงานต้องปรับปรุง</w:t>
            </w:r>
          </w:p>
        </w:tc>
      </w:tr>
      <w:tr w:rsidR="00FD5084" w:rsidRPr="00D8688E" w:rsidTr="0066020A">
        <w:trPr>
          <w:trHeight w:val="454"/>
        </w:trPr>
        <w:tc>
          <w:tcPr>
            <w:tcW w:w="2323" w:type="dxa"/>
            <w:vAlign w:val="center"/>
          </w:tcPr>
          <w:p w:rsidR="00FD5084" w:rsidRPr="00136DA1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2.51 – 3.50</w:t>
            </w:r>
          </w:p>
        </w:tc>
        <w:tc>
          <w:tcPr>
            <w:tcW w:w="3439" w:type="dxa"/>
            <w:vAlign w:val="center"/>
          </w:tcPr>
          <w:p w:rsidR="00FD5084" w:rsidRPr="00136DA1" w:rsidRDefault="00FD5084" w:rsidP="0066020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</w:t>
            </w:r>
            <w:r w:rsidRPr="00136DA1">
              <w:rPr>
                <w:rStyle w:val="ad"/>
                <w:rFonts w:ascii="TH Niramit AS" w:eastAsia="Browallia New" w:hAnsi="TH Niramit AS" w:cs="TH Niramit AS"/>
                <w:color w:val="auto"/>
                <w:sz w:val="28"/>
                <w:szCs w:val="28"/>
                <w:cs/>
              </w:rPr>
              <w:t>ะดับพอใช้</w:t>
            </w:r>
          </w:p>
        </w:tc>
      </w:tr>
      <w:tr w:rsidR="00FD5084" w:rsidRPr="00D8688E" w:rsidTr="0066020A">
        <w:trPr>
          <w:trHeight w:val="454"/>
        </w:trPr>
        <w:tc>
          <w:tcPr>
            <w:tcW w:w="2323" w:type="dxa"/>
            <w:vAlign w:val="center"/>
          </w:tcPr>
          <w:p w:rsidR="00FD5084" w:rsidRPr="00136DA1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3.51 – 4.50</w:t>
            </w:r>
          </w:p>
        </w:tc>
        <w:tc>
          <w:tcPr>
            <w:tcW w:w="3439" w:type="dxa"/>
            <w:vAlign w:val="center"/>
          </w:tcPr>
          <w:p w:rsidR="00FD5084" w:rsidRPr="00136DA1" w:rsidRDefault="00FD5084" w:rsidP="0066020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การดำเนินงานระดับดี</w:t>
            </w:r>
          </w:p>
        </w:tc>
      </w:tr>
      <w:tr w:rsidR="00FD5084" w:rsidRPr="00D8688E" w:rsidTr="0066020A">
        <w:trPr>
          <w:trHeight w:val="454"/>
        </w:trPr>
        <w:tc>
          <w:tcPr>
            <w:tcW w:w="2323" w:type="dxa"/>
            <w:vAlign w:val="center"/>
          </w:tcPr>
          <w:p w:rsidR="00FD5084" w:rsidRPr="00136DA1" w:rsidRDefault="00FD5084" w:rsidP="0066020A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>4.51 – 5.00</w:t>
            </w:r>
          </w:p>
        </w:tc>
        <w:tc>
          <w:tcPr>
            <w:tcW w:w="3439" w:type="dxa"/>
            <w:vAlign w:val="center"/>
          </w:tcPr>
          <w:p w:rsidR="00FD5084" w:rsidRPr="00136DA1" w:rsidRDefault="00FD5084" w:rsidP="0066020A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 w:rsidRPr="00136DA1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   การดำเนินงานระดับดีมาก</w:t>
            </w:r>
          </w:p>
        </w:tc>
      </w:tr>
    </w:tbl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textWrapping" w:clear="all"/>
      </w:r>
    </w:p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FD5084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A03E42" w:rsidRDefault="00A03E42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5119CE" w:rsidRDefault="005119CE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5119CE" w:rsidRDefault="005119CE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644FC7" w:rsidRDefault="00644FC7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color w:val="000000"/>
          <w:sz w:val="28"/>
          <w:szCs w:val="28"/>
        </w:rPr>
      </w:pPr>
    </w:p>
    <w:p w:rsidR="00FD5084" w:rsidRPr="00BC1183" w:rsidRDefault="00FD5084" w:rsidP="00FD5084">
      <w:pPr>
        <w:tabs>
          <w:tab w:val="left" w:pos="567"/>
          <w:tab w:val="left" w:pos="851"/>
          <w:tab w:val="left" w:pos="1134"/>
          <w:tab w:val="left" w:pos="1701"/>
          <w:tab w:val="left" w:pos="2127"/>
        </w:tabs>
        <w:spacing w:before="120"/>
        <w:rPr>
          <w:rFonts w:ascii="TH Niramit AS" w:hAnsi="TH Niramit AS" w:cs="TH Niramit AS"/>
          <w:b/>
          <w:bCs/>
        </w:rPr>
      </w:pPr>
      <w:r w:rsidRPr="00BC1183">
        <w:rPr>
          <w:rFonts w:ascii="TH Niramit AS" w:hAnsi="TH Niramit AS" w:cs="TH Niramit AS"/>
          <w:b/>
          <w:bCs/>
          <w:cs/>
        </w:rPr>
        <w:lastRenderedPageBreak/>
        <w:t xml:space="preserve">ตัวบ่งชี้ที่ </w:t>
      </w:r>
      <w:r w:rsidR="00A03E42">
        <w:rPr>
          <w:rFonts w:ascii="TH Niramit AS" w:hAnsi="TH Niramit AS" w:cs="TH Niramit AS"/>
          <w:b/>
          <w:bCs/>
        </w:rPr>
        <w:t>4</w:t>
      </w:r>
      <w:r w:rsidRPr="00BC1183">
        <w:rPr>
          <w:rFonts w:ascii="TH Niramit AS" w:hAnsi="TH Niramit AS" w:cs="TH Niramit AS"/>
          <w:b/>
          <w:bCs/>
          <w:cs/>
        </w:rPr>
        <w:t>.</w:t>
      </w:r>
      <w:r w:rsidRPr="00BC1183">
        <w:rPr>
          <w:rFonts w:ascii="TH Niramit AS" w:hAnsi="TH Niramit AS" w:cs="TH Niramit AS"/>
          <w:b/>
          <w:bCs/>
        </w:rPr>
        <w:t>1</w:t>
      </w:r>
      <w:r w:rsidRPr="00BC1183">
        <w:rPr>
          <w:rFonts w:ascii="TH Niramit AS" w:hAnsi="TH Niramit AS" w:cs="TH Niramit AS"/>
          <w:b/>
          <w:bCs/>
          <w:cs/>
        </w:rPr>
        <w:t xml:space="preserve">   </w:t>
      </w:r>
      <w:r w:rsidRPr="00BC1183">
        <w:rPr>
          <w:rFonts w:ascii="TH Niramit AS" w:hAnsi="TH Niramit AS" w:cs="TH Niramit AS" w:hint="cs"/>
          <w:b/>
          <w:bCs/>
          <w:cs/>
        </w:rPr>
        <w:t xml:space="preserve"> </w:t>
      </w:r>
      <w:r w:rsidRPr="00BC1183">
        <w:rPr>
          <w:rFonts w:ascii="TH Niramit AS" w:hAnsi="TH Niramit AS" w:cs="TH Niramit AS" w:hint="cs"/>
          <w:b/>
          <w:bCs/>
          <w:cs/>
        </w:rPr>
        <w:tab/>
      </w:r>
      <w:r w:rsidRPr="00BC1183">
        <w:rPr>
          <w:rFonts w:ascii="TH Niramit AS" w:hAnsi="TH Niramit AS" w:cs="TH Niramit AS"/>
          <w:b/>
          <w:bCs/>
          <w:cs/>
        </w:rPr>
        <w:tab/>
        <w:t>ระบบและกลไกการบริหารและพัฒนางานวิจัยหรืองานสร้างสรรค์</w:t>
      </w:r>
    </w:p>
    <w:p w:rsidR="00FD5084" w:rsidRPr="00BC1183" w:rsidRDefault="00FD5084" w:rsidP="00FD5084">
      <w:pPr>
        <w:tabs>
          <w:tab w:val="left" w:pos="2127"/>
        </w:tabs>
        <w:spacing w:before="60"/>
        <w:rPr>
          <w:rFonts w:ascii="TH Niramit AS" w:hAnsi="TH Niramit AS" w:cs="TH Niramit AS"/>
          <w:b/>
          <w:bCs/>
          <w:cs/>
        </w:rPr>
      </w:pPr>
      <w:r w:rsidRPr="00BC1183">
        <w:rPr>
          <w:rFonts w:ascii="TH Niramit AS" w:hAnsi="TH Niramit AS" w:cs="TH Niramit AS"/>
          <w:b/>
          <w:bCs/>
          <w:cs/>
        </w:rPr>
        <w:t>ชนิดของตัวบ่งชี้</w:t>
      </w:r>
      <w:r w:rsidRPr="00BC1183">
        <w:rPr>
          <w:rFonts w:ascii="TH Niramit AS" w:hAnsi="TH Niramit AS" w:cs="TH Niramit AS"/>
          <w:b/>
          <w:bCs/>
          <w:cs/>
        </w:rPr>
        <w:tab/>
      </w:r>
      <w:r w:rsidRPr="00246EFF">
        <w:rPr>
          <w:rFonts w:ascii="TH Niramit AS" w:hAnsi="TH Niramit AS" w:cs="TH Niramit AS"/>
          <w:cs/>
        </w:rPr>
        <w:t xml:space="preserve">กระบวนการ </w:t>
      </w:r>
    </w:p>
    <w:p w:rsidR="00FD5084" w:rsidRPr="00BC1183" w:rsidRDefault="00FD5084" w:rsidP="00FD5084">
      <w:pPr>
        <w:tabs>
          <w:tab w:val="left" w:pos="1701"/>
          <w:tab w:val="left" w:pos="2127"/>
        </w:tabs>
        <w:spacing w:before="60"/>
        <w:rPr>
          <w:rFonts w:ascii="TH Niramit AS" w:hAnsi="TH Niramit AS" w:cs="TH Niramit AS"/>
          <w:b/>
          <w:bCs/>
          <w:color w:val="000000"/>
        </w:rPr>
      </w:pPr>
      <w:r w:rsidRPr="00BC1183">
        <w:rPr>
          <w:rFonts w:ascii="TH Niramit AS" w:hAnsi="TH Niramit AS" w:cs="TH Niramit AS"/>
          <w:b/>
          <w:bCs/>
          <w:cs/>
        </w:rPr>
        <w:t xml:space="preserve">วงรอบการประเมิน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  <w:cs/>
        </w:rPr>
        <w:tab/>
      </w:r>
      <w:r w:rsidRPr="00246EFF">
        <w:rPr>
          <w:rFonts w:ascii="TH Niramit AS" w:hAnsi="TH Niramit AS" w:cs="TH Niramit AS"/>
          <w:cs/>
        </w:rPr>
        <w:t>ปีการศึกษา</w:t>
      </w:r>
    </w:p>
    <w:p w:rsidR="00FD5084" w:rsidRDefault="00FD5084" w:rsidP="00FD5084">
      <w:pPr>
        <w:tabs>
          <w:tab w:val="left" w:pos="1701"/>
          <w:tab w:val="left" w:pos="1843"/>
          <w:tab w:val="left" w:pos="2127"/>
        </w:tabs>
        <w:spacing w:before="60"/>
        <w:rPr>
          <w:rFonts w:ascii="TH Niramit AS" w:hAnsi="TH Niramit AS" w:cs="TH Niramit AS"/>
          <w:b/>
          <w:bCs/>
          <w:sz w:val="28"/>
          <w:szCs w:val="28"/>
        </w:rPr>
      </w:pPr>
      <w:r w:rsidRPr="00BC1183">
        <w:rPr>
          <w:rFonts w:ascii="TH Niramit AS" w:hAnsi="TH Niramit AS" w:cs="TH Niramit AS"/>
          <w:b/>
          <w:bCs/>
          <w:cs/>
        </w:rPr>
        <w:t>ผู้รับผิดชอบหลัก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719"/>
        <w:gridCol w:w="1984"/>
        <w:gridCol w:w="1965"/>
      </w:tblGrid>
      <w:tr w:rsidR="00FD5084" w:rsidRPr="003F61EB" w:rsidTr="00A1729D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FD5084" w:rsidRPr="003F61EB" w:rsidRDefault="00FD5084" w:rsidP="00CD7208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  <w:shd w:val="clear" w:color="auto" w:fill="FFDDDD"/>
            <w:vAlign w:val="center"/>
          </w:tcPr>
          <w:p w:rsidR="00FD5084" w:rsidRPr="003F61EB" w:rsidRDefault="00FD5084" w:rsidP="00CD7208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A1729D" w:rsidRPr="003419A9" w:rsidTr="00A1729D">
        <w:trPr>
          <w:cantSplit/>
          <w:trHeight w:val="858"/>
        </w:trPr>
        <w:tc>
          <w:tcPr>
            <w:tcW w:w="4668" w:type="dxa"/>
            <w:shd w:val="clear" w:color="auto" w:fill="EAF1DD" w:themeFill="accent3" w:themeFillTint="33"/>
          </w:tcPr>
          <w:p w:rsidR="00A1729D" w:rsidRPr="00A03E42" w:rsidRDefault="00A1729D" w:rsidP="00CD7208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03E42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อาจารย์สุรสิทธิ์ </w:t>
            </w:r>
            <w:r w:rsidR="00CD7208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</w:t>
            </w:r>
            <w:r w:rsidRPr="00A03E42">
              <w:rPr>
                <w:rFonts w:ascii="TH Niramit AS" w:hAnsi="TH Niramit AS" w:cs="TH Niramit AS"/>
                <w:sz w:val="28"/>
                <w:szCs w:val="28"/>
                <w:cs/>
              </w:rPr>
              <w:t>อุ้ยปัดฌาวงศ์</w:t>
            </w:r>
          </w:p>
          <w:p w:rsidR="00A1729D" w:rsidRPr="00A1729D" w:rsidRDefault="00A1729D" w:rsidP="00A1729D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ผู้อำนวยการสถาบันภาษา ศิลปะและวัฒนธรรม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1729D" w:rsidRPr="009F7508" w:rsidRDefault="00A1729D" w:rsidP="00CD7208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A1729D" w:rsidRPr="00A1729D" w:rsidRDefault="00A1729D" w:rsidP="00CD72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1. นางนงเยาว์</w:t>
            </w:r>
          </w:p>
          <w:p w:rsidR="00A1729D" w:rsidRPr="00A1729D" w:rsidRDefault="00A1729D" w:rsidP="00CD72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2. นางศุภพิชญ์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EAF1DD" w:themeFill="accent3" w:themeFillTint="33"/>
          </w:tcPr>
          <w:p w:rsidR="00A1729D" w:rsidRPr="00A1729D" w:rsidRDefault="00A1729D" w:rsidP="00CD72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จารณะ</w:t>
            </w:r>
          </w:p>
          <w:p w:rsidR="00A1729D" w:rsidRPr="00A1729D" w:rsidRDefault="00A1729D" w:rsidP="00CD720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ประเสริฐนู</w:t>
            </w:r>
          </w:p>
        </w:tc>
      </w:tr>
    </w:tbl>
    <w:p w:rsidR="00C21DD6" w:rsidRPr="004F2EF0" w:rsidRDefault="00FD5084" w:rsidP="00C21DD6">
      <w:pPr>
        <w:tabs>
          <w:tab w:val="left" w:pos="426"/>
          <w:tab w:val="left" w:pos="1418"/>
          <w:tab w:val="left" w:pos="2127"/>
        </w:tabs>
        <w:spacing w:before="120"/>
        <w:jc w:val="thaiDistribute"/>
        <w:rPr>
          <w:rFonts w:ascii="TH Niramit AS" w:eastAsia="CordiaNew-Bold" w:hAnsi="TH Niramit AS" w:cs="TH Niramit AS"/>
          <w:b/>
          <w:bCs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cs/>
        </w:rPr>
        <w:t>คำอธิบายตัวบ่งชี้</w:t>
      </w:r>
      <w:r>
        <w:rPr>
          <w:rFonts w:ascii="TH Niramit AS" w:hAnsi="TH Niramit AS" w:cs="TH Niramit AS"/>
          <w:b/>
          <w:bCs/>
          <w:cs/>
        </w:rPr>
        <w:tab/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>สถาบันอุดมศึกษาต้องมีนโยบาย แผนงาน โครงสร้า</w:t>
      </w:r>
      <w:r w:rsidR="00C21DD6" w:rsidRPr="004F2EF0">
        <w:rPr>
          <w:rFonts w:ascii="TH Niramit AS" w:hAnsi="TH Niramit AS" w:cs="TH Niramit AS" w:hint="cs"/>
          <w:sz w:val="28"/>
          <w:szCs w:val="28"/>
          <w:cs/>
        </w:rPr>
        <w:t xml:space="preserve">ง 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>แล</w:t>
      </w:r>
      <w:r w:rsidR="00C21DD6" w:rsidRPr="004F2EF0">
        <w:rPr>
          <w:rFonts w:ascii="TH Niramit AS" w:hAnsi="TH Niramit AS" w:cs="TH Niramit AS" w:hint="cs"/>
          <w:sz w:val="28"/>
          <w:szCs w:val="28"/>
          <w:cs/>
        </w:rPr>
        <w:t>ะ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>การบริหา</w:t>
      </w:r>
      <w:r w:rsidR="00C21DD6" w:rsidRPr="004F2EF0">
        <w:rPr>
          <w:rFonts w:ascii="TH Niramit AS" w:hAnsi="TH Niramit AS" w:cs="TH Niramit AS" w:hint="cs"/>
          <w:sz w:val="28"/>
          <w:szCs w:val="28"/>
          <w:cs/>
        </w:rPr>
        <w:t>ร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>จัดการงานทำนุบำรุงศิลปะและวัฒนธรรมทั้งกา</w:t>
      </w:r>
      <w:r w:rsidR="00C21DD6" w:rsidRPr="004F2EF0">
        <w:rPr>
          <w:rFonts w:ascii="TH Niramit AS" w:hAnsi="TH Niramit AS" w:cs="TH Niramit AS" w:hint="cs"/>
          <w:sz w:val="28"/>
          <w:szCs w:val="28"/>
          <w:cs/>
        </w:rPr>
        <w:t>ร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 xml:space="preserve">อนุรักษ์ </w:t>
      </w:r>
      <w:r w:rsidR="00C21DD6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 xml:space="preserve">ฟื้นฟู </w:t>
      </w:r>
      <w:r w:rsidR="00C21DD6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C21DD6" w:rsidRPr="004F2EF0">
        <w:rPr>
          <w:rFonts w:ascii="TH Niramit AS" w:hAnsi="TH Niramit AS" w:cs="TH Niramit AS"/>
          <w:sz w:val="28"/>
          <w:szCs w:val="28"/>
          <w:cs/>
        </w:rPr>
        <w:t>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:rsidR="00C21DD6" w:rsidRPr="00263A4C" w:rsidRDefault="00C21DD6" w:rsidP="00C21DD6">
      <w:pPr>
        <w:autoSpaceDE w:val="0"/>
        <w:autoSpaceDN w:val="0"/>
        <w:adjustRightInd w:val="0"/>
        <w:spacing w:before="120"/>
        <w:rPr>
          <w:rFonts w:ascii="TH Niramit AS" w:hAnsi="TH Niramit AS" w:cs="TH Niramit AS"/>
          <w:color w:val="000000"/>
        </w:rPr>
      </w:pPr>
      <w:r w:rsidRPr="00263A4C">
        <w:rPr>
          <w:rFonts w:ascii="TH Niramit AS" w:eastAsia="CordiaNew-Bold" w:hAnsi="TH Niramit AS" w:cs="TH Niramit AS"/>
          <w:b/>
          <w:bCs/>
          <w:cs/>
        </w:rPr>
        <w:t xml:space="preserve">เกณฑ์มาตรฐาน </w:t>
      </w:r>
      <w:r w:rsidRPr="00263A4C">
        <w:rPr>
          <w:rFonts w:ascii="TH Niramit AS" w:eastAsia="CordiaNew-Bold" w:hAnsi="TH Niramit AS" w:cs="TH Niramit AS"/>
          <w:b/>
          <w:bCs/>
        </w:rPr>
        <w:tab/>
      </w:r>
      <w:r w:rsidRPr="00263A4C">
        <w:rPr>
          <w:rFonts w:ascii="TH Niramit AS" w:eastAsia="CordiaNew" w:hAnsi="TH Niramit AS" w:cs="TH Niramit AS"/>
          <w:cs/>
        </w:rPr>
        <w:t xml:space="preserve"> </w:t>
      </w:r>
    </w:p>
    <w:p w:rsidR="00C21DD6" w:rsidRPr="00A20818" w:rsidRDefault="00C21DD6" w:rsidP="00C21DD6">
      <w:pPr>
        <w:tabs>
          <w:tab w:val="left" w:pos="540"/>
        </w:tabs>
        <w:spacing w:before="60"/>
        <w:jc w:val="thaiDistribute"/>
        <w:rPr>
          <w:rFonts w:ascii="TH Niramit AS" w:hAnsi="TH Niramit AS" w:cs="TH Niramit AS"/>
          <w:sz w:val="28"/>
          <w:szCs w:val="28"/>
        </w:rPr>
      </w:pPr>
      <w:r w:rsidRPr="004F2EF0">
        <w:rPr>
          <w:cs/>
        </w:rPr>
        <w:t xml:space="preserve">  </w:t>
      </w:r>
      <w:r w:rsidRPr="004F2EF0">
        <w:tab/>
      </w:r>
      <w:r w:rsidRPr="00A20818">
        <w:rPr>
          <w:rFonts w:ascii="TH Niramit AS" w:hAnsi="TH Niramit AS" w:cs="TH Niramit AS"/>
          <w:sz w:val="28"/>
          <w:szCs w:val="28"/>
        </w:rPr>
        <w:t>1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. กำหนดผู้รับผิดชอบในการทำนุบำรุงศิลปะและวัฒนธรรม </w:t>
      </w:r>
    </w:p>
    <w:p w:rsidR="00C21DD6" w:rsidRPr="00A20818" w:rsidRDefault="00C21DD6" w:rsidP="00C21DD6">
      <w:pPr>
        <w:tabs>
          <w:tab w:val="left" w:pos="426"/>
          <w:tab w:val="left" w:pos="540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</w:r>
      <w:r w:rsidRPr="00A20818">
        <w:rPr>
          <w:rFonts w:ascii="TH Niramit AS" w:hAnsi="TH Niramit AS" w:cs="TH Niramit AS"/>
          <w:sz w:val="28"/>
          <w:szCs w:val="28"/>
        </w:rPr>
        <w:t>2</w:t>
      </w:r>
      <w:r w:rsidRPr="00A20818">
        <w:rPr>
          <w:rFonts w:ascii="TH Niramit AS" w:hAnsi="TH Niramit AS" w:cs="TH Niramit AS"/>
          <w:sz w:val="28"/>
          <w:szCs w:val="28"/>
          <w:cs/>
        </w:rPr>
        <w:t>. จัดทำแผนด้านทำนุบำรุงศิลปะและวัฒนธรร</w:t>
      </w:r>
      <w:bookmarkStart w:id="0" w:name="_GoBack"/>
      <w:bookmarkEnd w:id="0"/>
      <w:r w:rsidRPr="00A20818">
        <w:rPr>
          <w:rFonts w:ascii="TH Niramit AS" w:hAnsi="TH Niramit AS" w:cs="TH Niramit AS"/>
          <w:sz w:val="28"/>
          <w:szCs w:val="28"/>
          <w:cs/>
        </w:rPr>
        <w:t>ม และกำหนดตัวบ่งชี้วัดความสำเร็จตาม</w:t>
      </w:r>
      <w:r>
        <w:rPr>
          <w:rFonts w:ascii="TH Niramit AS" w:hAnsi="TH Niramit AS" w:cs="TH Niramit AS"/>
          <w:sz w:val="28"/>
          <w:szCs w:val="28"/>
          <w:cs/>
        </w:rPr>
        <w:t>วัตถุประสงค์ของแผน รวมทั้งจัดสรร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งบประมาณเพื่อให้สามารถดำเนินการได้ตามแผน </w:t>
      </w:r>
    </w:p>
    <w:p w:rsidR="00C21DD6" w:rsidRPr="00A20818" w:rsidRDefault="00C21DD6" w:rsidP="00263A4C">
      <w:pPr>
        <w:tabs>
          <w:tab w:val="left" w:pos="540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  <w:t>3</w:t>
      </w:r>
      <w:r w:rsidRPr="00A20818">
        <w:rPr>
          <w:rFonts w:ascii="TH Niramit AS" w:hAnsi="TH Niramit AS" w:cs="TH Niramit AS"/>
          <w:sz w:val="28"/>
          <w:szCs w:val="28"/>
          <w:cs/>
        </w:rPr>
        <w:t>. กำกับติดตามให้ม</w:t>
      </w:r>
      <w:r>
        <w:rPr>
          <w:rFonts w:ascii="TH Niramit AS" w:hAnsi="TH Niramit AS" w:cs="TH Niramit AS"/>
          <w:sz w:val="28"/>
          <w:szCs w:val="28"/>
          <w:cs/>
        </w:rPr>
        <w:t>ีการดำเนินงานตามแผนด้านทำนุบำรุ</w:t>
      </w:r>
      <w:r>
        <w:rPr>
          <w:rFonts w:ascii="TH Niramit AS" w:hAnsi="TH Niramit AS" w:cs="TH Niramit AS" w:hint="cs"/>
          <w:sz w:val="28"/>
          <w:szCs w:val="28"/>
          <w:cs/>
        </w:rPr>
        <w:t>ง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ศิลปะและวัฒนธรรม </w:t>
      </w:r>
    </w:p>
    <w:p w:rsidR="00C21DD6" w:rsidRPr="00A20818" w:rsidRDefault="00C21DD6" w:rsidP="00263A4C">
      <w:pPr>
        <w:tabs>
          <w:tab w:val="left" w:pos="540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  <w:t>4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. ประเมินความสำเร็จของตัวบ่งชี้ที่วัดความสำเร็จตามวัตถุประสงค์ของแผนด้านทำนุบำรุงศิลปะและวัฒนธรรม </w:t>
      </w:r>
    </w:p>
    <w:p w:rsidR="00C21DD6" w:rsidRPr="00A20818" w:rsidRDefault="00C21DD6" w:rsidP="00263A4C">
      <w:pPr>
        <w:tabs>
          <w:tab w:val="left" w:pos="540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  <w:t>5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. นำผลการประเมินไปปรับปรุงแผนหรือกิจกรรมด้านทำนุบำรุงศิลปะและวัฒนธรรม </w:t>
      </w:r>
    </w:p>
    <w:p w:rsidR="00C21DD6" w:rsidRPr="00A20818" w:rsidRDefault="00C21DD6" w:rsidP="00263A4C">
      <w:pPr>
        <w:tabs>
          <w:tab w:val="left" w:pos="540"/>
        </w:tabs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  <w:t>6</w:t>
      </w:r>
      <w:r w:rsidRPr="00A20818">
        <w:rPr>
          <w:rFonts w:ascii="TH Niramit AS" w:hAnsi="TH Niramit AS" w:cs="TH Niramit AS"/>
          <w:sz w:val="28"/>
          <w:szCs w:val="28"/>
          <w:cs/>
        </w:rPr>
        <w:t xml:space="preserve">. เผยแพร่กิจกรรมหรือการบริการด้านทำนุบำรุงศิลปะและวัฒนธรรมต่อสาธารณชน </w:t>
      </w:r>
    </w:p>
    <w:p w:rsidR="00FD5084" w:rsidRPr="00263A4C" w:rsidRDefault="00C21DD6" w:rsidP="00263A4C">
      <w:pPr>
        <w:tabs>
          <w:tab w:val="left" w:pos="540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A2081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20818">
        <w:rPr>
          <w:rFonts w:ascii="TH Niramit AS" w:hAnsi="TH Niramit AS" w:cs="TH Niramit AS"/>
          <w:sz w:val="28"/>
          <w:szCs w:val="28"/>
        </w:rPr>
        <w:tab/>
        <w:t>7</w:t>
      </w:r>
      <w:r w:rsidRPr="00A20818">
        <w:rPr>
          <w:rFonts w:ascii="TH Niramit AS" w:hAnsi="TH Niramit AS" w:cs="TH Niramit AS"/>
          <w:sz w:val="28"/>
          <w:szCs w:val="28"/>
          <w:cs/>
        </w:rPr>
        <w:t>. กำหนดหรือสร้างมาตรฐานด้านศิลปะและวัฒนธรรมซึ่งเป็นที่ยอมรับในระดับชาติ</w:t>
      </w:r>
    </w:p>
    <w:p w:rsidR="00FD5084" w:rsidRPr="008F3CBB" w:rsidRDefault="00FD5084" w:rsidP="00263A4C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Niramit AS" w:hAnsi="TH Niramit AS" w:cs="TH Niramit AS"/>
          <w:color w:val="000000"/>
          <w:sz w:val="28"/>
          <w:szCs w:val="28"/>
        </w:rPr>
      </w:pPr>
      <w:r w:rsidRPr="00C82FF4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FD5084" w:rsidRPr="00B71B85" w:rsidTr="00CD7208">
        <w:trPr>
          <w:trHeight w:val="443"/>
        </w:trPr>
        <w:tc>
          <w:tcPr>
            <w:tcW w:w="1875" w:type="dxa"/>
            <w:shd w:val="clear" w:color="auto" w:fill="FFDDDD"/>
            <w:vAlign w:val="center"/>
          </w:tcPr>
          <w:p w:rsidR="00FD5084" w:rsidRPr="00B71B85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FD5084" w:rsidRPr="00B71B85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FD5084" w:rsidRPr="00B71B85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FD5084" w:rsidRPr="00B71B85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6" w:type="dxa"/>
            <w:shd w:val="clear" w:color="auto" w:fill="FFDDDD"/>
            <w:vAlign w:val="center"/>
          </w:tcPr>
          <w:p w:rsidR="00FD5084" w:rsidRPr="00B71B85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FD5084" w:rsidRPr="004E1231" w:rsidTr="00CD7208">
        <w:trPr>
          <w:trHeight w:val="792"/>
        </w:trPr>
        <w:tc>
          <w:tcPr>
            <w:tcW w:w="1875" w:type="dxa"/>
            <w:shd w:val="clear" w:color="auto" w:fill="EAF1DD" w:themeFill="accent3" w:themeFillTint="33"/>
            <w:vAlign w:val="center"/>
          </w:tcPr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1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2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3 - 4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5 ข้อ</w:t>
            </w: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มีการดำเนินการ</w:t>
            </w:r>
          </w:p>
          <w:p w:rsidR="00FD5084" w:rsidRPr="004E1231" w:rsidRDefault="00FD5084" w:rsidP="00CD720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6 </w:t>
            </w:r>
            <w:r w:rsidR="009B1BF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– </w:t>
            </w:r>
            <w:r w:rsidR="009B1BFE">
              <w:rPr>
                <w:rFonts w:ascii="TH Niramit AS" w:hAnsi="TH Niramit AS" w:cs="TH Niramit AS"/>
                <w:sz w:val="28"/>
                <w:szCs w:val="28"/>
              </w:rPr>
              <w:t xml:space="preserve">7 </w:t>
            </w:r>
            <w:r w:rsidRPr="004E1231">
              <w:rPr>
                <w:rFonts w:ascii="TH Niramit AS" w:hAnsi="TH Niramit AS" w:cs="TH Niramit AS"/>
                <w:sz w:val="28"/>
                <w:szCs w:val="28"/>
                <w:cs/>
              </w:rPr>
              <w:t>ข้อ</w:t>
            </w:r>
          </w:p>
        </w:tc>
      </w:tr>
    </w:tbl>
    <w:p w:rsidR="00FD5084" w:rsidRPr="001B643F" w:rsidRDefault="00FD5084" w:rsidP="00FD5084">
      <w:pPr>
        <w:tabs>
          <w:tab w:val="left" w:pos="567"/>
        </w:tabs>
        <w:spacing w:before="240"/>
        <w:rPr>
          <w:rFonts w:ascii="TH Niramit AS" w:hAnsi="TH Niramit AS" w:cs="TH Niramit AS"/>
          <w:color w:val="000000"/>
          <w:sz w:val="28"/>
          <w:szCs w:val="28"/>
          <w:shd w:val="clear" w:color="auto" w:fill="FFFFFF"/>
        </w:rPr>
      </w:pPr>
      <w:r w:rsidRPr="001E7EE0">
        <w:rPr>
          <w:rFonts w:ascii="TH Niramit AS" w:hAnsi="TH Niramit AS" w:cs="TH Niramit AS"/>
          <w:b/>
          <w:bCs/>
          <w:cs/>
        </w:rPr>
        <w:t xml:space="preserve">ผลการประเมินคุณภาพการศึกษาภายใน </w:t>
      </w:r>
      <w:r>
        <w:rPr>
          <w:rFonts w:ascii="TH Niramit AS" w:hAnsi="TH Niramit AS" w:cs="TH Niramit AS" w:hint="cs"/>
          <w:b/>
          <w:bCs/>
          <w:cs/>
        </w:rPr>
        <w:t>วงรอบ</w:t>
      </w:r>
      <w:r w:rsidRPr="001E7EE0">
        <w:rPr>
          <w:rFonts w:ascii="TH Niramit AS" w:hAnsi="TH Niramit AS" w:cs="TH Niramit AS"/>
          <w:b/>
          <w:bCs/>
          <w:cs/>
        </w:rPr>
        <w:t>ปีการศึกษา</w:t>
      </w:r>
      <w:r>
        <w:rPr>
          <w:rFonts w:ascii="TH Niramit AS" w:hAnsi="TH Niramit AS" w:cs="TH Niramit AS"/>
          <w:b/>
          <w:bCs/>
        </w:rPr>
        <w:t xml:space="preserve"> 25</w:t>
      </w:r>
      <w:r>
        <w:rPr>
          <w:rFonts w:ascii="TH Niramit AS" w:hAnsi="TH Niramit AS" w:cs="TH Niramit AS" w:hint="cs"/>
          <w:b/>
          <w:bCs/>
          <w:cs/>
        </w:rPr>
        <w:t>59</w:t>
      </w:r>
      <w:r>
        <w:rPr>
          <w:rFonts w:ascii="TH Niramit AS" w:hAnsi="TH Niramit AS" w:cs="TH Niramit AS"/>
          <w:b/>
          <w:bCs/>
          <w:cs/>
        </w:rPr>
        <w:t xml:space="preserve"> –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256</w:t>
      </w:r>
      <w:r>
        <w:rPr>
          <w:rFonts w:ascii="TH Niramit AS" w:hAnsi="TH Niramit AS" w:cs="TH Niramit AS" w:hint="cs"/>
          <w:b/>
          <w:bCs/>
          <w:cs/>
        </w:rPr>
        <w:t>1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p w:rsidR="00FD5084" w:rsidRPr="00784656" w:rsidRDefault="00FD5084" w:rsidP="00FD5084">
      <w:pPr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359"/>
        <w:gridCol w:w="2360"/>
        <w:gridCol w:w="2360"/>
      </w:tblGrid>
      <w:tr w:rsidR="00FD5084" w:rsidTr="00B40CFA">
        <w:trPr>
          <w:cantSplit/>
          <w:trHeight w:val="454"/>
        </w:trPr>
        <w:tc>
          <w:tcPr>
            <w:tcW w:w="2281" w:type="dxa"/>
            <w:shd w:val="clear" w:color="auto" w:fill="FFDDDD"/>
            <w:vAlign w:val="center"/>
          </w:tcPr>
          <w:p w:rsidR="00FD5084" w:rsidRPr="00F608B0" w:rsidRDefault="00FD5084" w:rsidP="00B40CF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359" w:type="dxa"/>
            <w:shd w:val="clear" w:color="auto" w:fill="FFDDDD"/>
            <w:vAlign w:val="center"/>
          </w:tcPr>
          <w:p w:rsidR="00FD5084" w:rsidRPr="00F608B0" w:rsidRDefault="00FD5084" w:rsidP="00B40CF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60" w:type="dxa"/>
            <w:shd w:val="clear" w:color="auto" w:fill="FFDDDD"/>
            <w:vAlign w:val="center"/>
          </w:tcPr>
          <w:p w:rsidR="00FD5084" w:rsidRPr="00F608B0" w:rsidRDefault="00FD5084" w:rsidP="00B40CF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  <w:tc>
          <w:tcPr>
            <w:tcW w:w="2360" w:type="dxa"/>
            <w:shd w:val="clear" w:color="auto" w:fill="FFDDDD"/>
            <w:vAlign w:val="center"/>
          </w:tcPr>
          <w:p w:rsidR="00FD5084" w:rsidRPr="00F608B0" w:rsidRDefault="00FD5084" w:rsidP="00B40CF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F608B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FD5084" w:rsidTr="002260E4">
        <w:trPr>
          <w:cantSplit/>
          <w:trHeight w:val="454"/>
        </w:trPr>
        <w:tc>
          <w:tcPr>
            <w:tcW w:w="2281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2559</w:t>
            </w:r>
          </w:p>
        </w:tc>
        <w:tc>
          <w:tcPr>
            <w:tcW w:w="2359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FD5084" w:rsidTr="002260E4">
        <w:trPr>
          <w:cantSplit/>
          <w:trHeight w:val="454"/>
        </w:trPr>
        <w:tc>
          <w:tcPr>
            <w:tcW w:w="2281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2560</w:t>
            </w:r>
          </w:p>
        </w:tc>
        <w:tc>
          <w:tcPr>
            <w:tcW w:w="2359" w:type="dxa"/>
            <w:vAlign w:val="center"/>
          </w:tcPr>
          <w:p w:rsidR="00FD5084" w:rsidRPr="00E540F4" w:rsidRDefault="005119CE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6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ข้อ 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6 ข้อ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  <w:tr w:rsidR="00FD5084" w:rsidTr="002260E4">
        <w:trPr>
          <w:cantSplit/>
          <w:trHeight w:val="454"/>
        </w:trPr>
        <w:tc>
          <w:tcPr>
            <w:tcW w:w="2281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540F4">
              <w:rPr>
                <w:rFonts w:ascii="TH Niramit AS" w:hAnsi="TH Niramit AS" w:cs="TH Niramit AS" w:hint="cs"/>
                <w:sz w:val="28"/>
                <w:szCs w:val="28"/>
                <w:cs/>
              </w:rPr>
              <w:t>2561</w:t>
            </w:r>
          </w:p>
        </w:tc>
        <w:tc>
          <w:tcPr>
            <w:tcW w:w="2359" w:type="dxa"/>
            <w:vAlign w:val="center"/>
          </w:tcPr>
          <w:p w:rsidR="00FD5084" w:rsidRPr="00E540F4" w:rsidRDefault="00263A4C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ข้อ 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263A4C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ข้อ 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="00FD5084">
              <w:rPr>
                <w:rFonts w:ascii="TH Niramit AS" w:hAnsi="TH Niramit AS" w:cs="TH Niramit AS" w:hint="cs"/>
                <w:sz w:val="28"/>
                <w:szCs w:val="28"/>
                <w:cs/>
              </w:rPr>
              <w:t>5 คะแนน</w:t>
            </w:r>
            <w:r w:rsidR="00FD5084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D5084" w:rsidRPr="00E540F4" w:rsidRDefault="00FD5084" w:rsidP="002260E4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</w:p>
        </w:tc>
      </w:tr>
    </w:tbl>
    <w:p w:rsidR="00FD5084" w:rsidRDefault="00FD5084" w:rsidP="00FD5084">
      <w:pPr>
        <w:rPr>
          <w:rFonts w:ascii="TH SarabunPSK" w:hAnsi="TH SarabunPSK" w:cs="TH SarabunPSK"/>
          <w:b/>
          <w:bCs/>
        </w:rPr>
      </w:pPr>
    </w:p>
    <w:p w:rsidR="00263A4C" w:rsidRDefault="00263A4C" w:rsidP="00FD5084">
      <w:pPr>
        <w:rPr>
          <w:rFonts w:ascii="TH SarabunPSK" w:hAnsi="TH SarabunPSK" w:cs="TH SarabunPSK"/>
          <w:b/>
          <w:bCs/>
        </w:rPr>
      </w:pPr>
    </w:p>
    <w:p w:rsidR="00263A4C" w:rsidRDefault="00263A4C" w:rsidP="00FD5084">
      <w:pPr>
        <w:rPr>
          <w:rFonts w:ascii="TH SarabunPSK" w:hAnsi="TH SarabunPSK" w:cs="TH SarabunPSK"/>
          <w:b/>
          <w:bCs/>
        </w:rPr>
      </w:pPr>
    </w:p>
    <w:p w:rsidR="00FD5084" w:rsidRPr="00C82FF4" w:rsidRDefault="00FD5084" w:rsidP="00FD5084">
      <w:pPr>
        <w:rPr>
          <w:rFonts w:ascii="TH Niramit AS" w:hAnsi="TH Niramit AS" w:cs="TH Niramit AS"/>
          <w:b/>
          <w:bCs/>
          <w:sz w:val="10"/>
          <w:szCs w:val="10"/>
        </w:rPr>
      </w:pPr>
      <w:r w:rsidRPr="00C82FF4">
        <w:rPr>
          <w:rFonts w:ascii="TH Niramit AS" w:hAnsi="TH Niramit AS" w:cs="TH Niramit AS"/>
          <w:b/>
          <w:bCs/>
          <w:cs/>
        </w:rPr>
        <w:lastRenderedPageBreak/>
        <w:t xml:space="preserve">ผลการดำเนินงาน </w:t>
      </w: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6"/>
        <w:gridCol w:w="5020"/>
        <w:gridCol w:w="3645"/>
      </w:tblGrid>
      <w:tr w:rsidR="00FD5084" w:rsidRPr="005036C4" w:rsidTr="00B03879">
        <w:trPr>
          <w:tblHeader/>
        </w:trPr>
        <w:tc>
          <w:tcPr>
            <w:tcW w:w="367" w:type="pct"/>
            <w:shd w:val="clear" w:color="auto" w:fill="FFDDDD"/>
            <w:vAlign w:val="center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84" w:type="pct"/>
            <w:shd w:val="clear" w:color="auto" w:fill="FFDDDD"/>
            <w:vAlign w:val="center"/>
          </w:tcPr>
          <w:p w:rsidR="00FD5084" w:rsidRPr="002C1BCC" w:rsidRDefault="005119CE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เกณฑ์มาตรฐาน </w:t>
            </w:r>
            <w:r w:rsidR="00FD50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FD50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="00FD5084"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="00FD5084"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49" w:type="pct"/>
            <w:shd w:val="clear" w:color="auto" w:fill="FFDDDD"/>
            <w:vAlign w:val="center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FD5084" w:rsidRPr="007D720F" w:rsidTr="00B03879">
        <w:trPr>
          <w:trHeight w:val="100"/>
        </w:trPr>
        <w:tc>
          <w:tcPr>
            <w:tcW w:w="367" w:type="pct"/>
            <w:shd w:val="clear" w:color="auto" w:fill="EAF1DD" w:themeFill="accent3" w:themeFillTint="33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4633" w:type="pct"/>
            <w:gridSpan w:val="2"/>
            <w:shd w:val="clear" w:color="auto" w:fill="EAF1DD" w:themeFill="accent3" w:themeFillTint="33"/>
          </w:tcPr>
          <w:p w:rsidR="00FD5084" w:rsidRPr="00263A4C" w:rsidRDefault="00263A4C" w:rsidP="00CD7208">
            <w:pPr>
              <w:tabs>
                <w:tab w:val="left" w:pos="567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กำหนดผู้รับผิดชอบในการทำนุบำรุงศิลปะและวัฒนธรรม</w:t>
            </w:r>
            <w:r w:rsidR="00FD5084"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FD5084" w:rsidRPr="007D720F" w:rsidTr="005119CE">
        <w:trPr>
          <w:trHeight w:val="3532"/>
        </w:trPr>
        <w:tc>
          <w:tcPr>
            <w:tcW w:w="3051" w:type="pct"/>
            <w:gridSpan w:val="2"/>
          </w:tcPr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49" w:type="pct"/>
          </w:tcPr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5119CE" w:rsidRDefault="00FD5084" w:rsidP="00CD720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  <w:tr w:rsidR="00FD5084" w:rsidRPr="007D720F" w:rsidTr="00B03879">
        <w:trPr>
          <w:trHeight w:val="93"/>
        </w:trPr>
        <w:tc>
          <w:tcPr>
            <w:tcW w:w="367" w:type="pct"/>
            <w:shd w:val="clear" w:color="auto" w:fill="EAF1DD" w:themeFill="accent3" w:themeFillTint="33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4633" w:type="pct"/>
            <w:gridSpan w:val="2"/>
            <w:shd w:val="clear" w:color="auto" w:fill="EAF1DD" w:themeFill="accent3" w:themeFillTint="33"/>
          </w:tcPr>
          <w:p w:rsidR="00FD5084" w:rsidRPr="00263A4C" w:rsidRDefault="00263A4C" w:rsidP="00CD7208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br/>
            </w: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ของแผนรวมทั้งจัดสรรงบประมาณเพื่อให้สามารถดำเนินการได้ตามแผน</w:t>
            </w:r>
          </w:p>
        </w:tc>
      </w:tr>
      <w:tr w:rsidR="00B03879" w:rsidRPr="007D720F" w:rsidTr="005119CE">
        <w:trPr>
          <w:trHeight w:val="3469"/>
        </w:trPr>
        <w:tc>
          <w:tcPr>
            <w:tcW w:w="3051" w:type="pct"/>
            <w:gridSpan w:val="2"/>
            <w:shd w:val="clear" w:color="auto" w:fill="auto"/>
          </w:tcPr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49" w:type="pct"/>
            <w:shd w:val="clear" w:color="auto" w:fill="auto"/>
          </w:tcPr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193C3C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B03879" w:rsidRPr="005119CE" w:rsidRDefault="00B03879" w:rsidP="00B0387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  <w:tr w:rsidR="00B03879" w:rsidRPr="007D720F" w:rsidTr="00B03879">
        <w:trPr>
          <w:trHeight w:val="93"/>
        </w:trPr>
        <w:tc>
          <w:tcPr>
            <w:tcW w:w="367" w:type="pct"/>
            <w:shd w:val="clear" w:color="auto" w:fill="EAF1DD" w:themeFill="accent3" w:themeFillTint="33"/>
          </w:tcPr>
          <w:p w:rsidR="00B03879" w:rsidRPr="002C1BCC" w:rsidRDefault="00B03879" w:rsidP="00B0387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4633" w:type="pct"/>
            <w:gridSpan w:val="2"/>
            <w:shd w:val="clear" w:color="auto" w:fill="EAF1DD" w:themeFill="accent3" w:themeFillTint="33"/>
          </w:tcPr>
          <w:p w:rsidR="00B03879" w:rsidRPr="00263A4C" w:rsidRDefault="00B03879" w:rsidP="00B03879">
            <w:pPr>
              <w:tabs>
                <w:tab w:val="left" w:pos="567"/>
              </w:tabs>
              <w:ind w:right="-58"/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กำกับติดตามให้มีการดำเนินงานตามแผนด้านทำนุบำรุ</w:t>
            </w:r>
            <w:r w:rsidRPr="00263A4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ง</w:t>
            </w: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ศิลปะและวัฒนธรรม</w:t>
            </w:r>
          </w:p>
        </w:tc>
      </w:tr>
      <w:tr w:rsidR="00FD5084" w:rsidRPr="007D720F" w:rsidTr="005119CE">
        <w:trPr>
          <w:trHeight w:val="3882"/>
        </w:trPr>
        <w:tc>
          <w:tcPr>
            <w:tcW w:w="3051" w:type="pct"/>
            <w:gridSpan w:val="2"/>
          </w:tcPr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49" w:type="pct"/>
          </w:tcPr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193C3C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FD5084" w:rsidRPr="00AB62D2" w:rsidRDefault="00FD5084" w:rsidP="00CD720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</w:tbl>
    <w:p w:rsidR="00263A4C" w:rsidRPr="00F45B84" w:rsidRDefault="00263A4C" w:rsidP="00FD5084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FD5084" w:rsidRPr="005036C4" w:rsidTr="00CD7208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5119CE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FD5084" w:rsidRPr="002C1BCC" w:rsidRDefault="00FD5084" w:rsidP="00CD720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AB62D2" w:rsidRPr="007D720F" w:rsidTr="00CD7208">
        <w:trPr>
          <w:trHeight w:val="100"/>
        </w:trPr>
        <w:tc>
          <w:tcPr>
            <w:tcW w:w="379" w:type="pct"/>
            <w:shd w:val="clear" w:color="auto" w:fill="EAF1DD" w:themeFill="accent3" w:themeFillTint="33"/>
          </w:tcPr>
          <w:p w:rsidR="00AB62D2" w:rsidRPr="002C1BCC" w:rsidRDefault="00AB62D2" w:rsidP="00AB62D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AB62D2" w:rsidRPr="00263A4C" w:rsidRDefault="00AB62D2" w:rsidP="00AB62D2">
            <w:pPr>
              <w:tabs>
                <w:tab w:val="left" w:pos="567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ระเมินความสำเร็จของ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  <w:tr w:rsidR="00AB62D2" w:rsidRPr="007D720F" w:rsidTr="005119CE">
        <w:trPr>
          <w:trHeight w:val="3589"/>
        </w:trPr>
        <w:tc>
          <w:tcPr>
            <w:tcW w:w="3033" w:type="pct"/>
            <w:gridSpan w:val="2"/>
          </w:tcPr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5119CE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  <w:tr w:rsidR="00AB62D2" w:rsidRPr="007D720F" w:rsidTr="00CD7208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AB62D2" w:rsidRDefault="00AB62D2" w:rsidP="00AB62D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AB62D2" w:rsidRPr="00263A4C" w:rsidRDefault="00AB62D2" w:rsidP="00AB62D2">
            <w:pPr>
              <w:tabs>
                <w:tab w:val="left" w:pos="54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นำผลการประเมินไปปรับปรุงแผนหรือกิจกรรมด้านทำนุบำรุงศิลปะและวัฒนธรรม </w:t>
            </w:r>
          </w:p>
        </w:tc>
      </w:tr>
      <w:tr w:rsidR="00AB62D2" w:rsidRPr="007D720F" w:rsidTr="005119CE">
        <w:trPr>
          <w:trHeight w:val="3465"/>
        </w:trPr>
        <w:tc>
          <w:tcPr>
            <w:tcW w:w="3033" w:type="pct"/>
            <w:gridSpan w:val="2"/>
          </w:tcPr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AB62D2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5119CE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  <w:tr w:rsidR="00AB62D2" w:rsidRPr="007D720F" w:rsidTr="00CD7208">
        <w:trPr>
          <w:trHeight w:val="93"/>
        </w:trPr>
        <w:tc>
          <w:tcPr>
            <w:tcW w:w="379" w:type="pct"/>
            <w:shd w:val="clear" w:color="auto" w:fill="EAF1DD" w:themeFill="accent3" w:themeFillTint="33"/>
          </w:tcPr>
          <w:p w:rsidR="00AB62D2" w:rsidRPr="002C1BCC" w:rsidRDefault="00AB62D2" w:rsidP="00AB62D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AB62D2" w:rsidRPr="00D41529" w:rsidRDefault="00AB62D2" w:rsidP="00AB62D2">
            <w:pPr>
              <w:tabs>
                <w:tab w:val="left" w:pos="54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63A4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เผยแพร่กิจกรรมหรือการบริการด้านทำนุบำรุงศิลปะและวัฒนธรรมต่อสาธารณชน </w:t>
            </w:r>
          </w:p>
        </w:tc>
      </w:tr>
      <w:tr w:rsidR="00AB62D2" w:rsidRPr="007D720F" w:rsidTr="005119CE">
        <w:trPr>
          <w:trHeight w:val="4007"/>
        </w:trPr>
        <w:tc>
          <w:tcPr>
            <w:tcW w:w="3033" w:type="pct"/>
            <w:gridSpan w:val="2"/>
          </w:tcPr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193C3C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  <w:p w:rsidR="00AB62D2" w:rsidRPr="005119CE" w:rsidRDefault="00AB62D2" w:rsidP="00AB6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</w:t>
            </w:r>
          </w:p>
        </w:tc>
      </w:tr>
    </w:tbl>
    <w:p w:rsidR="00AB62D2" w:rsidRPr="00AB62D2" w:rsidRDefault="00AB62D2" w:rsidP="00FD5084">
      <w:pPr>
        <w:spacing w:before="240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963"/>
        <w:gridCol w:w="3679"/>
      </w:tblGrid>
      <w:tr w:rsidR="00AB62D2" w:rsidRPr="002C1BCC" w:rsidTr="0038291C">
        <w:trPr>
          <w:tblHeader/>
        </w:trPr>
        <w:tc>
          <w:tcPr>
            <w:tcW w:w="379" w:type="pct"/>
            <w:shd w:val="clear" w:color="auto" w:fill="FFDDDD"/>
            <w:vAlign w:val="center"/>
          </w:tcPr>
          <w:p w:rsidR="00AB62D2" w:rsidRPr="002C1BCC" w:rsidRDefault="00AB62D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654" w:type="pct"/>
            <w:shd w:val="clear" w:color="auto" w:fill="FFDDDD"/>
            <w:vAlign w:val="center"/>
          </w:tcPr>
          <w:p w:rsidR="00AB62D2" w:rsidRPr="002C1BCC" w:rsidRDefault="00AB62D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เกณฑ์มาตรฐาน /</w:t>
            </w:r>
            <w:r w:rsidR="005119CE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AB62D2" w:rsidRPr="002C1BCC" w:rsidRDefault="00AB62D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AB62D2" w:rsidRPr="00AB62D2" w:rsidTr="0038291C">
        <w:trPr>
          <w:trHeight w:val="100"/>
        </w:trPr>
        <w:tc>
          <w:tcPr>
            <w:tcW w:w="379" w:type="pct"/>
            <w:shd w:val="clear" w:color="auto" w:fill="EAF1DD" w:themeFill="accent3" w:themeFillTint="33"/>
          </w:tcPr>
          <w:p w:rsidR="00AB62D2" w:rsidRPr="00AB62D2" w:rsidRDefault="00AB62D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B62D2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 2" w:char="F0A3"/>
            </w:r>
            <w:r w:rsidRPr="00AB62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AB62D2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1" w:type="pct"/>
            <w:gridSpan w:val="2"/>
            <w:shd w:val="clear" w:color="auto" w:fill="EAF1DD" w:themeFill="accent3" w:themeFillTint="33"/>
          </w:tcPr>
          <w:p w:rsidR="00AB62D2" w:rsidRPr="00AB62D2" w:rsidRDefault="00AB62D2" w:rsidP="0038291C">
            <w:pPr>
              <w:tabs>
                <w:tab w:val="left" w:pos="54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B62D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กำหนดหรือสร้างมาตรฐานด้านศิลปะและวัฒนธรรมซึ่งเป็นที่ยอมรับในระดับชาติ </w:t>
            </w:r>
          </w:p>
        </w:tc>
      </w:tr>
      <w:tr w:rsidR="00AB62D2" w:rsidRPr="00193C3C" w:rsidTr="0038291C">
        <w:trPr>
          <w:trHeight w:val="93"/>
        </w:trPr>
        <w:tc>
          <w:tcPr>
            <w:tcW w:w="3033" w:type="pct"/>
            <w:gridSpan w:val="2"/>
          </w:tcPr>
          <w:p w:rsidR="00AB62D2" w:rsidRPr="00193C3C" w:rsidRDefault="004917AD" w:rsidP="003829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6"/>
                <w:szCs w:val="6"/>
                <w:cs/>
              </w:rPr>
              <w:br/>
            </w:r>
            <w:r w:rsidR="00AB62D2"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119CE" w:rsidRPr="00193C3C" w:rsidRDefault="00AB62D2" w:rsidP="005119CE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4917AD">
              <w:rPr>
                <w:rFonts w:ascii="TH SarabunPSK" w:hAnsi="TH SarabunPSK" w:cs="TH SarabunPSK" w:hint="cs"/>
                <w:cs/>
              </w:rPr>
              <w:t>.</w:t>
            </w:r>
            <w:r w:rsidRPr="00193C3C">
              <w:rPr>
                <w:rFonts w:ascii="TH SarabunPSK" w:hAnsi="TH SarabunPSK" w:cs="TH SarabunPSK"/>
                <w:cs/>
              </w:rPr>
              <w:t>...........................</w:t>
            </w:r>
            <w:r w:rsidR="005119CE">
              <w:rPr>
                <w:rFonts w:ascii="TH SarabunPSK" w:hAnsi="TH SarabunPSK" w:cs="TH SarabunPSK"/>
                <w:cs/>
              </w:rPr>
              <w:br/>
            </w:r>
            <w:r w:rsidR="005119CE"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AB62D2" w:rsidRPr="00193C3C" w:rsidRDefault="005119CE" w:rsidP="0038291C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AB62D2" w:rsidRPr="00193C3C" w:rsidRDefault="004917AD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  <w:br/>
            </w:r>
            <w:r w:rsidR="00AB62D2"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119CE" w:rsidRPr="00193C3C" w:rsidRDefault="00AB62D2" w:rsidP="005119C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 w:rsidR="005119CE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="005119CE"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5119CE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AB62D2" w:rsidRPr="00193C3C" w:rsidRDefault="00AB62D2" w:rsidP="0038291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</w:tbl>
    <w:p w:rsidR="00FD5084" w:rsidRPr="006D25D9" w:rsidRDefault="00FD5084" w:rsidP="00FD5084">
      <w:pPr>
        <w:spacing w:before="24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3"/>
        <w:gridCol w:w="4800"/>
      </w:tblGrid>
      <w:tr w:rsidR="00FD5084" w:rsidRPr="004124B7" w:rsidTr="004917AD">
        <w:trPr>
          <w:cantSplit/>
          <w:trHeight w:val="454"/>
        </w:trPr>
        <w:tc>
          <w:tcPr>
            <w:tcW w:w="4563" w:type="dxa"/>
            <w:shd w:val="clear" w:color="auto" w:fill="FFDDDD"/>
            <w:vAlign w:val="center"/>
          </w:tcPr>
          <w:p w:rsidR="00FD5084" w:rsidRPr="008067A9" w:rsidRDefault="00FD5084" w:rsidP="00CD7208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800" w:type="dxa"/>
            <w:shd w:val="clear" w:color="auto" w:fill="EAF1DD" w:themeFill="accent3" w:themeFillTint="33"/>
            <w:vAlign w:val="center"/>
          </w:tcPr>
          <w:p w:rsidR="00FD5084" w:rsidRPr="008067A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FD5084" w:rsidRPr="004124B7" w:rsidTr="004917AD">
        <w:trPr>
          <w:cantSplit/>
          <w:trHeight w:val="454"/>
        </w:trPr>
        <w:tc>
          <w:tcPr>
            <w:tcW w:w="4563" w:type="dxa"/>
            <w:shd w:val="clear" w:color="auto" w:fill="FFDDDD"/>
            <w:vAlign w:val="center"/>
          </w:tcPr>
          <w:p w:rsidR="00FD5084" w:rsidRPr="008067A9" w:rsidRDefault="00FD5084" w:rsidP="00CD7208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800" w:type="dxa"/>
            <w:shd w:val="clear" w:color="auto" w:fill="EAF1DD" w:themeFill="accent3" w:themeFillTint="33"/>
            <w:vAlign w:val="center"/>
          </w:tcPr>
          <w:p w:rsidR="00FD5084" w:rsidRPr="008067A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FD5084" w:rsidRPr="004124B7" w:rsidTr="004917AD">
        <w:trPr>
          <w:cantSplit/>
          <w:trHeight w:val="454"/>
        </w:trPr>
        <w:tc>
          <w:tcPr>
            <w:tcW w:w="4563" w:type="dxa"/>
            <w:shd w:val="clear" w:color="auto" w:fill="FFDDDD"/>
            <w:vAlign w:val="center"/>
          </w:tcPr>
          <w:p w:rsidR="00FD5084" w:rsidRPr="008067A9" w:rsidRDefault="00FD5084" w:rsidP="00CD7208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800" w:type="dxa"/>
            <w:shd w:val="clear" w:color="auto" w:fill="EAF1DD" w:themeFill="accent3" w:themeFillTint="33"/>
            <w:vAlign w:val="center"/>
          </w:tcPr>
          <w:p w:rsidR="00FD5084" w:rsidRPr="008067A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FD5084" w:rsidRPr="004124B7" w:rsidTr="004917AD">
        <w:trPr>
          <w:cantSplit/>
          <w:trHeight w:val="454"/>
        </w:trPr>
        <w:tc>
          <w:tcPr>
            <w:tcW w:w="4563" w:type="dxa"/>
            <w:shd w:val="clear" w:color="auto" w:fill="FFDDDD"/>
          </w:tcPr>
          <w:p w:rsidR="00FD5084" w:rsidRPr="008067A9" w:rsidRDefault="00FD5084" w:rsidP="00CD7208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800" w:type="dxa"/>
            <w:shd w:val="clear" w:color="auto" w:fill="EAF1DD" w:themeFill="accent3" w:themeFillTint="33"/>
          </w:tcPr>
          <w:p w:rsidR="00FD5084" w:rsidRPr="002A0B9B" w:rsidRDefault="00FD5084" w:rsidP="00CD7208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FD5084" w:rsidRPr="002A0B9B" w:rsidRDefault="00FD5084" w:rsidP="00CD7208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FD5084" w:rsidRPr="004124B7" w:rsidTr="004917AD">
        <w:trPr>
          <w:cantSplit/>
          <w:trHeight w:val="454"/>
        </w:trPr>
        <w:tc>
          <w:tcPr>
            <w:tcW w:w="4563" w:type="dxa"/>
            <w:shd w:val="clear" w:color="auto" w:fill="FFDDDD"/>
            <w:vAlign w:val="center"/>
          </w:tcPr>
          <w:p w:rsidR="00FD5084" w:rsidRPr="008067A9" w:rsidRDefault="00FD5084" w:rsidP="00CD7208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800" w:type="dxa"/>
            <w:shd w:val="clear" w:color="auto" w:fill="EAF1DD" w:themeFill="accent3" w:themeFillTint="33"/>
            <w:vAlign w:val="center"/>
          </w:tcPr>
          <w:p w:rsidR="00FD5084" w:rsidRPr="008067A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FD5084" w:rsidRPr="006D25D9" w:rsidRDefault="00FD5084" w:rsidP="00FD5084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736"/>
      </w:tblGrid>
      <w:tr w:rsidR="00FD5084" w:rsidRPr="00ED49F1" w:rsidTr="00CD7208">
        <w:trPr>
          <w:trHeight w:val="448"/>
        </w:trPr>
        <w:tc>
          <w:tcPr>
            <w:tcW w:w="4590" w:type="dxa"/>
            <w:shd w:val="clear" w:color="auto" w:fill="FFDDDD"/>
            <w:vAlign w:val="center"/>
          </w:tcPr>
          <w:p w:rsidR="00FD5084" w:rsidRPr="006D25D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736" w:type="dxa"/>
            <w:shd w:val="clear" w:color="auto" w:fill="FFDDDD"/>
            <w:vAlign w:val="center"/>
          </w:tcPr>
          <w:p w:rsidR="00FD5084" w:rsidRPr="006D25D9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FD5084" w:rsidRPr="00ED49F1" w:rsidTr="00CD7208">
        <w:trPr>
          <w:trHeight w:val="144"/>
        </w:trPr>
        <w:tc>
          <w:tcPr>
            <w:tcW w:w="4590" w:type="dxa"/>
            <w:shd w:val="clear" w:color="auto" w:fill="EAF1DD" w:themeFill="accent3" w:themeFillTint="33"/>
          </w:tcPr>
          <w:p w:rsidR="00FD5084" w:rsidRDefault="00FD5084" w:rsidP="00CD7208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Pr="00ED49F1" w:rsidRDefault="00FD5084" w:rsidP="00CD7208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36" w:type="dxa"/>
            <w:shd w:val="clear" w:color="auto" w:fill="EAF1DD" w:themeFill="accent3" w:themeFillTint="33"/>
          </w:tcPr>
          <w:p w:rsidR="00FD5084" w:rsidRPr="00ED49F1" w:rsidRDefault="00FD5084" w:rsidP="00CD7208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D5084" w:rsidRPr="00ED49F1" w:rsidTr="00CD7208">
        <w:trPr>
          <w:trHeight w:val="448"/>
        </w:trPr>
        <w:tc>
          <w:tcPr>
            <w:tcW w:w="4590" w:type="dxa"/>
            <w:shd w:val="clear" w:color="auto" w:fill="FFDDDD"/>
            <w:vAlign w:val="center"/>
          </w:tcPr>
          <w:p w:rsidR="00FD5084" w:rsidRPr="00ED49F1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736" w:type="dxa"/>
            <w:shd w:val="clear" w:color="auto" w:fill="FFDDDD"/>
            <w:vAlign w:val="center"/>
          </w:tcPr>
          <w:p w:rsidR="00FD5084" w:rsidRPr="00ED49F1" w:rsidRDefault="00FD5084" w:rsidP="00CD7208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FD5084" w:rsidRPr="00ED49F1" w:rsidTr="005119CE">
        <w:trPr>
          <w:trHeight w:val="1593"/>
        </w:trPr>
        <w:tc>
          <w:tcPr>
            <w:tcW w:w="4590" w:type="dxa"/>
            <w:shd w:val="clear" w:color="auto" w:fill="EAF1DD" w:themeFill="accent3" w:themeFillTint="33"/>
          </w:tcPr>
          <w:p w:rsidR="00FD5084" w:rsidRDefault="00FD5084" w:rsidP="00CD7208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Pr="00ED49F1" w:rsidRDefault="00FD5084" w:rsidP="00CD7208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36" w:type="dxa"/>
            <w:shd w:val="clear" w:color="auto" w:fill="EAF1DD" w:themeFill="accent3" w:themeFillTint="33"/>
          </w:tcPr>
          <w:p w:rsidR="00FD5084" w:rsidRDefault="00FD5084" w:rsidP="00CD7208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Default="00FD5084" w:rsidP="00CD7208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D5084" w:rsidRPr="00E258D2" w:rsidRDefault="00FD5084" w:rsidP="00CD7208">
            <w:pPr>
              <w:pStyle w:val="Default"/>
              <w:tabs>
                <w:tab w:val="left" w:pos="556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4917AD" w:rsidRDefault="004917AD" w:rsidP="00FD5084">
      <w:pPr>
        <w:pStyle w:val="Default"/>
        <w:rPr>
          <w:rStyle w:val="af0"/>
          <w:rFonts w:ascii="TH Niramit AS" w:hAnsi="TH Niramit AS" w:cs="TH Niramit AS"/>
          <w:sz w:val="32"/>
          <w:szCs w:val="32"/>
        </w:rPr>
      </w:pPr>
    </w:p>
    <w:p w:rsidR="00FD5084" w:rsidRPr="00104AFB" w:rsidRDefault="00FD5084" w:rsidP="00FD5084">
      <w:pPr>
        <w:pStyle w:val="Default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104AFB">
        <w:rPr>
          <w:rStyle w:val="af0"/>
          <w:rFonts w:ascii="TH Niramit AS" w:hAnsi="TH Niramit AS" w:cs="TH Niramit AS"/>
          <w:sz w:val="32"/>
          <w:szCs w:val="32"/>
          <w:cs/>
        </w:rPr>
        <w:lastRenderedPageBreak/>
        <w:t>วิธีปฏิบัติที่ดี / นวัตกรรม</w:t>
      </w: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  </w:t>
      </w:r>
    </w:p>
    <w:p w:rsidR="00FD5084" w:rsidRPr="0011311C" w:rsidRDefault="00FD5084" w:rsidP="00FD5084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Default="00FD5084" w:rsidP="00FD5084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Default="00FD5084" w:rsidP="00FD5084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b/>
          <w:bCs/>
          <w:color w:val="auto"/>
          <w:sz w:val="10"/>
          <w:szCs w:val="1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380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br/>
      </w:r>
    </w:p>
    <w:p w:rsidR="00FD5084" w:rsidRDefault="00FD5084" w:rsidP="00FD5084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FD5084" w:rsidRPr="00104AFB" w:rsidRDefault="00FD5084" w:rsidP="00FD5084">
      <w:pPr>
        <w:pStyle w:val="Default"/>
        <w:tabs>
          <w:tab w:val="left" w:pos="567"/>
        </w:tabs>
        <w:ind w:right="-1"/>
        <w:rPr>
          <w:rFonts w:ascii="TH Niramit AS" w:hAnsi="TH Niramit AS" w:cs="TH Niramit AS"/>
          <w:color w:val="auto"/>
          <w:sz w:val="32"/>
          <w:szCs w:val="32"/>
        </w:rPr>
      </w:pP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FD5084" w:rsidRPr="0011311C" w:rsidRDefault="00FD5084" w:rsidP="00FD5084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Default="00FD5084" w:rsidP="00FD5084">
      <w:pPr>
        <w:pStyle w:val="Default"/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Pr="0011311C" w:rsidRDefault="00FD5084" w:rsidP="00FD5084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Default="00FD5084" w:rsidP="00FD5084">
      <w:pPr>
        <w:tabs>
          <w:tab w:val="left" w:pos="1560"/>
          <w:tab w:val="left" w:pos="1843"/>
        </w:tabs>
        <w:jc w:val="thaiDistribute"/>
        <w:rPr>
          <w:rFonts w:ascii="TH Niramit AS" w:hAnsi="TH Niramit AS" w:cs="TH Niramit AS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084" w:rsidRPr="00CB71CE" w:rsidRDefault="00FD5084" w:rsidP="005F4E0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Default="001D5F52" w:rsidP="001D5F52">
      <w:pPr>
        <w:tabs>
          <w:tab w:val="left" w:pos="567"/>
          <w:tab w:val="left" w:pos="851"/>
          <w:tab w:val="left" w:pos="1276"/>
          <w:tab w:val="left" w:pos="1701"/>
        </w:tabs>
        <w:ind w:right="-285"/>
        <w:rPr>
          <w:rFonts w:ascii="TH Niramit AS" w:hAnsi="TH Niramit AS" w:cs="TH Niramit AS"/>
          <w:b/>
          <w:bCs/>
        </w:rPr>
      </w:pPr>
    </w:p>
    <w:p w:rsidR="001D5F52" w:rsidRPr="001D5F52" w:rsidRDefault="001D5F52" w:rsidP="00523A51">
      <w:pPr>
        <w:tabs>
          <w:tab w:val="left" w:pos="567"/>
          <w:tab w:val="left" w:pos="851"/>
          <w:tab w:val="left" w:pos="1276"/>
          <w:tab w:val="left" w:pos="1701"/>
          <w:tab w:val="left" w:pos="1980"/>
          <w:tab w:val="left" w:pos="2160"/>
        </w:tabs>
        <w:ind w:right="-285"/>
        <w:rPr>
          <w:rFonts w:ascii="TH SarabunPSK" w:hAnsi="TH SarabunPSK" w:cs="TH SarabunPSK"/>
        </w:rPr>
      </w:pPr>
      <w:r w:rsidRPr="001D5F52">
        <w:rPr>
          <w:rFonts w:ascii="TH Niramit AS" w:hAnsi="TH Niramit AS" w:cs="TH Niramit AS"/>
          <w:b/>
          <w:bCs/>
          <w:cs/>
        </w:rPr>
        <w:lastRenderedPageBreak/>
        <w:t>ตัวบ่งชี</w:t>
      </w:r>
      <w:r w:rsidRPr="001D5F52">
        <w:rPr>
          <w:rFonts w:ascii="TH Niramit AS" w:hAnsi="TH Niramit AS" w:cs="TH Niramit AS" w:hint="cs"/>
          <w:b/>
          <w:bCs/>
          <w:cs/>
        </w:rPr>
        <w:t>้</w:t>
      </w:r>
      <w:r w:rsidRPr="001D5F52">
        <w:rPr>
          <w:rFonts w:ascii="TH Niramit AS" w:hAnsi="TH Niramit AS" w:cs="TH Niramit AS"/>
          <w:b/>
          <w:bCs/>
          <w:cs/>
        </w:rPr>
        <w:t xml:space="preserve">ที่ </w:t>
      </w:r>
      <w:r w:rsidRPr="001D5F52">
        <w:rPr>
          <w:rFonts w:ascii="TH Niramit AS" w:hAnsi="TH Niramit AS" w:cs="TH Niramit AS"/>
          <w:b/>
          <w:bCs/>
        </w:rPr>
        <w:t>4</w:t>
      </w:r>
      <w:r w:rsidRPr="001D5F52">
        <w:rPr>
          <w:rFonts w:ascii="TH Niramit AS" w:hAnsi="TH Niramit AS" w:cs="TH Niramit AS"/>
          <w:b/>
          <w:bCs/>
          <w:cs/>
        </w:rPr>
        <w:t>.</w:t>
      </w:r>
      <w:r w:rsidRPr="001D5F52">
        <w:rPr>
          <w:rFonts w:ascii="TH Niramit AS" w:hAnsi="TH Niramit AS" w:cs="TH Niramit AS" w:hint="cs"/>
          <w:b/>
          <w:bCs/>
          <w:cs/>
        </w:rPr>
        <w:t>2</w:t>
      </w:r>
      <w:r w:rsidRPr="001D5F52">
        <w:rPr>
          <w:rFonts w:ascii="TH Niramit AS" w:hAnsi="TH Niramit AS" w:cs="TH Niramit AS" w:hint="cs"/>
          <w:cs/>
        </w:rPr>
        <w:t xml:space="preserve"> </w:t>
      </w:r>
      <w:r w:rsidRPr="001D5F52"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/>
          <w:b/>
          <w:bCs/>
        </w:rPr>
        <w:tab/>
      </w:r>
      <w:r>
        <w:rPr>
          <w:rFonts w:ascii="TH Niramit AS" w:hAnsi="TH Niramit AS" w:cs="TH Niramit AS"/>
          <w:b/>
          <w:bCs/>
        </w:rPr>
        <w:tab/>
      </w:r>
      <w:r w:rsidR="00523A51">
        <w:rPr>
          <w:rFonts w:ascii="TH Niramit AS" w:hAnsi="TH Niramit AS" w:cs="TH Niramit AS"/>
          <w:b/>
          <w:bCs/>
        </w:rPr>
        <w:tab/>
      </w:r>
      <w:r w:rsidRPr="001D5F52">
        <w:rPr>
          <w:rFonts w:ascii="TH Niramit AS" w:hAnsi="TH Niramit AS" w:cs="TH Niramit AS"/>
          <w:b/>
          <w:bCs/>
          <w:color w:val="000000" w:themeColor="text1"/>
          <w:cs/>
        </w:rPr>
        <w:t>ผลลัพธ์ด้านศิลปะและวัฒนธรรมไทย</w:t>
      </w:r>
    </w:p>
    <w:p w:rsidR="001D5F52" w:rsidRPr="001D5F52" w:rsidRDefault="001D5F52" w:rsidP="00523A51">
      <w:pPr>
        <w:tabs>
          <w:tab w:val="left" w:pos="1843"/>
          <w:tab w:val="left" w:pos="1980"/>
          <w:tab w:val="left" w:pos="2160"/>
        </w:tabs>
        <w:spacing w:before="60"/>
        <w:rPr>
          <w:rFonts w:ascii="TH Niramit AS" w:hAnsi="TH Niramit AS" w:cs="TH Niramit AS"/>
        </w:rPr>
      </w:pPr>
      <w:r w:rsidRPr="001D5F52">
        <w:rPr>
          <w:rFonts w:ascii="TH Niramit AS" w:hAnsi="TH Niramit AS" w:cs="TH Niramit AS"/>
          <w:b/>
          <w:bCs/>
          <w:cs/>
        </w:rPr>
        <w:t>ชนิดของตัวบ่งชี้</w:t>
      </w:r>
      <w:r w:rsidRPr="001D5F5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ab/>
      </w:r>
      <w:r w:rsidR="00523A51">
        <w:rPr>
          <w:rFonts w:ascii="TH Niramit AS" w:hAnsi="TH Niramit AS" w:cs="TH Niramit AS"/>
        </w:rPr>
        <w:tab/>
      </w:r>
      <w:r w:rsidRPr="001D5F52">
        <w:rPr>
          <w:rFonts w:ascii="TH Niramit AS" w:hAnsi="TH Niramit AS" w:cs="TH Niramit AS"/>
          <w:color w:val="000000" w:themeColor="text1"/>
          <w:cs/>
        </w:rPr>
        <w:t>ผลลัพธ์</w:t>
      </w:r>
    </w:p>
    <w:p w:rsidR="001D5F52" w:rsidRDefault="001D5F52" w:rsidP="00523A51">
      <w:pPr>
        <w:tabs>
          <w:tab w:val="left" w:pos="1980"/>
          <w:tab w:val="left" w:pos="2160"/>
        </w:tabs>
        <w:spacing w:before="60"/>
        <w:rPr>
          <w:rFonts w:ascii="TH Niramit AS" w:hAnsi="TH Niramit AS" w:cs="TH Niramit AS"/>
        </w:rPr>
      </w:pPr>
      <w:r w:rsidRPr="001D5F52">
        <w:rPr>
          <w:rFonts w:ascii="TH Niramit AS" w:hAnsi="TH Niramit AS" w:cs="TH Niramit AS"/>
          <w:b/>
          <w:bCs/>
          <w:cs/>
        </w:rPr>
        <w:t>วงรอบการประเมิน</w:t>
      </w:r>
      <w:r w:rsidRPr="001D5F52">
        <w:rPr>
          <w:rFonts w:ascii="TH Niramit AS" w:hAnsi="TH Niramit AS" w:cs="TH Niramit AS" w:hint="cs"/>
          <w:b/>
          <w:bCs/>
          <w:cs/>
        </w:rPr>
        <w:tab/>
      </w:r>
      <w:r w:rsidR="00523A51">
        <w:rPr>
          <w:rFonts w:ascii="TH Niramit AS" w:hAnsi="TH Niramit AS" w:cs="TH Niramit AS"/>
          <w:b/>
          <w:bCs/>
        </w:rPr>
        <w:tab/>
      </w:r>
      <w:r w:rsidRPr="001D5F52">
        <w:rPr>
          <w:rFonts w:ascii="TH Niramit AS" w:hAnsi="TH Niramit AS" w:cs="TH Niramit AS"/>
          <w:cs/>
        </w:rPr>
        <w:t>ปีการศึกษา</w:t>
      </w:r>
    </w:p>
    <w:p w:rsidR="00523A51" w:rsidRDefault="00523A51" w:rsidP="00523A51">
      <w:pPr>
        <w:tabs>
          <w:tab w:val="left" w:pos="1701"/>
          <w:tab w:val="left" w:pos="1843"/>
          <w:tab w:val="left" w:pos="2127"/>
        </w:tabs>
        <w:spacing w:before="60"/>
        <w:rPr>
          <w:rFonts w:ascii="TH Niramit AS" w:hAnsi="TH Niramit AS" w:cs="TH Niramit AS"/>
          <w:b/>
          <w:bCs/>
          <w:sz w:val="28"/>
          <w:szCs w:val="28"/>
        </w:rPr>
      </w:pPr>
      <w:r w:rsidRPr="00BC1183">
        <w:rPr>
          <w:rFonts w:ascii="TH Niramit AS" w:hAnsi="TH Niramit AS" w:cs="TH Niramit AS"/>
          <w:b/>
          <w:bCs/>
          <w:cs/>
        </w:rPr>
        <w:t>ผู้รับผิดชอบหลัก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719"/>
        <w:gridCol w:w="1984"/>
        <w:gridCol w:w="1965"/>
      </w:tblGrid>
      <w:tr w:rsidR="00523A51" w:rsidRPr="003F61EB" w:rsidTr="0038291C">
        <w:trPr>
          <w:cantSplit/>
          <w:trHeight w:val="454"/>
        </w:trPr>
        <w:tc>
          <w:tcPr>
            <w:tcW w:w="4668" w:type="dxa"/>
            <w:shd w:val="clear" w:color="auto" w:fill="FFDDDD"/>
            <w:vAlign w:val="center"/>
          </w:tcPr>
          <w:p w:rsidR="00523A51" w:rsidRPr="003F61EB" w:rsidRDefault="00523A51" w:rsidP="0038291C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  <w:shd w:val="clear" w:color="auto" w:fill="FFDDDD"/>
            <w:vAlign w:val="center"/>
          </w:tcPr>
          <w:p w:rsidR="00523A51" w:rsidRPr="003F61EB" w:rsidRDefault="00523A51" w:rsidP="0038291C">
            <w:pPr>
              <w:tabs>
                <w:tab w:val="left" w:pos="324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F61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</w:tr>
      <w:tr w:rsidR="00523A51" w:rsidRPr="003419A9" w:rsidTr="0038291C">
        <w:trPr>
          <w:cantSplit/>
          <w:trHeight w:val="858"/>
        </w:trPr>
        <w:tc>
          <w:tcPr>
            <w:tcW w:w="4668" w:type="dxa"/>
            <w:shd w:val="clear" w:color="auto" w:fill="EAF1DD" w:themeFill="accent3" w:themeFillTint="33"/>
          </w:tcPr>
          <w:p w:rsidR="00523A51" w:rsidRPr="00A03E42" w:rsidRDefault="00523A51" w:rsidP="0038291C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03E42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อาจารย์สุรสิทธิ์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</w:t>
            </w:r>
            <w:r w:rsidRPr="00A03E42">
              <w:rPr>
                <w:rFonts w:ascii="TH Niramit AS" w:hAnsi="TH Niramit AS" w:cs="TH Niramit AS"/>
                <w:sz w:val="28"/>
                <w:szCs w:val="28"/>
                <w:cs/>
              </w:rPr>
              <w:t>อุ้ยปัดฌาวงศ์</w:t>
            </w:r>
          </w:p>
          <w:p w:rsidR="00523A51" w:rsidRPr="00A1729D" w:rsidRDefault="00523A51" w:rsidP="0038291C">
            <w:pPr>
              <w:tabs>
                <w:tab w:val="left" w:pos="601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ผู้อำนวยการสถาบันภาษา ศิลปะและวัฒนธรรม</w:t>
            </w:r>
          </w:p>
        </w:tc>
        <w:tc>
          <w:tcPr>
            <w:tcW w:w="719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523A51" w:rsidRPr="009F7508" w:rsidRDefault="00523A51" w:rsidP="0038291C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523A51" w:rsidRPr="00A1729D" w:rsidRDefault="00523A51" w:rsidP="0038291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1. นางนงเยาว์</w:t>
            </w:r>
          </w:p>
          <w:p w:rsidR="00523A51" w:rsidRPr="00A1729D" w:rsidRDefault="00523A51" w:rsidP="0038291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2. นางศุภพิชญ์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EAF1DD" w:themeFill="accent3" w:themeFillTint="33"/>
          </w:tcPr>
          <w:p w:rsidR="00523A51" w:rsidRPr="00A1729D" w:rsidRDefault="00523A51" w:rsidP="0038291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จารณะ</w:t>
            </w:r>
          </w:p>
          <w:p w:rsidR="00523A51" w:rsidRPr="00A1729D" w:rsidRDefault="00523A51" w:rsidP="0038291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729D">
              <w:rPr>
                <w:rFonts w:ascii="TH Niramit AS" w:hAnsi="TH Niramit AS" w:cs="TH Niramit AS"/>
                <w:sz w:val="28"/>
                <w:szCs w:val="28"/>
                <w:cs/>
              </w:rPr>
              <w:t>ประเสริฐนู</w:t>
            </w:r>
          </w:p>
        </w:tc>
      </w:tr>
    </w:tbl>
    <w:p w:rsidR="001D5F52" w:rsidRPr="001D5F52" w:rsidRDefault="001D5F52" w:rsidP="002260E4">
      <w:pPr>
        <w:tabs>
          <w:tab w:val="left" w:pos="1701"/>
          <w:tab w:val="left" w:pos="1980"/>
          <w:tab w:val="left" w:pos="2160"/>
        </w:tabs>
        <w:spacing w:before="240"/>
        <w:jc w:val="thaiDistribute"/>
        <w:rPr>
          <w:rFonts w:ascii="TH Niramit AS" w:hAnsi="TH Niramit AS" w:cs="TH Niramit AS"/>
          <w:cs/>
        </w:rPr>
      </w:pPr>
      <w:r w:rsidRPr="001D5F52">
        <w:rPr>
          <w:rFonts w:ascii="TH Niramit AS" w:hAnsi="TH Niramit AS" w:cs="TH Niramit AS"/>
          <w:b/>
          <w:bCs/>
          <w:cs/>
        </w:rPr>
        <w:t xml:space="preserve">คำอธิบายตัวบ่งชี้ </w:t>
      </w:r>
      <w:r w:rsidRPr="001D5F52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ab/>
      </w:r>
      <w:r w:rsidR="00523A51">
        <w:rPr>
          <w:rFonts w:ascii="TH Niramit AS" w:hAnsi="TH Niramit AS" w:cs="TH Niramit AS"/>
          <w:b/>
          <w:bCs/>
        </w:rPr>
        <w:tab/>
      </w:r>
      <w:r w:rsidRPr="00076937">
        <w:rPr>
          <w:rFonts w:ascii="TH Niramit AS" w:hAnsi="TH Niramit AS" w:cs="TH Niramit AS"/>
          <w:sz w:val="28"/>
          <w:szCs w:val="28"/>
          <w:cs/>
        </w:rPr>
        <w:t>ผลลัพธ์ของการจัดการด้านศิลปวัฒนธรรมทำให้เกิดความภาคภูมิใจในความเป็นไทยหรือสร้างโอกาสและมูลค่าเพิ่มให้กับชุมชน สังคม และประเทศชาติ</w:t>
      </w:r>
    </w:p>
    <w:p w:rsidR="00523A51" w:rsidRDefault="001D5F52" w:rsidP="00B05BF6">
      <w:pPr>
        <w:tabs>
          <w:tab w:val="left" w:pos="567"/>
          <w:tab w:val="left" w:pos="1418"/>
          <w:tab w:val="left" w:pos="2127"/>
        </w:tabs>
        <w:spacing w:before="120"/>
        <w:jc w:val="thaiDistribute"/>
        <w:rPr>
          <w:rFonts w:ascii="TH Niramit AS" w:eastAsia="CordiaNew-Bold" w:hAnsi="TH Niramit AS" w:cs="TH Niramit AS"/>
          <w:b/>
          <w:bCs/>
        </w:rPr>
      </w:pPr>
      <w:r w:rsidRPr="001D5F52">
        <w:rPr>
          <w:rFonts w:ascii="TH Niramit AS" w:eastAsia="CordiaNew-Bold" w:hAnsi="TH Niramit AS" w:cs="TH Niramit AS"/>
          <w:b/>
          <w:bCs/>
          <w:cs/>
        </w:rPr>
        <w:t xml:space="preserve">เกณฑ์มาตรฐาน </w:t>
      </w:r>
      <w:r w:rsidR="00523A51">
        <w:rPr>
          <w:rFonts w:ascii="TH Niramit AS" w:eastAsia="CordiaNew-Bold" w:hAnsi="TH Niramit AS" w:cs="TH Niramit AS"/>
          <w:b/>
          <w:bCs/>
        </w:rPr>
        <w:tab/>
      </w:r>
    </w:p>
    <w:p w:rsidR="001D5F52" w:rsidRPr="00523A51" w:rsidRDefault="00523A51" w:rsidP="007D38B9">
      <w:pPr>
        <w:tabs>
          <w:tab w:val="left" w:pos="567"/>
          <w:tab w:val="left" w:pos="1418"/>
          <w:tab w:val="left" w:pos="2127"/>
        </w:tabs>
        <w:jc w:val="thaiDistribute"/>
        <w:rPr>
          <w:rFonts w:ascii="TH Niramit AS" w:hAnsi="TH Niramit AS" w:cs="TH Niramit AS"/>
          <w:color w:val="000000"/>
        </w:rPr>
      </w:pPr>
      <w:r>
        <w:rPr>
          <w:rFonts w:ascii="TH Niramit AS" w:eastAsia="CordiaNew-Bold" w:hAnsi="TH Niramit AS" w:cs="TH Niramit AS"/>
          <w:b/>
          <w:bCs/>
        </w:rPr>
        <w:tab/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>จำนวนองค์ความรู้ด้านศิลปวัฒนธรรมที่ทำให้เกิดความภาคภูมิใจในความเป็นไทย หรือสร้างโอกาสและมูลค่าเพิ่ม หร</w:t>
      </w:r>
      <w:r w:rsidR="001D5F52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ือนำไปใช้ประโยชน์ให้กับผู้เรียน  </w:t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ครอบครัว </w:t>
      </w:r>
      <w:r w:rsidR="001D5F52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ท้องถิ่น </w:t>
      </w:r>
      <w:r w:rsidR="001D5F52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>ชุมช</w:t>
      </w:r>
      <w:r w:rsidR="001D5F52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น </w:t>
      </w:r>
      <w:r w:rsidR="001D5F52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1D5F52">
        <w:rPr>
          <w:rFonts w:ascii="TH Niramit AS" w:hAnsi="TH Niramit AS" w:cs="TH Niramit AS"/>
          <w:color w:val="000000" w:themeColor="text1"/>
          <w:sz w:val="28"/>
          <w:szCs w:val="28"/>
          <w:cs/>
        </w:rPr>
        <w:t xml:space="preserve">สังคม </w:t>
      </w:r>
      <w:r w:rsidR="001D5F52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1D5F52">
        <w:rPr>
          <w:rFonts w:ascii="TH Niramit AS" w:hAnsi="TH Niramit AS" w:cs="TH Niramit AS"/>
          <w:color w:val="000000" w:themeColor="text1"/>
          <w:sz w:val="28"/>
          <w:szCs w:val="28"/>
          <w:cs/>
        </w:rPr>
        <w:t>และประเทศชาติ มีการจัดทำ</w:t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>ฐานข้อมูลทางด้านศิลปวัฒนธรรม</w:t>
      </w:r>
      <w:r w:rsidR="001D5F52">
        <w:rPr>
          <w:rFonts w:ascii="TH Niramit AS" w:hAnsi="TH Niramit AS" w:cs="TH Niramit AS" w:hint="cs"/>
          <w:color w:val="000000" w:themeColor="text1"/>
          <w:sz w:val="28"/>
          <w:szCs w:val="28"/>
          <w:cs/>
        </w:rPr>
        <w:t xml:space="preserve"> </w:t>
      </w:r>
      <w:r w:rsidR="001D5F52" w:rsidRPr="009729A3">
        <w:rPr>
          <w:rFonts w:ascii="TH Niramit AS" w:hAnsi="TH Niramit AS" w:cs="TH Niramit AS"/>
          <w:color w:val="000000" w:themeColor="text1"/>
          <w:sz w:val="28"/>
          <w:szCs w:val="28"/>
          <w:cs/>
        </w:rPr>
        <w:t>ที่กำหนดให้เป็นคะแนนเต็ม 5 เท่ากับ 6 เรื่อง</w:t>
      </w:r>
    </w:p>
    <w:p w:rsidR="00523A51" w:rsidRDefault="001D5F52" w:rsidP="002260E4">
      <w:pPr>
        <w:tabs>
          <w:tab w:val="left" w:pos="426"/>
          <w:tab w:val="left" w:pos="2160"/>
        </w:tabs>
        <w:spacing w:before="120"/>
        <w:rPr>
          <w:rFonts w:ascii="TH Niramit AS" w:hAnsi="TH Niramit AS" w:cs="TH Niramit AS"/>
          <w:b/>
          <w:bCs/>
        </w:rPr>
      </w:pPr>
      <w:r w:rsidRPr="001D5F52">
        <w:rPr>
          <w:rFonts w:ascii="TH Niramit AS" w:hAnsi="TH Niramit AS" w:cs="TH Niramit AS"/>
          <w:b/>
          <w:bCs/>
          <w:cs/>
        </w:rPr>
        <w:t xml:space="preserve">เกณฑ์การประเมิน </w:t>
      </w:r>
      <w:r w:rsidR="00523A51">
        <w:rPr>
          <w:rFonts w:ascii="TH Niramit AS" w:hAnsi="TH Niramit AS" w:cs="TH Niramit AS"/>
          <w:b/>
          <w:bCs/>
        </w:rPr>
        <w:tab/>
      </w:r>
    </w:p>
    <w:p w:rsidR="001D5F52" w:rsidRPr="00523A51" w:rsidRDefault="00523A51" w:rsidP="00787568">
      <w:pPr>
        <w:tabs>
          <w:tab w:val="left" w:pos="567"/>
          <w:tab w:val="left" w:pos="2160"/>
        </w:tabs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ab/>
      </w:r>
      <w:r w:rsidR="001D5F52" w:rsidRPr="00D333DE">
        <w:rPr>
          <w:rFonts w:ascii="TH Niramit AS" w:hAnsi="TH Niramit AS" w:cs="TH Niramit AS"/>
          <w:color w:val="000000" w:themeColor="text1"/>
          <w:sz w:val="28"/>
          <w:szCs w:val="28"/>
          <w:cs/>
        </w:rPr>
        <w:t>มีการจัดการด้านศิลปวัฒนธรรมทำให้เกิดความภาคภูมิใจในความเป็นไทยหรือสร้างโอกาสและมูลค่าเพิ่มให้กับผู้เรียน ครอบครัว ท้องถิ่น ชุมชน สังคม และประเทศชาติ</w:t>
      </w:r>
    </w:p>
    <w:p w:rsidR="001D5F52" w:rsidRPr="001D5F52" w:rsidRDefault="001D5F52" w:rsidP="001D5F52">
      <w:pPr>
        <w:tabs>
          <w:tab w:val="left" w:pos="426"/>
          <w:tab w:val="left" w:pos="709"/>
        </w:tabs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4"/>
        <w:gridCol w:w="1874"/>
      </w:tblGrid>
      <w:tr w:rsidR="001D5F52" w:rsidRPr="00B71B85" w:rsidTr="00E77100">
        <w:trPr>
          <w:trHeight w:val="454"/>
        </w:trPr>
        <w:tc>
          <w:tcPr>
            <w:tcW w:w="1873" w:type="dxa"/>
            <w:shd w:val="clear" w:color="auto" w:fill="FFDDDD"/>
            <w:vAlign w:val="center"/>
          </w:tcPr>
          <w:p w:rsidR="001D5F52" w:rsidRPr="00B71B85" w:rsidRDefault="001D5F5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1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1D5F52" w:rsidRPr="00B71B85" w:rsidRDefault="001D5F5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2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1D5F52" w:rsidRPr="00B71B85" w:rsidRDefault="001D5F5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3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1D5F52" w:rsidRPr="00B71B85" w:rsidRDefault="001D5F5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4</w:t>
            </w:r>
          </w:p>
        </w:tc>
        <w:tc>
          <w:tcPr>
            <w:tcW w:w="1874" w:type="dxa"/>
            <w:shd w:val="clear" w:color="auto" w:fill="FFDDDD"/>
            <w:vAlign w:val="center"/>
          </w:tcPr>
          <w:p w:rsidR="001D5F52" w:rsidRPr="00B71B85" w:rsidRDefault="001D5F52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71B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คะแนน 5</w:t>
            </w:r>
          </w:p>
        </w:tc>
      </w:tr>
      <w:tr w:rsidR="001D5F52" w:rsidRPr="004E1231" w:rsidTr="00E77100">
        <w:trPr>
          <w:trHeight w:val="774"/>
        </w:trPr>
        <w:tc>
          <w:tcPr>
            <w:tcW w:w="1873" w:type="dxa"/>
            <w:shd w:val="clear" w:color="auto" w:fill="EAF1DD" w:themeFill="accent3" w:themeFillTint="33"/>
            <w:vAlign w:val="center"/>
          </w:tcPr>
          <w:p w:rsidR="001D5F52" w:rsidRPr="004E1231" w:rsidRDefault="001D5F52" w:rsidP="001D5F5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B8523B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จำนวนองค์ความรู้  </w:t>
            </w:r>
            <w:r>
              <w:rPr>
                <w:rFonts w:ascii="TH Niramit AS" w:hAnsi="TH Niramit AS" w:cs="TH Niramit AS"/>
                <w:sz w:val="28"/>
                <w:szCs w:val="28"/>
              </w:rPr>
              <w:br/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Pr="00B8523B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เรื่อง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1D5F52" w:rsidRDefault="001D5F52" w:rsidP="001D5F52">
            <w:pPr>
              <w:jc w:val="center"/>
            </w:pP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จำนวนองค์ความรู้  </w:t>
            </w:r>
            <w:r w:rsidRPr="00F408B7">
              <w:rPr>
                <w:rFonts w:ascii="TH Niramit AS" w:hAnsi="TH Niramit AS" w:cs="TH Niramit AS"/>
                <w:sz w:val="28"/>
                <w:szCs w:val="28"/>
              </w:rPr>
              <w:br/>
            </w:r>
            <w:r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เรื่อง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1D5F52" w:rsidRDefault="001D5F52" w:rsidP="001D5F52">
            <w:pPr>
              <w:jc w:val="center"/>
            </w:pP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จำนวนองค์ความรู้  </w:t>
            </w:r>
            <w:r w:rsidRPr="00F408B7">
              <w:rPr>
                <w:rFonts w:ascii="TH Niramit AS" w:hAnsi="TH Niramit AS" w:cs="TH Niramit AS"/>
                <w:sz w:val="28"/>
                <w:szCs w:val="28"/>
              </w:rPr>
              <w:br/>
            </w:r>
            <w:r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เรื่อง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1D5F52" w:rsidRDefault="001D5F52" w:rsidP="001D5F52">
            <w:pPr>
              <w:jc w:val="center"/>
            </w:pP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จำนวนองค์ความรู้  </w:t>
            </w:r>
            <w:r w:rsidRPr="00F408B7">
              <w:rPr>
                <w:rFonts w:ascii="TH Niramit AS" w:hAnsi="TH Niramit AS" w:cs="TH Niramit AS"/>
                <w:sz w:val="28"/>
                <w:szCs w:val="28"/>
              </w:rPr>
              <w:br/>
            </w:r>
            <w:r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เรื่อง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1D5F52" w:rsidRDefault="001D5F52" w:rsidP="001D5F52">
            <w:pPr>
              <w:jc w:val="center"/>
            </w:pP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จำนวนองค์ความรู้  </w:t>
            </w:r>
            <w:r w:rsidRPr="00F408B7">
              <w:rPr>
                <w:rFonts w:ascii="TH Niramit AS" w:hAnsi="TH Niramit AS" w:cs="TH Niramit AS"/>
                <w:sz w:val="28"/>
                <w:szCs w:val="28"/>
              </w:rPr>
              <w:br/>
            </w:r>
            <w:r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Pr="00F408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เรื่อง</w:t>
            </w:r>
          </w:p>
        </w:tc>
      </w:tr>
    </w:tbl>
    <w:p w:rsidR="001D5F52" w:rsidRDefault="001D5F52" w:rsidP="001D5F52">
      <w:pPr>
        <w:tabs>
          <w:tab w:val="left" w:pos="426"/>
          <w:tab w:val="left" w:pos="709"/>
        </w:tabs>
        <w:jc w:val="thaiDistribute"/>
        <w:rPr>
          <w:rFonts w:ascii="TH Niramit AS" w:hAnsi="TH Niramit AS" w:cs="TH Niramit AS"/>
          <w:color w:val="000000" w:themeColor="text1"/>
          <w:sz w:val="28"/>
          <w:szCs w:val="28"/>
        </w:rPr>
      </w:pPr>
    </w:p>
    <w:p w:rsidR="001D5F52" w:rsidRPr="00523A51" w:rsidRDefault="001D5F52" w:rsidP="001D5F52">
      <w:pPr>
        <w:rPr>
          <w:rFonts w:ascii="TH Niramit AS" w:hAnsi="TH Niramit AS" w:cs="TH Niramit AS"/>
          <w:b/>
          <w:bCs/>
        </w:rPr>
      </w:pPr>
      <w:r w:rsidRPr="00523A51">
        <w:rPr>
          <w:rFonts w:ascii="TH Niramit AS" w:hAnsi="TH Niramit AS" w:cs="TH Niramit AS"/>
          <w:b/>
          <w:bCs/>
          <w:cs/>
        </w:rPr>
        <w:t>หมายเหตุ</w:t>
      </w:r>
    </w:p>
    <w:p w:rsidR="001D5F52" w:rsidRPr="001251A0" w:rsidRDefault="001D5F52" w:rsidP="00787568">
      <w:pPr>
        <w:tabs>
          <w:tab w:val="left" w:pos="567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1251A0">
        <w:rPr>
          <w:rFonts w:ascii="TH Niramit AS" w:hAnsi="TH Niramit AS" w:cs="TH Niramit AS"/>
          <w:sz w:val="28"/>
          <w:szCs w:val="28"/>
          <w:cs/>
        </w:rPr>
        <w:tab/>
        <w:t>ต้องมีเอก</w:t>
      </w:r>
      <w:r>
        <w:rPr>
          <w:rFonts w:ascii="TH Niramit AS" w:hAnsi="TH Niramit AS" w:cs="TH Niramit AS"/>
          <w:sz w:val="28"/>
          <w:szCs w:val="28"/>
          <w:cs/>
        </w:rPr>
        <w:t xml:space="preserve">สารทางวิชาการที่แสดงถึงการได้มา </w:t>
      </w:r>
      <w:r w:rsidRPr="001251A0">
        <w:rPr>
          <w:rFonts w:ascii="TH Niramit AS" w:hAnsi="TH Niramit AS" w:cs="TH Niramit AS"/>
          <w:sz w:val="28"/>
          <w:szCs w:val="28"/>
          <w:cs/>
        </w:rPr>
        <w:t>การค้นคว้าประวัติของภูมิปัญญาท้องถิ่นนั้นอย่างเป็นระบบ</w:t>
      </w:r>
    </w:p>
    <w:p w:rsidR="001D5F52" w:rsidRPr="001251A0" w:rsidRDefault="001D5F52" w:rsidP="001D5F52">
      <w:pPr>
        <w:tabs>
          <w:tab w:val="left" w:pos="709"/>
        </w:tabs>
        <w:rPr>
          <w:rFonts w:ascii="TH Niramit AS" w:hAnsi="TH Niramit AS" w:cs="TH Niramit AS"/>
          <w:szCs w:val="28"/>
        </w:rPr>
      </w:pPr>
      <w:r w:rsidRPr="001251A0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Cs w:val="28"/>
          <w:cs/>
        </w:rPr>
        <w:tab/>
        <w:t xml:space="preserve">- </w:t>
      </w:r>
      <w:r w:rsidRPr="001251A0">
        <w:rPr>
          <w:rFonts w:ascii="TH Niramit AS" w:hAnsi="TH Niramit AS" w:cs="TH Niramit AS"/>
          <w:szCs w:val="28"/>
          <w:cs/>
        </w:rPr>
        <w:t>เอกสารด้านศิลปะและวัฒนธรรม</w:t>
      </w:r>
    </w:p>
    <w:p w:rsidR="001D5F52" w:rsidRDefault="001D5F52" w:rsidP="001D5F52">
      <w:pPr>
        <w:tabs>
          <w:tab w:val="left" w:pos="709"/>
        </w:tabs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  <w:t xml:space="preserve">- </w:t>
      </w:r>
      <w:r w:rsidRPr="001251A0">
        <w:rPr>
          <w:rFonts w:ascii="TH Niramit AS" w:hAnsi="TH Niramit AS" w:cs="TH Niramit AS"/>
          <w:sz w:val="28"/>
          <w:szCs w:val="28"/>
          <w:cs/>
        </w:rPr>
        <w:t>งานสร้างสรรค์ด้านศิลปะและวัฒนธรรม</w:t>
      </w:r>
    </w:p>
    <w:p w:rsidR="007174FD" w:rsidRDefault="007174FD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p w:rsidR="00BF3C65" w:rsidRDefault="00BF3C65" w:rsidP="007174FD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4935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2"/>
        <w:gridCol w:w="3679"/>
      </w:tblGrid>
      <w:tr w:rsidR="00BF3C65" w:rsidRPr="002C1BCC" w:rsidTr="00BF3C65">
        <w:trPr>
          <w:tblHeader/>
        </w:trPr>
        <w:tc>
          <w:tcPr>
            <w:tcW w:w="3033" w:type="pct"/>
            <w:shd w:val="clear" w:color="auto" w:fill="FFDDDD"/>
            <w:vAlign w:val="center"/>
          </w:tcPr>
          <w:p w:rsidR="00BF3C65" w:rsidRPr="002C1BCC" w:rsidRDefault="00BF3C65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ผล</w:t>
            </w:r>
            <w:r w:rsidRPr="002C1BCC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967" w:type="pct"/>
            <w:shd w:val="clear" w:color="auto" w:fill="FFDDDD"/>
            <w:vAlign w:val="center"/>
          </w:tcPr>
          <w:p w:rsidR="00BF3C65" w:rsidRPr="002C1BCC" w:rsidRDefault="00BF3C65" w:rsidP="003829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2C1BC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</w:tr>
      <w:tr w:rsidR="00BF3C65" w:rsidRPr="00193C3C" w:rsidTr="00787568">
        <w:trPr>
          <w:trHeight w:val="9755"/>
        </w:trPr>
        <w:tc>
          <w:tcPr>
            <w:tcW w:w="3033" w:type="pct"/>
          </w:tcPr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BF3C65" w:rsidRDefault="00BF3C65" w:rsidP="0038291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s/>
              </w:rPr>
            </w:pPr>
            <w:r w:rsidRPr="00193C3C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967" w:type="pct"/>
          </w:tcPr>
          <w:p w:rsidR="00BF3C65" w:rsidRPr="00193C3C" w:rsidRDefault="00BF3C65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BF3C65" w:rsidP="0038291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5441DC" w:rsidRPr="00193C3C" w:rsidRDefault="005441DC" w:rsidP="005441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  <w:p w:rsidR="00BF3C65" w:rsidRPr="00193C3C" w:rsidRDefault="005441DC" w:rsidP="005441D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193C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</w:t>
            </w:r>
          </w:p>
        </w:tc>
      </w:tr>
    </w:tbl>
    <w:p w:rsidR="00BF3C65" w:rsidRPr="006D25D9" w:rsidRDefault="00BF3C65" w:rsidP="00BF3C65">
      <w:pPr>
        <w:spacing w:before="24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cs/>
        </w:rPr>
        <w:t>ผลการประเมินตนเอ</w:t>
      </w:r>
      <w:r>
        <w:rPr>
          <w:rFonts w:ascii="TH Niramit AS" w:hAnsi="TH Niramit AS" w:cs="TH Niramit AS" w:hint="cs"/>
          <w:b/>
          <w:bCs/>
          <w:cs/>
        </w:rPr>
        <w:t xml:space="preserve">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4682"/>
      </w:tblGrid>
      <w:tr w:rsidR="00BF3C65" w:rsidRPr="004124B7" w:rsidTr="00E77100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BF3C65" w:rsidRPr="008067A9" w:rsidRDefault="00BF3C65" w:rsidP="0038291C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เป้าหมายปีนี้</w:t>
            </w:r>
          </w:p>
        </w:tc>
        <w:tc>
          <w:tcPr>
            <w:tcW w:w="4682" w:type="dxa"/>
            <w:shd w:val="clear" w:color="auto" w:fill="EAF1DD" w:themeFill="accent3" w:themeFillTint="33"/>
            <w:vAlign w:val="center"/>
          </w:tcPr>
          <w:p w:rsidR="00BF3C65" w:rsidRPr="008067A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</w:t>
            </w:r>
          </w:p>
        </w:tc>
      </w:tr>
      <w:tr w:rsidR="00BF3C65" w:rsidRPr="004124B7" w:rsidTr="00E77100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BF3C65" w:rsidRPr="008067A9" w:rsidRDefault="00BF3C65" w:rsidP="0038291C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682" w:type="dxa"/>
            <w:shd w:val="clear" w:color="auto" w:fill="EAF1DD" w:themeFill="accent3" w:themeFillTint="33"/>
            <w:vAlign w:val="center"/>
          </w:tcPr>
          <w:p w:rsidR="00BF3C65" w:rsidRPr="008067A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BF3C65" w:rsidRPr="004124B7" w:rsidTr="00E77100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BF3C65" w:rsidRPr="008067A9" w:rsidRDefault="00BF3C65" w:rsidP="0038291C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คะแนนการประเมินตนเอง</w:t>
            </w:r>
          </w:p>
        </w:tc>
        <w:tc>
          <w:tcPr>
            <w:tcW w:w="4682" w:type="dxa"/>
            <w:shd w:val="clear" w:color="auto" w:fill="EAF1DD" w:themeFill="accent3" w:themeFillTint="33"/>
            <w:vAlign w:val="center"/>
          </w:tcPr>
          <w:p w:rsidR="00BF3C65" w:rsidRPr="008067A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  <w:tr w:rsidR="00BF3C65" w:rsidRPr="004124B7" w:rsidTr="00E77100">
        <w:trPr>
          <w:cantSplit/>
          <w:trHeight w:val="454"/>
        </w:trPr>
        <w:tc>
          <w:tcPr>
            <w:tcW w:w="4681" w:type="dxa"/>
            <w:shd w:val="clear" w:color="auto" w:fill="FFDDDD"/>
          </w:tcPr>
          <w:p w:rsidR="00BF3C65" w:rsidRPr="008067A9" w:rsidRDefault="00BF3C65" w:rsidP="0038291C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4682" w:type="dxa"/>
            <w:shd w:val="clear" w:color="auto" w:fill="EAF1DD" w:themeFill="accent3" w:themeFillTint="33"/>
          </w:tcPr>
          <w:p w:rsidR="00BF3C65" w:rsidRPr="002A0B9B" w:rsidRDefault="00BF3C65" w:rsidP="0038291C">
            <w:pPr>
              <w:pStyle w:val="Default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บรรลุเป้าหมาย</w:t>
            </w:r>
          </w:p>
          <w:p w:rsidR="00BF3C65" w:rsidRPr="002A0B9B" w:rsidRDefault="00BF3C65" w:rsidP="0038291C">
            <w:pPr>
              <w:pStyle w:val="Defaul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</w:t>
            </w:r>
            <w:r w:rsidRPr="002A0B9B">
              <w:rPr>
                <w:rFonts w:ascii="TH Niramit AS" w:hAnsi="TH Niramit AS" w:cs="TH Niramit AS"/>
                <w:sz w:val="28"/>
                <w:szCs w:val="28"/>
              </w:rPr>
              <w:sym w:font="Wingdings 2" w:char="F0A3"/>
            </w:r>
            <w:r w:rsidRPr="002A0B9B"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  <w:t xml:space="preserve">  ไม่บรรลุเป้าหมาย</w:t>
            </w:r>
          </w:p>
        </w:tc>
      </w:tr>
      <w:tr w:rsidR="00BF3C65" w:rsidRPr="004124B7" w:rsidTr="00E77100">
        <w:trPr>
          <w:cantSplit/>
          <w:trHeight w:val="454"/>
        </w:trPr>
        <w:tc>
          <w:tcPr>
            <w:tcW w:w="4681" w:type="dxa"/>
            <w:shd w:val="clear" w:color="auto" w:fill="FFDDDD"/>
            <w:vAlign w:val="center"/>
          </w:tcPr>
          <w:p w:rsidR="00BF3C65" w:rsidRPr="008067A9" w:rsidRDefault="00BF3C65" w:rsidP="0038291C">
            <w:pPr>
              <w:pStyle w:val="Default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8067A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เป้าหมายปีถัดไป</w:t>
            </w:r>
          </w:p>
        </w:tc>
        <w:tc>
          <w:tcPr>
            <w:tcW w:w="4682" w:type="dxa"/>
            <w:shd w:val="clear" w:color="auto" w:fill="EAF1DD" w:themeFill="accent3" w:themeFillTint="33"/>
            <w:vAlign w:val="center"/>
          </w:tcPr>
          <w:p w:rsidR="00BF3C65" w:rsidRPr="008067A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.........................................</w:t>
            </w:r>
          </w:p>
        </w:tc>
      </w:tr>
    </w:tbl>
    <w:p w:rsidR="00BF3C65" w:rsidRPr="006D25D9" w:rsidRDefault="00BF3C65" w:rsidP="00BF3C65">
      <w:pPr>
        <w:spacing w:before="240"/>
        <w:rPr>
          <w:rFonts w:ascii="TH Niramit AS" w:hAnsi="TH Niramit AS" w:cs="TH Niramit AS"/>
          <w:b/>
          <w:bCs/>
        </w:rPr>
      </w:pPr>
      <w:r w:rsidRPr="006D25D9">
        <w:rPr>
          <w:rFonts w:ascii="TH Niramit AS" w:hAnsi="TH Niramit AS" w:cs="TH Niramit AS"/>
          <w:b/>
          <w:bCs/>
          <w:cs/>
        </w:rPr>
        <w:lastRenderedPageBreak/>
        <w:t xml:space="preserve">สรุปผลการประเมินตนเอง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736"/>
      </w:tblGrid>
      <w:tr w:rsidR="00BF3C65" w:rsidRPr="00ED49F1" w:rsidTr="0038291C">
        <w:trPr>
          <w:trHeight w:val="448"/>
        </w:trPr>
        <w:tc>
          <w:tcPr>
            <w:tcW w:w="4590" w:type="dxa"/>
            <w:shd w:val="clear" w:color="auto" w:fill="FFDDDD"/>
            <w:vAlign w:val="center"/>
          </w:tcPr>
          <w:p w:rsidR="00BF3C65" w:rsidRPr="006D25D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4736" w:type="dxa"/>
            <w:shd w:val="clear" w:color="auto" w:fill="FFDDDD"/>
            <w:vAlign w:val="center"/>
          </w:tcPr>
          <w:p w:rsidR="00BF3C65" w:rsidRPr="006D25D9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6D25D9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แนวทางเสริมจุดแข็ง</w:t>
            </w:r>
          </w:p>
        </w:tc>
      </w:tr>
      <w:tr w:rsidR="00BF3C65" w:rsidRPr="00ED49F1" w:rsidTr="0038291C">
        <w:trPr>
          <w:trHeight w:val="144"/>
        </w:trPr>
        <w:tc>
          <w:tcPr>
            <w:tcW w:w="4590" w:type="dxa"/>
            <w:shd w:val="clear" w:color="auto" w:fill="EAF1DD" w:themeFill="accent3" w:themeFillTint="33"/>
          </w:tcPr>
          <w:p w:rsidR="00BF3C65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Pr="00ED49F1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36" w:type="dxa"/>
            <w:shd w:val="clear" w:color="auto" w:fill="EAF1DD" w:themeFill="accent3" w:themeFillTint="33"/>
          </w:tcPr>
          <w:p w:rsidR="00BF3C65" w:rsidRPr="00ED49F1" w:rsidRDefault="00BF3C65" w:rsidP="0038291C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BF3C65" w:rsidRPr="00ED49F1" w:rsidTr="0038291C">
        <w:trPr>
          <w:trHeight w:val="448"/>
        </w:trPr>
        <w:tc>
          <w:tcPr>
            <w:tcW w:w="4590" w:type="dxa"/>
            <w:shd w:val="clear" w:color="auto" w:fill="FFDDDD"/>
            <w:vAlign w:val="center"/>
          </w:tcPr>
          <w:p w:rsidR="00BF3C65" w:rsidRPr="00ED49F1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4736" w:type="dxa"/>
            <w:shd w:val="clear" w:color="auto" w:fill="FFDDDD"/>
            <w:vAlign w:val="center"/>
          </w:tcPr>
          <w:p w:rsidR="00BF3C65" w:rsidRPr="00ED49F1" w:rsidRDefault="00BF3C65" w:rsidP="0038291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</w:rPr>
            </w:pPr>
            <w:r w:rsidRPr="00ED49F1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ข้อเสนอแนะในการปรับปรุง</w:t>
            </w:r>
          </w:p>
        </w:tc>
      </w:tr>
      <w:tr w:rsidR="00BF3C65" w:rsidRPr="00ED49F1" w:rsidTr="0038291C">
        <w:trPr>
          <w:trHeight w:val="1916"/>
        </w:trPr>
        <w:tc>
          <w:tcPr>
            <w:tcW w:w="4590" w:type="dxa"/>
            <w:shd w:val="clear" w:color="auto" w:fill="EAF1DD" w:themeFill="accent3" w:themeFillTint="33"/>
          </w:tcPr>
          <w:p w:rsidR="00BF3C65" w:rsidRDefault="00BF3C65" w:rsidP="0038291C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Pr="00ED49F1" w:rsidRDefault="00BF3C65" w:rsidP="0038291C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736" w:type="dxa"/>
            <w:shd w:val="clear" w:color="auto" w:fill="EAF1DD" w:themeFill="accent3" w:themeFillTint="33"/>
          </w:tcPr>
          <w:p w:rsidR="00BF3C65" w:rsidRDefault="00BF3C65" w:rsidP="0038291C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Default="00BF3C65" w:rsidP="0038291C">
            <w:pPr>
              <w:pStyle w:val="Default"/>
              <w:tabs>
                <w:tab w:val="left" w:pos="556"/>
              </w:tabs>
              <w:ind w:left="36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3C65" w:rsidRPr="00E258D2" w:rsidRDefault="00BF3C65" w:rsidP="0038291C">
            <w:pPr>
              <w:pStyle w:val="Default"/>
              <w:tabs>
                <w:tab w:val="left" w:pos="556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BF3C65" w:rsidRDefault="00BF3C65" w:rsidP="00BF3C65">
      <w:pPr>
        <w:pStyle w:val="Default"/>
        <w:rPr>
          <w:rStyle w:val="af0"/>
          <w:rFonts w:ascii="TH Niramit AS" w:hAnsi="TH Niramit AS" w:cs="TH Niramit AS"/>
          <w:sz w:val="32"/>
          <w:szCs w:val="32"/>
        </w:rPr>
      </w:pPr>
    </w:p>
    <w:p w:rsidR="00BF3C65" w:rsidRPr="00104AFB" w:rsidRDefault="00BF3C65" w:rsidP="00BF3C65">
      <w:pPr>
        <w:pStyle w:val="Default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104AFB">
        <w:rPr>
          <w:rStyle w:val="af0"/>
          <w:rFonts w:ascii="TH Niramit AS" w:hAnsi="TH Niramit AS" w:cs="TH Niramit AS"/>
          <w:sz w:val="32"/>
          <w:szCs w:val="32"/>
          <w:cs/>
        </w:rPr>
        <w:t>วิธีปฏิบัติที่ดี / นวัตกรรม</w:t>
      </w: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   </w:t>
      </w:r>
    </w:p>
    <w:p w:rsidR="00BF3C65" w:rsidRPr="0011311C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C65" w:rsidRDefault="00BF3C65" w:rsidP="00BF3C65">
      <w:pPr>
        <w:pStyle w:val="Default"/>
        <w:ind w:right="-1"/>
        <w:rPr>
          <w:rFonts w:ascii="TH SarabunPSK" w:hAnsi="TH SarabunPSK" w:cs="TH SarabunPSK"/>
          <w:b/>
          <w:bCs/>
          <w:color w:val="auto"/>
          <w:sz w:val="20"/>
          <w:szCs w:val="2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C65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b/>
          <w:bCs/>
          <w:color w:val="auto"/>
          <w:sz w:val="10"/>
          <w:szCs w:val="10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380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br/>
      </w:r>
    </w:p>
    <w:p w:rsidR="00BF3C65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F3C65" w:rsidRPr="00104AFB" w:rsidRDefault="00BF3C65" w:rsidP="00BF3C65">
      <w:pPr>
        <w:pStyle w:val="Default"/>
        <w:tabs>
          <w:tab w:val="left" w:pos="567"/>
        </w:tabs>
        <w:ind w:right="-1"/>
        <w:rPr>
          <w:rFonts w:ascii="TH Niramit AS" w:hAnsi="TH Niramit AS" w:cs="TH Niramit AS"/>
          <w:color w:val="auto"/>
          <w:sz w:val="32"/>
          <w:szCs w:val="32"/>
        </w:rPr>
      </w:pPr>
      <w:r w:rsidRPr="00104AFB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โครงการและกิจกรรมในปีต่อไป </w:t>
      </w:r>
    </w:p>
    <w:p w:rsidR="00BF3C65" w:rsidRPr="0011311C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C65" w:rsidRDefault="00BF3C65" w:rsidP="00BF3C65">
      <w:pPr>
        <w:pStyle w:val="Default"/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C65" w:rsidRPr="0011311C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C65" w:rsidRPr="0011311C" w:rsidRDefault="00BF3C65" w:rsidP="00BF3C65">
      <w:pPr>
        <w:pStyle w:val="Default"/>
        <w:tabs>
          <w:tab w:val="left" w:pos="567"/>
        </w:tabs>
        <w:ind w:right="-1"/>
        <w:rPr>
          <w:rFonts w:ascii="TH SarabunPSK" w:hAnsi="TH SarabunPSK" w:cs="TH SarabunPSK"/>
          <w:color w:val="auto"/>
          <w:sz w:val="32"/>
          <w:szCs w:val="32"/>
        </w:rPr>
      </w:pPr>
    </w:p>
    <w:sectPr w:rsidR="00BF3C65" w:rsidRPr="0011311C" w:rsidSect="00644FC7">
      <w:headerReference w:type="default" r:id="rId8"/>
      <w:pgSz w:w="11906" w:h="16838"/>
      <w:pgMar w:top="1134" w:right="1134" w:bottom="1134" w:left="1418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A9" w:rsidRDefault="008F0AA9" w:rsidP="006351CF">
      <w:r>
        <w:separator/>
      </w:r>
    </w:p>
  </w:endnote>
  <w:endnote w:type="continuationSeparator" w:id="0">
    <w:p w:rsidR="008F0AA9" w:rsidRDefault="008F0AA9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A9" w:rsidRDefault="008F0AA9" w:rsidP="006351CF">
      <w:r>
        <w:separator/>
      </w:r>
    </w:p>
  </w:footnote>
  <w:footnote w:type="continuationSeparator" w:id="0">
    <w:p w:rsidR="008F0AA9" w:rsidRDefault="008F0AA9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08" w:rsidRPr="00A02D40" w:rsidRDefault="00CD7208">
    <w:pPr>
      <w:pStyle w:val="a4"/>
      <w:jc w:val="center"/>
      <w:rPr>
        <w:rFonts w:ascii="TH SarabunPSK" w:hAnsi="TH SarabunPSK" w:cs="TH SarabunPSK"/>
        <w:b/>
        <w:bCs/>
        <w:sz w:val="28"/>
        <w:szCs w:val="36"/>
      </w:rPr>
    </w:pPr>
    <w:r w:rsidRPr="00A02D40">
      <w:rPr>
        <w:rFonts w:ascii="TH SarabunPSK" w:hAnsi="TH SarabunPSK" w:cs="TH SarabunPSK"/>
        <w:b/>
        <w:bCs/>
        <w:sz w:val="28"/>
        <w:szCs w:val="36"/>
      </w:rPr>
      <w:fldChar w:fldCharType="begin"/>
    </w:r>
    <w:r w:rsidRPr="00A02D40">
      <w:rPr>
        <w:rFonts w:ascii="TH SarabunPSK" w:hAnsi="TH SarabunPSK" w:cs="TH SarabunPSK"/>
        <w:b/>
        <w:bCs/>
        <w:sz w:val="28"/>
        <w:szCs w:val="36"/>
      </w:rPr>
      <w:instrText xml:space="preserve"> PAGE   \</w:instrText>
    </w:r>
    <w:r w:rsidRPr="00A02D40">
      <w:rPr>
        <w:rFonts w:ascii="TH SarabunPSK" w:hAnsi="TH SarabunPSK" w:cs="TH SarabunPSK"/>
        <w:b/>
        <w:bCs/>
        <w:sz w:val="28"/>
        <w:szCs w:val="28"/>
        <w:cs/>
      </w:rPr>
      <w:instrText xml:space="preserve">* </w:instrText>
    </w:r>
    <w:r w:rsidRPr="00A02D40">
      <w:rPr>
        <w:rFonts w:ascii="TH SarabunPSK" w:hAnsi="TH SarabunPSK" w:cs="TH SarabunPSK"/>
        <w:b/>
        <w:bCs/>
        <w:sz w:val="28"/>
        <w:szCs w:val="36"/>
      </w:rPr>
      <w:instrText xml:space="preserve">MERGEFORMAT </w:instrText>
    </w:r>
    <w:r w:rsidRPr="00A02D40">
      <w:rPr>
        <w:rFonts w:ascii="TH SarabunPSK" w:hAnsi="TH SarabunPSK" w:cs="TH SarabunPSK"/>
        <w:b/>
        <w:bCs/>
        <w:sz w:val="28"/>
        <w:szCs w:val="36"/>
      </w:rPr>
      <w:fldChar w:fldCharType="separate"/>
    </w:r>
    <w:r w:rsidR="00100C2B" w:rsidRPr="00100C2B">
      <w:rPr>
        <w:rFonts w:ascii="TH SarabunPSK" w:hAnsi="TH SarabunPSK" w:cs="TH SarabunPSK"/>
        <w:b/>
        <w:bCs/>
        <w:noProof/>
        <w:sz w:val="28"/>
        <w:szCs w:val="28"/>
        <w:lang w:val="th-TH"/>
      </w:rPr>
      <w:t>-</w:t>
    </w:r>
    <w:r w:rsidR="00100C2B">
      <w:rPr>
        <w:rFonts w:ascii="TH SarabunPSK" w:hAnsi="TH SarabunPSK" w:cs="TH SarabunPSK"/>
        <w:b/>
        <w:bCs/>
        <w:noProof/>
        <w:sz w:val="28"/>
        <w:szCs w:val="36"/>
      </w:rPr>
      <w:t xml:space="preserve"> 9 </w:t>
    </w:r>
    <w:r w:rsidR="00100C2B" w:rsidRPr="00100C2B">
      <w:rPr>
        <w:rFonts w:ascii="TH SarabunPSK" w:hAnsi="TH SarabunPSK" w:cs="TH SarabunPSK"/>
        <w:b/>
        <w:bCs/>
        <w:noProof/>
        <w:sz w:val="28"/>
        <w:szCs w:val="28"/>
      </w:rPr>
      <w:t>-</w:t>
    </w:r>
    <w:r w:rsidRPr="00A02D40">
      <w:rPr>
        <w:rFonts w:ascii="TH SarabunPSK" w:hAnsi="TH SarabunPSK" w:cs="TH SarabunPSK"/>
        <w:b/>
        <w:bCs/>
        <w:sz w:val="28"/>
        <w:szCs w:val="36"/>
      </w:rPr>
      <w:fldChar w:fldCharType="end"/>
    </w:r>
  </w:p>
  <w:p w:rsidR="00CD7208" w:rsidRPr="002F7D90" w:rsidRDefault="00CD7208" w:rsidP="00F649C0">
    <w:pPr>
      <w:pStyle w:val="a4"/>
      <w:jc w:val="right"/>
      <w:rPr>
        <w:rFonts w:ascii="TH Sarabun New" w:hAnsi="TH Sarabun New" w:cs="TH Sarabun New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A8C"/>
    <w:multiLevelType w:val="hybridMultilevel"/>
    <w:tmpl w:val="5DC6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541"/>
    <w:multiLevelType w:val="hybridMultilevel"/>
    <w:tmpl w:val="B7C485E4"/>
    <w:lvl w:ilvl="0" w:tplc="72E07B3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312"/>
    <w:multiLevelType w:val="hybridMultilevel"/>
    <w:tmpl w:val="93885B20"/>
    <w:lvl w:ilvl="0" w:tplc="60645E50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92F"/>
    <w:multiLevelType w:val="hybridMultilevel"/>
    <w:tmpl w:val="1D4A09A4"/>
    <w:lvl w:ilvl="0" w:tplc="A1E6A6B0">
      <w:start w:val="1"/>
      <w:numFmt w:val="decimal"/>
      <w:lvlText w:val="%1."/>
      <w:lvlJc w:val="left"/>
      <w:pPr>
        <w:ind w:left="720" w:hanging="360"/>
      </w:pPr>
      <w:rPr>
        <w:rFonts w:eastAsia="Eucros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1D9A"/>
    <w:multiLevelType w:val="hybridMultilevel"/>
    <w:tmpl w:val="AEAA659A"/>
    <w:lvl w:ilvl="0" w:tplc="25B2818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1C5"/>
    <w:multiLevelType w:val="hybridMultilevel"/>
    <w:tmpl w:val="2FA2B55E"/>
    <w:lvl w:ilvl="0" w:tplc="905CB9D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25855"/>
    <w:multiLevelType w:val="hybridMultilevel"/>
    <w:tmpl w:val="9272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37318"/>
    <w:multiLevelType w:val="hybridMultilevel"/>
    <w:tmpl w:val="D294207E"/>
    <w:lvl w:ilvl="0" w:tplc="50D8E110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6E0D27D2"/>
    <w:multiLevelType w:val="hybridMultilevel"/>
    <w:tmpl w:val="4A88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456D3"/>
    <w:multiLevelType w:val="hybridMultilevel"/>
    <w:tmpl w:val="5EB6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1A6"/>
    <w:rsid w:val="00002598"/>
    <w:rsid w:val="0000441E"/>
    <w:rsid w:val="0001479A"/>
    <w:rsid w:val="00014B77"/>
    <w:rsid w:val="000168CB"/>
    <w:rsid w:val="00021CA8"/>
    <w:rsid w:val="000275A9"/>
    <w:rsid w:val="00033C95"/>
    <w:rsid w:val="00037D8D"/>
    <w:rsid w:val="00042DB6"/>
    <w:rsid w:val="00043729"/>
    <w:rsid w:val="0004448D"/>
    <w:rsid w:val="000452EE"/>
    <w:rsid w:val="00047E8D"/>
    <w:rsid w:val="00053CCE"/>
    <w:rsid w:val="0006332A"/>
    <w:rsid w:val="00063C88"/>
    <w:rsid w:val="00071ED5"/>
    <w:rsid w:val="0007299E"/>
    <w:rsid w:val="00073569"/>
    <w:rsid w:val="0007517A"/>
    <w:rsid w:val="0008046C"/>
    <w:rsid w:val="000806A2"/>
    <w:rsid w:val="00080B97"/>
    <w:rsid w:val="00084BC1"/>
    <w:rsid w:val="000936A1"/>
    <w:rsid w:val="00093D49"/>
    <w:rsid w:val="000959BD"/>
    <w:rsid w:val="00095C8B"/>
    <w:rsid w:val="000971CD"/>
    <w:rsid w:val="000A0891"/>
    <w:rsid w:val="000A0CCE"/>
    <w:rsid w:val="000A2673"/>
    <w:rsid w:val="000A5DA7"/>
    <w:rsid w:val="000A74A4"/>
    <w:rsid w:val="000C063E"/>
    <w:rsid w:val="000C2D5C"/>
    <w:rsid w:val="000D783F"/>
    <w:rsid w:val="000F2B71"/>
    <w:rsid w:val="000F2D4C"/>
    <w:rsid w:val="000F3552"/>
    <w:rsid w:val="000F5D57"/>
    <w:rsid w:val="000F7633"/>
    <w:rsid w:val="0010058F"/>
    <w:rsid w:val="00100C2B"/>
    <w:rsid w:val="00102CC7"/>
    <w:rsid w:val="001038CC"/>
    <w:rsid w:val="00106A90"/>
    <w:rsid w:val="00113651"/>
    <w:rsid w:val="001169C5"/>
    <w:rsid w:val="00117880"/>
    <w:rsid w:val="00117EB0"/>
    <w:rsid w:val="0012016E"/>
    <w:rsid w:val="00131A30"/>
    <w:rsid w:val="00135930"/>
    <w:rsid w:val="00135B79"/>
    <w:rsid w:val="00136744"/>
    <w:rsid w:val="001368F2"/>
    <w:rsid w:val="00137623"/>
    <w:rsid w:val="001401EF"/>
    <w:rsid w:val="00145681"/>
    <w:rsid w:val="00145B8B"/>
    <w:rsid w:val="001509F2"/>
    <w:rsid w:val="00150AB3"/>
    <w:rsid w:val="00151569"/>
    <w:rsid w:val="001546B6"/>
    <w:rsid w:val="001617B5"/>
    <w:rsid w:val="00161E85"/>
    <w:rsid w:val="00162421"/>
    <w:rsid w:val="00164109"/>
    <w:rsid w:val="001676C0"/>
    <w:rsid w:val="00171F9F"/>
    <w:rsid w:val="00175A0A"/>
    <w:rsid w:val="00180380"/>
    <w:rsid w:val="001810D7"/>
    <w:rsid w:val="001841FD"/>
    <w:rsid w:val="00186149"/>
    <w:rsid w:val="00186884"/>
    <w:rsid w:val="00193EA6"/>
    <w:rsid w:val="00195E13"/>
    <w:rsid w:val="0019607A"/>
    <w:rsid w:val="001A5552"/>
    <w:rsid w:val="001A658E"/>
    <w:rsid w:val="001B1AA7"/>
    <w:rsid w:val="001B5B3D"/>
    <w:rsid w:val="001B6A99"/>
    <w:rsid w:val="001C0829"/>
    <w:rsid w:val="001C6020"/>
    <w:rsid w:val="001D04E4"/>
    <w:rsid w:val="001D269A"/>
    <w:rsid w:val="001D2821"/>
    <w:rsid w:val="001D5F52"/>
    <w:rsid w:val="001D751D"/>
    <w:rsid w:val="001E4D5F"/>
    <w:rsid w:val="001E6F3C"/>
    <w:rsid w:val="001E7189"/>
    <w:rsid w:val="001F0306"/>
    <w:rsid w:val="001F26A1"/>
    <w:rsid w:val="00205011"/>
    <w:rsid w:val="002143AE"/>
    <w:rsid w:val="00214710"/>
    <w:rsid w:val="002260E4"/>
    <w:rsid w:val="00227755"/>
    <w:rsid w:val="00227B96"/>
    <w:rsid w:val="00231968"/>
    <w:rsid w:val="0023328E"/>
    <w:rsid w:val="00241A76"/>
    <w:rsid w:val="00253040"/>
    <w:rsid w:val="00263A4C"/>
    <w:rsid w:val="00263CD9"/>
    <w:rsid w:val="002648B3"/>
    <w:rsid w:val="00266225"/>
    <w:rsid w:val="00270064"/>
    <w:rsid w:val="002752B9"/>
    <w:rsid w:val="00277D5D"/>
    <w:rsid w:val="00284C15"/>
    <w:rsid w:val="00287B8F"/>
    <w:rsid w:val="00294ADA"/>
    <w:rsid w:val="00295769"/>
    <w:rsid w:val="002A51F5"/>
    <w:rsid w:val="002B05E1"/>
    <w:rsid w:val="002B304E"/>
    <w:rsid w:val="002B3FE4"/>
    <w:rsid w:val="002C1DE3"/>
    <w:rsid w:val="002C5925"/>
    <w:rsid w:val="002C7870"/>
    <w:rsid w:val="002D54B1"/>
    <w:rsid w:val="002D5FC0"/>
    <w:rsid w:val="002E2422"/>
    <w:rsid w:val="002E4598"/>
    <w:rsid w:val="002E7C51"/>
    <w:rsid w:val="002F0FC7"/>
    <w:rsid w:val="002F3B24"/>
    <w:rsid w:val="002F4800"/>
    <w:rsid w:val="002F6B80"/>
    <w:rsid w:val="002F7D90"/>
    <w:rsid w:val="00302B1D"/>
    <w:rsid w:val="00302C7E"/>
    <w:rsid w:val="00307348"/>
    <w:rsid w:val="00307BE7"/>
    <w:rsid w:val="003163C1"/>
    <w:rsid w:val="00325A62"/>
    <w:rsid w:val="00326AA8"/>
    <w:rsid w:val="00330CB5"/>
    <w:rsid w:val="00336401"/>
    <w:rsid w:val="00337F5A"/>
    <w:rsid w:val="003409E1"/>
    <w:rsid w:val="0034406D"/>
    <w:rsid w:val="00345AB1"/>
    <w:rsid w:val="0034624C"/>
    <w:rsid w:val="00347F83"/>
    <w:rsid w:val="00355B61"/>
    <w:rsid w:val="00362DC1"/>
    <w:rsid w:val="00366FF0"/>
    <w:rsid w:val="003747E8"/>
    <w:rsid w:val="00374CA0"/>
    <w:rsid w:val="003756C3"/>
    <w:rsid w:val="003826BD"/>
    <w:rsid w:val="00384FEC"/>
    <w:rsid w:val="00385FD5"/>
    <w:rsid w:val="00390CAD"/>
    <w:rsid w:val="003A038B"/>
    <w:rsid w:val="003A5369"/>
    <w:rsid w:val="003A5B33"/>
    <w:rsid w:val="003B05F5"/>
    <w:rsid w:val="003B0E9A"/>
    <w:rsid w:val="003B2D4B"/>
    <w:rsid w:val="003B79C6"/>
    <w:rsid w:val="003C3966"/>
    <w:rsid w:val="003C3DEC"/>
    <w:rsid w:val="003C6ADC"/>
    <w:rsid w:val="003C71B2"/>
    <w:rsid w:val="003D0AB0"/>
    <w:rsid w:val="003D29D7"/>
    <w:rsid w:val="003D341A"/>
    <w:rsid w:val="003D55FA"/>
    <w:rsid w:val="003E0F38"/>
    <w:rsid w:val="003E4453"/>
    <w:rsid w:val="003E5B42"/>
    <w:rsid w:val="003F6323"/>
    <w:rsid w:val="003F6EA1"/>
    <w:rsid w:val="00407D8A"/>
    <w:rsid w:val="00413EDF"/>
    <w:rsid w:val="0041580A"/>
    <w:rsid w:val="00421055"/>
    <w:rsid w:val="0042117C"/>
    <w:rsid w:val="004229ED"/>
    <w:rsid w:val="00430433"/>
    <w:rsid w:val="004358CF"/>
    <w:rsid w:val="00436A30"/>
    <w:rsid w:val="00436BEC"/>
    <w:rsid w:val="00436FA5"/>
    <w:rsid w:val="004415A9"/>
    <w:rsid w:val="004437BA"/>
    <w:rsid w:val="004466BF"/>
    <w:rsid w:val="00456BE0"/>
    <w:rsid w:val="00456D05"/>
    <w:rsid w:val="00464899"/>
    <w:rsid w:val="004649C9"/>
    <w:rsid w:val="00467BC6"/>
    <w:rsid w:val="00475E96"/>
    <w:rsid w:val="00476751"/>
    <w:rsid w:val="00476D1A"/>
    <w:rsid w:val="00477342"/>
    <w:rsid w:val="00480079"/>
    <w:rsid w:val="00481695"/>
    <w:rsid w:val="00483F4E"/>
    <w:rsid w:val="004864D0"/>
    <w:rsid w:val="00491097"/>
    <w:rsid w:val="004917AD"/>
    <w:rsid w:val="004A395A"/>
    <w:rsid w:val="004A4B6B"/>
    <w:rsid w:val="004A4CF4"/>
    <w:rsid w:val="004B53DE"/>
    <w:rsid w:val="004C1007"/>
    <w:rsid w:val="004C4F4B"/>
    <w:rsid w:val="004C7049"/>
    <w:rsid w:val="004D27D8"/>
    <w:rsid w:val="004D4FA0"/>
    <w:rsid w:val="004F5237"/>
    <w:rsid w:val="00501D7D"/>
    <w:rsid w:val="00504E1D"/>
    <w:rsid w:val="005111BF"/>
    <w:rsid w:val="00511865"/>
    <w:rsid w:val="005119CE"/>
    <w:rsid w:val="0051463D"/>
    <w:rsid w:val="005149BA"/>
    <w:rsid w:val="00516547"/>
    <w:rsid w:val="00517C0E"/>
    <w:rsid w:val="00522A19"/>
    <w:rsid w:val="00523A51"/>
    <w:rsid w:val="00524E3E"/>
    <w:rsid w:val="00530E0E"/>
    <w:rsid w:val="0053238E"/>
    <w:rsid w:val="00532850"/>
    <w:rsid w:val="005336C1"/>
    <w:rsid w:val="005365C4"/>
    <w:rsid w:val="005366CD"/>
    <w:rsid w:val="0054115B"/>
    <w:rsid w:val="00542A0B"/>
    <w:rsid w:val="00542C15"/>
    <w:rsid w:val="005439CA"/>
    <w:rsid w:val="005441DC"/>
    <w:rsid w:val="00547AB0"/>
    <w:rsid w:val="00556B5C"/>
    <w:rsid w:val="0056361E"/>
    <w:rsid w:val="005754A7"/>
    <w:rsid w:val="005870FA"/>
    <w:rsid w:val="00594083"/>
    <w:rsid w:val="00596359"/>
    <w:rsid w:val="005A2592"/>
    <w:rsid w:val="005A6EA7"/>
    <w:rsid w:val="005B1046"/>
    <w:rsid w:val="005C3107"/>
    <w:rsid w:val="005C3F75"/>
    <w:rsid w:val="005C4980"/>
    <w:rsid w:val="005D1808"/>
    <w:rsid w:val="005D1989"/>
    <w:rsid w:val="005E1B87"/>
    <w:rsid w:val="005E7FF8"/>
    <w:rsid w:val="005F241C"/>
    <w:rsid w:val="005F4640"/>
    <w:rsid w:val="005F4E0E"/>
    <w:rsid w:val="005F5474"/>
    <w:rsid w:val="00600746"/>
    <w:rsid w:val="006113BC"/>
    <w:rsid w:val="006170CB"/>
    <w:rsid w:val="0062407B"/>
    <w:rsid w:val="00631BBA"/>
    <w:rsid w:val="00633E75"/>
    <w:rsid w:val="006351CF"/>
    <w:rsid w:val="00641D40"/>
    <w:rsid w:val="00644FC7"/>
    <w:rsid w:val="0064576D"/>
    <w:rsid w:val="00653E48"/>
    <w:rsid w:val="006552AC"/>
    <w:rsid w:val="006557B7"/>
    <w:rsid w:val="0066020A"/>
    <w:rsid w:val="0066209C"/>
    <w:rsid w:val="0066363A"/>
    <w:rsid w:val="0066515E"/>
    <w:rsid w:val="0066605C"/>
    <w:rsid w:val="00666665"/>
    <w:rsid w:val="00666F07"/>
    <w:rsid w:val="0067634F"/>
    <w:rsid w:val="00676EE7"/>
    <w:rsid w:val="00681FBF"/>
    <w:rsid w:val="00682F89"/>
    <w:rsid w:val="00683F43"/>
    <w:rsid w:val="0068730B"/>
    <w:rsid w:val="006875AD"/>
    <w:rsid w:val="00690809"/>
    <w:rsid w:val="006A1F1C"/>
    <w:rsid w:val="006A2560"/>
    <w:rsid w:val="006A3AFF"/>
    <w:rsid w:val="006A697F"/>
    <w:rsid w:val="006B0413"/>
    <w:rsid w:val="006B126E"/>
    <w:rsid w:val="006C3326"/>
    <w:rsid w:val="006E1855"/>
    <w:rsid w:val="006E1D75"/>
    <w:rsid w:val="006F5DA6"/>
    <w:rsid w:val="006F6CBB"/>
    <w:rsid w:val="0070416B"/>
    <w:rsid w:val="0070743F"/>
    <w:rsid w:val="007174FD"/>
    <w:rsid w:val="007230C6"/>
    <w:rsid w:val="00730136"/>
    <w:rsid w:val="0073350F"/>
    <w:rsid w:val="00736CA6"/>
    <w:rsid w:val="0074124A"/>
    <w:rsid w:val="00742762"/>
    <w:rsid w:val="00743D20"/>
    <w:rsid w:val="0074479E"/>
    <w:rsid w:val="00751F85"/>
    <w:rsid w:val="0075537F"/>
    <w:rsid w:val="007603EB"/>
    <w:rsid w:val="007629F5"/>
    <w:rsid w:val="00763DF3"/>
    <w:rsid w:val="0077207F"/>
    <w:rsid w:val="00772CD4"/>
    <w:rsid w:val="00776E48"/>
    <w:rsid w:val="00787568"/>
    <w:rsid w:val="007922F9"/>
    <w:rsid w:val="00792301"/>
    <w:rsid w:val="00797DAC"/>
    <w:rsid w:val="007A0D72"/>
    <w:rsid w:val="007A1BDB"/>
    <w:rsid w:val="007A2184"/>
    <w:rsid w:val="007B7565"/>
    <w:rsid w:val="007C02B6"/>
    <w:rsid w:val="007C05DF"/>
    <w:rsid w:val="007C6FF7"/>
    <w:rsid w:val="007D1048"/>
    <w:rsid w:val="007D38B9"/>
    <w:rsid w:val="007E0CFD"/>
    <w:rsid w:val="007E4405"/>
    <w:rsid w:val="007E6DA7"/>
    <w:rsid w:val="007F185B"/>
    <w:rsid w:val="007F385F"/>
    <w:rsid w:val="00816568"/>
    <w:rsid w:val="00816F83"/>
    <w:rsid w:val="00817EE3"/>
    <w:rsid w:val="00822849"/>
    <w:rsid w:val="00822BC6"/>
    <w:rsid w:val="008242D4"/>
    <w:rsid w:val="00826F9A"/>
    <w:rsid w:val="00831342"/>
    <w:rsid w:val="0083170F"/>
    <w:rsid w:val="00831E0F"/>
    <w:rsid w:val="00836CC0"/>
    <w:rsid w:val="00837BB1"/>
    <w:rsid w:val="00840537"/>
    <w:rsid w:val="00843282"/>
    <w:rsid w:val="008479D9"/>
    <w:rsid w:val="00852E1A"/>
    <w:rsid w:val="00855A40"/>
    <w:rsid w:val="00856CB4"/>
    <w:rsid w:val="00867F06"/>
    <w:rsid w:val="00872B40"/>
    <w:rsid w:val="00875723"/>
    <w:rsid w:val="00877416"/>
    <w:rsid w:val="00882EF8"/>
    <w:rsid w:val="0088796E"/>
    <w:rsid w:val="008A1461"/>
    <w:rsid w:val="008A38B9"/>
    <w:rsid w:val="008A5AE3"/>
    <w:rsid w:val="008A60A6"/>
    <w:rsid w:val="008A76E1"/>
    <w:rsid w:val="008B360F"/>
    <w:rsid w:val="008B5207"/>
    <w:rsid w:val="008B5CD8"/>
    <w:rsid w:val="008C4F32"/>
    <w:rsid w:val="008C73C1"/>
    <w:rsid w:val="008D6A29"/>
    <w:rsid w:val="008E7216"/>
    <w:rsid w:val="008F04FD"/>
    <w:rsid w:val="008F0AA9"/>
    <w:rsid w:val="008F2C3B"/>
    <w:rsid w:val="008F3545"/>
    <w:rsid w:val="008F46D4"/>
    <w:rsid w:val="00900820"/>
    <w:rsid w:val="009020A7"/>
    <w:rsid w:val="009033AC"/>
    <w:rsid w:val="00905024"/>
    <w:rsid w:val="00906869"/>
    <w:rsid w:val="00911C02"/>
    <w:rsid w:val="00915321"/>
    <w:rsid w:val="00916A6F"/>
    <w:rsid w:val="00916B04"/>
    <w:rsid w:val="00916EEF"/>
    <w:rsid w:val="009202A2"/>
    <w:rsid w:val="00920417"/>
    <w:rsid w:val="00922588"/>
    <w:rsid w:val="00922E50"/>
    <w:rsid w:val="0093105A"/>
    <w:rsid w:val="009352BF"/>
    <w:rsid w:val="00937C06"/>
    <w:rsid w:val="009401A6"/>
    <w:rsid w:val="00943ED5"/>
    <w:rsid w:val="00944BB8"/>
    <w:rsid w:val="00945D93"/>
    <w:rsid w:val="009460B4"/>
    <w:rsid w:val="0095086A"/>
    <w:rsid w:val="0095663A"/>
    <w:rsid w:val="0096146C"/>
    <w:rsid w:val="00966614"/>
    <w:rsid w:val="0096779D"/>
    <w:rsid w:val="009773D0"/>
    <w:rsid w:val="0098041F"/>
    <w:rsid w:val="00980F65"/>
    <w:rsid w:val="0098371B"/>
    <w:rsid w:val="00985F7C"/>
    <w:rsid w:val="0098774A"/>
    <w:rsid w:val="00990482"/>
    <w:rsid w:val="0099085F"/>
    <w:rsid w:val="00991FAF"/>
    <w:rsid w:val="00996ACF"/>
    <w:rsid w:val="009A438A"/>
    <w:rsid w:val="009B1BFE"/>
    <w:rsid w:val="009B3E03"/>
    <w:rsid w:val="009C06D7"/>
    <w:rsid w:val="009D030D"/>
    <w:rsid w:val="009D1BD8"/>
    <w:rsid w:val="009D2C61"/>
    <w:rsid w:val="009D61D8"/>
    <w:rsid w:val="009D734E"/>
    <w:rsid w:val="009E2B31"/>
    <w:rsid w:val="009F28E4"/>
    <w:rsid w:val="009F2D52"/>
    <w:rsid w:val="009F6C9E"/>
    <w:rsid w:val="009F77F0"/>
    <w:rsid w:val="00A02D40"/>
    <w:rsid w:val="00A03E42"/>
    <w:rsid w:val="00A152F1"/>
    <w:rsid w:val="00A1729D"/>
    <w:rsid w:val="00A20B7C"/>
    <w:rsid w:val="00A24715"/>
    <w:rsid w:val="00A27B0E"/>
    <w:rsid w:val="00A31BAB"/>
    <w:rsid w:val="00A33858"/>
    <w:rsid w:val="00A363F2"/>
    <w:rsid w:val="00A3749C"/>
    <w:rsid w:val="00A423F8"/>
    <w:rsid w:val="00A46E7D"/>
    <w:rsid w:val="00A56047"/>
    <w:rsid w:val="00A5712C"/>
    <w:rsid w:val="00A607C6"/>
    <w:rsid w:val="00A621E9"/>
    <w:rsid w:val="00A62DE7"/>
    <w:rsid w:val="00A63154"/>
    <w:rsid w:val="00A63874"/>
    <w:rsid w:val="00A65444"/>
    <w:rsid w:val="00A659C2"/>
    <w:rsid w:val="00A66779"/>
    <w:rsid w:val="00A66D52"/>
    <w:rsid w:val="00A674E9"/>
    <w:rsid w:val="00A73B24"/>
    <w:rsid w:val="00A75006"/>
    <w:rsid w:val="00A75DFD"/>
    <w:rsid w:val="00A76240"/>
    <w:rsid w:val="00A770B4"/>
    <w:rsid w:val="00A9037C"/>
    <w:rsid w:val="00A954AC"/>
    <w:rsid w:val="00A95837"/>
    <w:rsid w:val="00A96425"/>
    <w:rsid w:val="00AA142E"/>
    <w:rsid w:val="00AA2A91"/>
    <w:rsid w:val="00AA2F0D"/>
    <w:rsid w:val="00AB0345"/>
    <w:rsid w:val="00AB0AA5"/>
    <w:rsid w:val="00AB62D2"/>
    <w:rsid w:val="00AB750B"/>
    <w:rsid w:val="00AC0CD5"/>
    <w:rsid w:val="00AC279D"/>
    <w:rsid w:val="00AC3767"/>
    <w:rsid w:val="00AC63AC"/>
    <w:rsid w:val="00AC6711"/>
    <w:rsid w:val="00AD0E2B"/>
    <w:rsid w:val="00AD28C8"/>
    <w:rsid w:val="00AD31E5"/>
    <w:rsid w:val="00AD32B9"/>
    <w:rsid w:val="00AD3B3A"/>
    <w:rsid w:val="00AD4671"/>
    <w:rsid w:val="00AD4F50"/>
    <w:rsid w:val="00AD6056"/>
    <w:rsid w:val="00AD6799"/>
    <w:rsid w:val="00AE21D6"/>
    <w:rsid w:val="00AE226A"/>
    <w:rsid w:val="00AE4910"/>
    <w:rsid w:val="00AE55FB"/>
    <w:rsid w:val="00AE6817"/>
    <w:rsid w:val="00AE6B5F"/>
    <w:rsid w:val="00B00143"/>
    <w:rsid w:val="00B01D64"/>
    <w:rsid w:val="00B03879"/>
    <w:rsid w:val="00B0573B"/>
    <w:rsid w:val="00B05BF6"/>
    <w:rsid w:val="00B06215"/>
    <w:rsid w:val="00B06372"/>
    <w:rsid w:val="00B07E54"/>
    <w:rsid w:val="00B111C6"/>
    <w:rsid w:val="00B130EB"/>
    <w:rsid w:val="00B1620A"/>
    <w:rsid w:val="00B22232"/>
    <w:rsid w:val="00B2509F"/>
    <w:rsid w:val="00B263DF"/>
    <w:rsid w:val="00B3320D"/>
    <w:rsid w:val="00B332CE"/>
    <w:rsid w:val="00B33A4B"/>
    <w:rsid w:val="00B33BCC"/>
    <w:rsid w:val="00B33F82"/>
    <w:rsid w:val="00B35B0E"/>
    <w:rsid w:val="00B40CFA"/>
    <w:rsid w:val="00B47FBD"/>
    <w:rsid w:val="00B55821"/>
    <w:rsid w:val="00B55CD8"/>
    <w:rsid w:val="00B57033"/>
    <w:rsid w:val="00B615AB"/>
    <w:rsid w:val="00B62ABA"/>
    <w:rsid w:val="00B6779B"/>
    <w:rsid w:val="00B722A0"/>
    <w:rsid w:val="00B73ACE"/>
    <w:rsid w:val="00B7503A"/>
    <w:rsid w:val="00B75ACC"/>
    <w:rsid w:val="00B8628A"/>
    <w:rsid w:val="00B87977"/>
    <w:rsid w:val="00BA0EA4"/>
    <w:rsid w:val="00BA62CF"/>
    <w:rsid w:val="00BA71A5"/>
    <w:rsid w:val="00BC14A4"/>
    <w:rsid w:val="00BC2601"/>
    <w:rsid w:val="00BC4B7D"/>
    <w:rsid w:val="00BE13F0"/>
    <w:rsid w:val="00BE5D2B"/>
    <w:rsid w:val="00BE761A"/>
    <w:rsid w:val="00BE79F1"/>
    <w:rsid w:val="00BF2E17"/>
    <w:rsid w:val="00BF3A3A"/>
    <w:rsid w:val="00BF3C65"/>
    <w:rsid w:val="00BF4781"/>
    <w:rsid w:val="00BF5916"/>
    <w:rsid w:val="00C014BB"/>
    <w:rsid w:val="00C028E2"/>
    <w:rsid w:val="00C03B49"/>
    <w:rsid w:val="00C10AC3"/>
    <w:rsid w:val="00C15859"/>
    <w:rsid w:val="00C15945"/>
    <w:rsid w:val="00C16209"/>
    <w:rsid w:val="00C17062"/>
    <w:rsid w:val="00C21DD6"/>
    <w:rsid w:val="00C23618"/>
    <w:rsid w:val="00C24F15"/>
    <w:rsid w:val="00C26AB9"/>
    <w:rsid w:val="00C27ACC"/>
    <w:rsid w:val="00C31AE0"/>
    <w:rsid w:val="00C32C3D"/>
    <w:rsid w:val="00C33313"/>
    <w:rsid w:val="00C33825"/>
    <w:rsid w:val="00C3513A"/>
    <w:rsid w:val="00C366BC"/>
    <w:rsid w:val="00C426B7"/>
    <w:rsid w:val="00C42D97"/>
    <w:rsid w:val="00C4501E"/>
    <w:rsid w:val="00C51ACB"/>
    <w:rsid w:val="00C52EF6"/>
    <w:rsid w:val="00C531AA"/>
    <w:rsid w:val="00C5374B"/>
    <w:rsid w:val="00C560E1"/>
    <w:rsid w:val="00C575D9"/>
    <w:rsid w:val="00C6412B"/>
    <w:rsid w:val="00C754FD"/>
    <w:rsid w:val="00C80D86"/>
    <w:rsid w:val="00C82BD2"/>
    <w:rsid w:val="00C858BE"/>
    <w:rsid w:val="00C858CB"/>
    <w:rsid w:val="00C90880"/>
    <w:rsid w:val="00C92F2B"/>
    <w:rsid w:val="00C93541"/>
    <w:rsid w:val="00C95453"/>
    <w:rsid w:val="00CA7D88"/>
    <w:rsid w:val="00CB547D"/>
    <w:rsid w:val="00CB71CE"/>
    <w:rsid w:val="00CB7450"/>
    <w:rsid w:val="00CC2CEF"/>
    <w:rsid w:val="00CC32C1"/>
    <w:rsid w:val="00CC355E"/>
    <w:rsid w:val="00CC3BB9"/>
    <w:rsid w:val="00CC51DA"/>
    <w:rsid w:val="00CC5B04"/>
    <w:rsid w:val="00CD29F3"/>
    <w:rsid w:val="00CD3C50"/>
    <w:rsid w:val="00CD5BC4"/>
    <w:rsid w:val="00CD7208"/>
    <w:rsid w:val="00CE171E"/>
    <w:rsid w:val="00CE3A59"/>
    <w:rsid w:val="00CE6378"/>
    <w:rsid w:val="00CF1DDB"/>
    <w:rsid w:val="00CF5412"/>
    <w:rsid w:val="00CF67E0"/>
    <w:rsid w:val="00D00566"/>
    <w:rsid w:val="00D00878"/>
    <w:rsid w:val="00D04E62"/>
    <w:rsid w:val="00D04F53"/>
    <w:rsid w:val="00D1434D"/>
    <w:rsid w:val="00D14932"/>
    <w:rsid w:val="00D15972"/>
    <w:rsid w:val="00D17081"/>
    <w:rsid w:val="00D21ED2"/>
    <w:rsid w:val="00D23009"/>
    <w:rsid w:val="00D25660"/>
    <w:rsid w:val="00D334C4"/>
    <w:rsid w:val="00D356B7"/>
    <w:rsid w:val="00D372A0"/>
    <w:rsid w:val="00D37D02"/>
    <w:rsid w:val="00D41550"/>
    <w:rsid w:val="00D429DD"/>
    <w:rsid w:val="00D434A8"/>
    <w:rsid w:val="00D45DEC"/>
    <w:rsid w:val="00D46CB0"/>
    <w:rsid w:val="00D4709D"/>
    <w:rsid w:val="00D47559"/>
    <w:rsid w:val="00D52838"/>
    <w:rsid w:val="00D63CFD"/>
    <w:rsid w:val="00D734C5"/>
    <w:rsid w:val="00D74B16"/>
    <w:rsid w:val="00D80DB3"/>
    <w:rsid w:val="00D819FA"/>
    <w:rsid w:val="00D964B2"/>
    <w:rsid w:val="00D9744A"/>
    <w:rsid w:val="00DA22B1"/>
    <w:rsid w:val="00DA26F9"/>
    <w:rsid w:val="00DA40E1"/>
    <w:rsid w:val="00DA4E45"/>
    <w:rsid w:val="00DA4F47"/>
    <w:rsid w:val="00DC104A"/>
    <w:rsid w:val="00DC2AC8"/>
    <w:rsid w:val="00DC469C"/>
    <w:rsid w:val="00DC49BA"/>
    <w:rsid w:val="00DC4F1F"/>
    <w:rsid w:val="00DD1253"/>
    <w:rsid w:val="00DD5BB5"/>
    <w:rsid w:val="00DD6DC3"/>
    <w:rsid w:val="00DF06D1"/>
    <w:rsid w:val="00DF11B2"/>
    <w:rsid w:val="00DF3BFC"/>
    <w:rsid w:val="00DF6284"/>
    <w:rsid w:val="00E029D0"/>
    <w:rsid w:val="00E056AD"/>
    <w:rsid w:val="00E068EF"/>
    <w:rsid w:val="00E1056B"/>
    <w:rsid w:val="00E13398"/>
    <w:rsid w:val="00E156E6"/>
    <w:rsid w:val="00E20B42"/>
    <w:rsid w:val="00E2455D"/>
    <w:rsid w:val="00E26E26"/>
    <w:rsid w:val="00E27E44"/>
    <w:rsid w:val="00E315F0"/>
    <w:rsid w:val="00E4253C"/>
    <w:rsid w:val="00E44EC7"/>
    <w:rsid w:val="00E47327"/>
    <w:rsid w:val="00E517CF"/>
    <w:rsid w:val="00E535F4"/>
    <w:rsid w:val="00E559E2"/>
    <w:rsid w:val="00E57DB5"/>
    <w:rsid w:val="00E6457A"/>
    <w:rsid w:val="00E655E9"/>
    <w:rsid w:val="00E70106"/>
    <w:rsid w:val="00E70B6B"/>
    <w:rsid w:val="00E77100"/>
    <w:rsid w:val="00E77BB4"/>
    <w:rsid w:val="00E86E86"/>
    <w:rsid w:val="00E877B7"/>
    <w:rsid w:val="00E9239F"/>
    <w:rsid w:val="00E93272"/>
    <w:rsid w:val="00E9365B"/>
    <w:rsid w:val="00E93B7B"/>
    <w:rsid w:val="00E95508"/>
    <w:rsid w:val="00E967F0"/>
    <w:rsid w:val="00EA152C"/>
    <w:rsid w:val="00EA4DA8"/>
    <w:rsid w:val="00EB010E"/>
    <w:rsid w:val="00EB3EFD"/>
    <w:rsid w:val="00EB4BB1"/>
    <w:rsid w:val="00EB75B4"/>
    <w:rsid w:val="00EE3BB7"/>
    <w:rsid w:val="00EF0C4E"/>
    <w:rsid w:val="00EF256A"/>
    <w:rsid w:val="00EF586E"/>
    <w:rsid w:val="00EF5F38"/>
    <w:rsid w:val="00F00DD4"/>
    <w:rsid w:val="00F00FDA"/>
    <w:rsid w:val="00F0466B"/>
    <w:rsid w:val="00F04AA7"/>
    <w:rsid w:val="00F0715B"/>
    <w:rsid w:val="00F11953"/>
    <w:rsid w:val="00F16837"/>
    <w:rsid w:val="00F219EE"/>
    <w:rsid w:val="00F26238"/>
    <w:rsid w:val="00F262CC"/>
    <w:rsid w:val="00F26D81"/>
    <w:rsid w:val="00F30C68"/>
    <w:rsid w:val="00F35C06"/>
    <w:rsid w:val="00F36CB5"/>
    <w:rsid w:val="00F37EEE"/>
    <w:rsid w:val="00F42E1F"/>
    <w:rsid w:val="00F471DA"/>
    <w:rsid w:val="00F47514"/>
    <w:rsid w:val="00F47BCA"/>
    <w:rsid w:val="00F52107"/>
    <w:rsid w:val="00F578F2"/>
    <w:rsid w:val="00F61BA9"/>
    <w:rsid w:val="00F63692"/>
    <w:rsid w:val="00F649C0"/>
    <w:rsid w:val="00F66BD8"/>
    <w:rsid w:val="00F66C6D"/>
    <w:rsid w:val="00F67940"/>
    <w:rsid w:val="00F71BA7"/>
    <w:rsid w:val="00F801D7"/>
    <w:rsid w:val="00F83F4D"/>
    <w:rsid w:val="00F841BB"/>
    <w:rsid w:val="00FA167B"/>
    <w:rsid w:val="00FA2BCB"/>
    <w:rsid w:val="00FA362B"/>
    <w:rsid w:val="00FA380E"/>
    <w:rsid w:val="00FA3844"/>
    <w:rsid w:val="00FB2FB1"/>
    <w:rsid w:val="00FC5306"/>
    <w:rsid w:val="00FC581B"/>
    <w:rsid w:val="00FD184D"/>
    <w:rsid w:val="00FD186F"/>
    <w:rsid w:val="00FD20CF"/>
    <w:rsid w:val="00FD256A"/>
    <w:rsid w:val="00FD38D0"/>
    <w:rsid w:val="00FD5084"/>
    <w:rsid w:val="00FE18C7"/>
    <w:rsid w:val="00FE4E3C"/>
    <w:rsid w:val="00FE60B2"/>
    <w:rsid w:val="00FE69D0"/>
    <w:rsid w:val="00FF6088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BAD3"/>
  <w15:docId w15:val="{CFFF4F88-4B99-417E-8E46-E2BFD3F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CE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FD20CF"/>
    <w:pPr>
      <w:keepNext/>
      <w:jc w:val="center"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link w:val="20"/>
    <w:qFormat/>
    <w:rsid w:val="00FD20CF"/>
    <w:pPr>
      <w:keepNext/>
      <w:ind w:left="1440"/>
      <w:jc w:val="center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"/>
    <w:next w:val="a"/>
    <w:link w:val="30"/>
    <w:qFormat/>
    <w:rsid w:val="00FD20CF"/>
    <w:pPr>
      <w:keepNext/>
      <w:pBdr>
        <w:bottom w:val="threeDEngrave" w:sz="24" w:space="1" w:color="auto"/>
      </w:pBdr>
      <w:outlineLvl w:val="2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D20CF"/>
    <w:pPr>
      <w:keepNext/>
      <w:pBdr>
        <w:bottom w:val="threeDEngrave" w:sz="24" w:space="1" w:color="auto"/>
      </w:pBdr>
      <w:jc w:val="thaiDistribute"/>
      <w:outlineLvl w:val="3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D20CF"/>
    <w:pPr>
      <w:keepNext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link w:val="60"/>
    <w:qFormat/>
    <w:rsid w:val="00FD20CF"/>
    <w:pPr>
      <w:keepNext/>
      <w:tabs>
        <w:tab w:val="num" w:pos="0"/>
      </w:tabs>
      <w:jc w:val="thaiDistribute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FD20CF"/>
    <w:pPr>
      <w:keepNext/>
      <w:ind w:left="1440"/>
      <w:jc w:val="thaiDistribute"/>
      <w:outlineLvl w:val="6"/>
    </w:pPr>
    <w:rPr>
      <w:rFonts w:ascii="AngsanaUPC" w:eastAsia="Cordia New" w:hAnsi="AngsanaUPC" w:cs="AngsanaUPC"/>
      <w:b/>
      <w:bCs/>
    </w:rPr>
  </w:style>
  <w:style w:type="paragraph" w:styleId="8">
    <w:name w:val="heading 8"/>
    <w:basedOn w:val="a"/>
    <w:next w:val="a"/>
    <w:link w:val="80"/>
    <w:qFormat/>
    <w:rsid w:val="00FD20CF"/>
    <w:pPr>
      <w:keepNext/>
      <w:jc w:val="center"/>
      <w:outlineLvl w:val="7"/>
    </w:pPr>
    <w:rPr>
      <w:rFonts w:ascii="AngsanaUPC" w:eastAsia="Cordia New" w:hAnsi="AngsanaUPC" w:cs="AngsanaUPC"/>
      <w:b/>
      <w:bCs/>
    </w:rPr>
  </w:style>
  <w:style w:type="paragraph" w:styleId="9">
    <w:name w:val="heading 9"/>
    <w:basedOn w:val="a"/>
    <w:next w:val="a"/>
    <w:link w:val="90"/>
    <w:qFormat/>
    <w:rsid w:val="00FD20CF"/>
    <w:pPr>
      <w:keepNext/>
      <w:ind w:left="1440"/>
      <w:jc w:val="thaiDistribute"/>
      <w:outlineLvl w:val="8"/>
    </w:pPr>
    <w:rPr>
      <w:rFonts w:ascii="AngsanaUPC" w:eastAsia="Cordia New" w:hAnsi="AngsanaUPC" w:cs="AngsanaUPC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6">
    <w:name w:val="footer"/>
    <w:basedOn w:val="a"/>
    <w:link w:val="a7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6351CF"/>
    <w:rPr>
      <w:rFonts w:ascii="EucrosiaUPC" w:eastAsia="EucrosiaUPC" w:hAnsi="EucrosiaUPC" w:cs="Angsana New"/>
      <w:sz w:val="32"/>
      <w:szCs w:val="40"/>
    </w:rPr>
  </w:style>
  <w:style w:type="paragraph" w:styleId="a8">
    <w:name w:val="Balloon Text"/>
    <w:basedOn w:val="a"/>
    <w:link w:val="a9"/>
    <w:unhideWhenUsed/>
    <w:rsid w:val="00F649C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649C0"/>
    <w:rPr>
      <w:rFonts w:ascii="Tahoma" w:eastAsia="EucrosiaUPC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ac">
    <w:name w:val="Placeholder Text"/>
    <w:basedOn w:val="a0"/>
    <w:uiPriority w:val="99"/>
    <w:semiHidden/>
    <w:rsid w:val="00F66BD8"/>
    <w:rPr>
      <w:color w:val="80808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ad">
    <w:name w:val="page number"/>
    <w:basedOn w:val="a0"/>
    <w:rsid w:val="00B55821"/>
  </w:style>
  <w:style w:type="paragraph" w:customStyle="1" w:styleId="Default">
    <w:name w:val="Default"/>
    <w:rsid w:val="00B5582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A9642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locked/>
    <w:rsid w:val="00A96425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rsid w:val="00F47BCA"/>
    <w:pPr>
      <w:ind w:left="720"/>
    </w:pPr>
    <w:rPr>
      <w:rFonts w:ascii="Times New Roman" w:eastAsia="Calibri" w:hAnsi="Times New Roman" w:cs="Angsana New"/>
      <w:sz w:val="24"/>
      <w:szCs w:val="28"/>
    </w:rPr>
  </w:style>
  <w:style w:type="paragraph" w:styleId="21">
    <w:name w:val="Body Text 2"/>
    <w:basedOn w:val="a"/>
    <w:link w:val="22"/>
    <w:rsid w:val="007E6DA7"/>
    <w:pPr>
      <w:spacing w:after="120" w:line="48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character" w:customStyle="1" w:styleId="22">
    <w:name w:val="เนื้อความ 2 อักขระ"/>
    <w:basedOn w:val="a0"/>
    <w:link w:val="21"/>
    <w:rsid w:val="007E6DA7"/>
    <w:rPr>
      <w:rFonts w:ascii="Times New Roman" w:eastAsia="Calibri" w:hAnsi="Times New Roman" w:cs="Angsana New"/>
      <w:sz w:val="24"/>
      <w:szCs w:val="30"/>
      <w:lang w:eastAsia="zh-CN"/>
    </w:rPr>
  </w:style>
  <w:style w:type="character" w:styleId="af0">
    <w:name w:val="Strong"/>
    <w:basedOn w:val="a0"/>
    <w:uiPriority w:val="22"/>
    <w:qFormat/>
    <w:rsid w:val="007E6DA7"/>
    <w:rPr>
      <w:b/>
      <w:bCs/>
    </w:rPr>
  </w:style>
  <w:style w:type="character" w:customStyle="1" w:styleId="10">
    <w:name w:val="หัวเรื่อง 1 อักขระ"/>
    <w:basedOn w:val="a0"/>
    <w:link w:val="1"/>
    <w:rsid w:val="00FD20CF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D20CF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D20CF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FD20CF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D20C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D20CF"/>
    <w:rPr>
      <w:rFonts w:ascii="AngsanaUPC" w:eastAsia="Cordia New" w:hAnsi="AngsanaUPC" w:cs="AngsanaUPC"/>
      <w:sz w:val="32"/>
      <w:szCs w:val="32"/>
      <w:u w:val="single"/>
    </w:rPr>
  </w:style>
  <w:style w:type="paragraph" w:styleId="af1">
    <w:name w:val="Title"/>
    <w:basedOn w:val="a"/>
    <w:link w:val="af2"/>
    <w:qFormat/>
    <w:rsid w:val="00FD20CF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f2">
    <w:name w:val="ชื่อเรื่อง อักขระ"/>
    <w:basedOn w:val="a0"/>
    <w:link w:val="af1"/>
    <w:rsid w:val="00FD20CF"/>
    <w:rPr>
      <w:rFonts w:ascii="AngsanaUPC" w:eastAsia="Cordia New" w:hAnsi="AngsanaUPC" w:cs="AngsanaUPC"/>
      <w:b/>
      <w:bCs/>
      <w:sz w:val="32"/>
      <w:szCs w:val="32"/>
    </w:rPr>
  </w:style>
  <w:style w:type="paragraph" w:styleId="af3">
    <w:name w:val="Subtitle"/>
    <w:basedOn w:val="a"/>
    <w:link w:val="af4"/>
    <w:qFormat/>
    <w:rsid w:val="00FD20CF"/>
    <w:pPr>
      <w:jc w:val="center"/>
    </w:pPr>
    <w:rPr>
      <w:rFonts w:ascii="AngsanaUPC" w:eastAsia="Cordia New" w:hAnsi="AngsanaUPC" w:cs="AngsanaUPC"/>
      <w:b/>
      <w:bCs/>
    </w:rPr>
  </w:style>
  <w:style w:type="character" w:customStyle="1" w:styleId="af4">
    <w:name w:val="ชื่อเรื่องรอง อักขระ"/>
    <w:basedOn w:val="a0"/>
    <w:link w:val="af3"/>
    <w:rsid w:val="00FD20CF"/>
    <w:rPr>
      <w:rFonts w:ascii="AngsanaUPC" w:eastAsia="Cordia New" w:hAnsi="AngsanaUPC" w:cs="AngsanaUPC"/>
      <w:b/>
      <w:bCs/>
      <w:sz w:val="32"/>
      <w:szCs w:val="32"/>
    </w:rPr>
  </w:style>
  <w:style w:type="paragraph" w:styleId="af5">
    <w:name w:val="Body Text Indent"/>
    <w:basedOn w:val="a"/>
    <w:link w:val="af6"/>
    <w:rsid w:val="00FD20CF"/>
    <w:pPr>
      <w:ind w:firstLine="1244"/>
      <w:jc w:val="thaiDistribute"/>
    </w:pPr>
    <w:rPr>
      <w:rFonts w:ascii="AngsanaUPC" w:eastAsia="Cordia New" w:hAnsi="AngsanaUPC" w:cs="AngsanaUPC"/>
    </w:rPr>
  </w:style>
  <w:style w:type="character" w:customStyle="1" w:styleId="af6">
    <w:name w:val="การเยื้องเนื้อความ อักขระ"/>
    <w:basedOn w:val="a0"/>
    <w:link w:val="af5"/>
    <w:rsid w:val="00FD20CF"/>
    <w:rPr>
      <w:rFonts w:ascii="AngsanaUPC" w:eastAsia="Cordia New" w:hAnsi="AngsanaUPC" w:cs="AngsanaUPC"/>
      <w:sz w:val="32"/>
      <w:szCs w:val="32"/>
    </w:rPr>
  </w:style>
  <w:style w:type="paragraph" w:styleId="23">
    <w:name w:val="Body Text Indent 2"/>
    <w:basedOn w:val="a"/>
    <w:link w:val="24"/>
    <w:rsid w:val="00FD20CF"/>
    <w:pPr>
      <w:ind w:firstLine="1276"/>
      <w:jc w:val="thaiDistribute"/>
    </w:pPr>
    <w:rPr>
      <w:rFonts w:ascii="AngsanaUPC" w:eastAsia="Cordia New" w:hAnsi="AngsanaUPC" w:cs="AngsanaUPC"/>
    </w:rPr>
  </w:style>
  <w:style w:type="character" w:customStyle="1" w:styleId="24">
    <w:name w:val="การเยื้องเนื้อความ 2 อักขระ"/>
    <w:basedOn w:val="a0"/>
    <w:link w:val="23"/>
    <w:rsid w:val="00FD20CF"/>
    <w:rPr>
      <w:rFonts w:ascii="AngsanaUPC" w:eastAsia="Cordia New" w:hAnsi="AngsanaUPC" w:cs="AngsanaUPC"/>
      <w:sz w:val="32"/>
      <w:szCs w:val="32"/>
    </w:rPr>
  </w:style>
  <w:style w:type="paragraph" w:styleId="af7">
    <w:name w:val="Body Text"/>
    <w:basedOn w:val="a"/>
    <w:link w:val="af8"/>
    <w:rsid w:val="00FD20CF"/>
    <w:rPr>
      <w:rFonts w:ascii="Cordia New" w:eastAsia="Cordia New" w:hAnsi="Cordia New" w:cs="Cordia New"/>
    </w:rPr>
  </w:style>
  <w:style w:type="character" w:customStyle="1" w:styleId="af8">
    <w:name w:val="เนื้อความ อักขระ"/>
    <w:basedOn w:val="a0"/>
    <w:link w:val="af7"/>
    <w:rsid w:val="00FD20CF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FD20CF"/>
    <w:pPr>
      <w:ind w:firstLine="1276"/>
      <w:jc w:val="thaiDistribute"/>
    </w:pPr>
    <w:rPr>
      <w:rFonts w:ascii="AngsanaUPC" w:eastAsia="Cordia New" w:hAnsi="AngsanaUPC" w:cs="AngsanaUPC"/>
    </w:rPr>
  </w:style>
  <w:style w:type="character" w:customStyle="1" w:styleId="32">
    <w:name w:val="การเยื้องเนื้อความ 3 อักขระ"/>
    <w:basedOn w:val="a0"/>
    <w:link w:val="31"/>
    <w:rsid w:val="00FD20CF"/>
    <w:rPr>
      <w:rFonts w:ascii="AngsanaUPC" w:eastAsia="Cordia New" w:hAnsi="AngsanaUPC" w:cs="AngsanaUPC"/>
      <w:sz w:val="32"/>
      <w:szCs w:val="32"/>
    </w:rPr>
  </w:style>
  <w:style w:type="character" w:styleId="af9">
    <w:name w:val="Hyperlink"/>
    <w:basedOn w:val="a0"/>
    <w:rsid w:val="00FD20CF"/>
    <w:rPr>
      <w:color w:val="0000FF"/>
      <w:u w:val="single"/>
      <w:lang w:bidi="th-TH"/>
    </w:rPr>
  </w:style>
  <w:style w:type="paragraph" w:styleId="afa">
    <w:name w:val="caption"/>
    <w:basedOn w:val="a"/>
    <w:next w:val="a"/>
    <w:qFormat/>
    <w:rsid w:val="00FD20CF"/>
    <w:pPr>
      <w:pBdr>
        <w:bottom w:val="threeDEngrave" w:sz="24" w:space="1" w:color="auto"/>
      </w:pBdr>
    </w:pPr>
    <w:rPr>
      <w:rFonts w:ascii="DilleniaUPC" w:eastAsia="Cordia New" w:hAnsi="DilleniaUPC" w:cs="DilleniaUPC"/>
      <w:b/>
      <w:bCs/>
      <w:sz w:val="40"/>
      <w:szCs w:val="40"/>
    </w:rPr>
  </w:style>
  <w:style w:type="paragraph" w:customStyle="1" w:styleId="Blockquote">
    <w:name w:val="Blockquote"/>
    <w:basedOn w:val="a"/>
    <w:rsid w:val="00FD20CF"/>
    <w:pPr>
      <w:spacing w:before="100" w:after="100"/>
      <w:ind w:left="360" w:righ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paragraph" w:styleId="33">
    <w:name w:val="Body Text 3"/>
    <w:basedOn w:val="a"/>
    <w:link w:val="34"/>
    <w:rsid w:val="00FD20CF"/>
    <w:rPr>
      <w:rFonts w:ascii="AngsanaUPC" w:eastAsia="Cordia New" w:hAnsi="AngsanaUPC" w:cs="AngsanaUPC"/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FD20CF"/>
    <w:rPr>
      <w:rFonts w:ascii="AngsanaUPC" w:eastAsia="Cordia New" w:hAnsi="AngsanaUPC" w:cs="AngsanaUPC"/>
      <w:sz w:val="28"/>
    </w:rPr>
  </w:style>
  <w:style w:type="character" w:styleId="afb">
    <w:name w:val="FollowedHyperlink"/>
    <w:basedOn w:val="a0"/>
    <w:rsid w:val="00FD20CF"/>
    <w:rPr>
      <w:color w:val="800080"/>
      <w:u w:val="single"/>
      <w:lang w:bidi="th-TH"/>
    </w:rPr>
  </w:style>
  <w:style w:type="paragraph" w:customStyle="1" w:styleId="afc">
    <w:name w:val="...."/>
    <w:basedOn w:val="Default"/>
    <w:next w:val="Default"/>
    <w:rsid w:val="00FD20CF"/>
    <w:rPr>
      <w:rFonts w:cs="Angsana New"/>
      <w:color w:val="auto"/>
    </w:rPr>
  </w:style>
  <w:style w:type="paragraph" w:styleId="afd">
    <w:name w:val="Block Text"/>
    <w:basedOn w:val="Default"/>
    <w:next w:val="Default"/>
    <w:rsid w:val="00FD20CF"/>
    <w:rPr>
      <w:rFonts w:cs="Angsana New"/>
      <w:color w:val="auto"/>
    </w:rPr>
  </w:style>
  <w:style w:type="paragraph" w:customStyle="1" w:styleId="71">
    <w:name w:val="......... 7"/>
    <w:basedOn w:val="Default"/>
    <w:next w:val="Default"/>
    <w:rsid w:val="00FD20CF"/>
    <w:pPr>
      <w:spacing w:before="240" w:after="60"/>
    </w:pPr>
    <w:rPr>
      <w:rFonts w:cs="Angsana New"/>
      <w:color w:val="auto"/>
    </w:rPr>
  </w:style>
  <w:style w:type="character" w:customStyle="1" w:styleId="fontbold1">
    <w:name w:val="fontbold1"/>
    <w:basedOn w:val="a0"/>
    <w:rsid w:val="00FD20CF"/>
    <w:rPr>
      <w:rFonts w:ascii="Tahoma" w:hAnsi="Tahoma" w:cs="Tahoma" w:hint="default"/>
      <w:b/>
      <w:bCs/>
      <w:color w:val="192E4C"/>
      <w:sz w:val="18"/>
      <w:szCs w:val="18"/>
    </w:rPr>
  </w:style>
  <w:style w:type="character" w:styleId="afe">
    <w:name w:val="Subtle Reference"/>
    <w:basedOn w:val="a0"/>
    <w:qFormat/>
    <w:rsid w:val="00FD20CF"/>
    <w:rPr>
      <w:smallCaps/>
      <w:color w:val="C0504D"/>
      <w:u w:val="single"/>
    </w:rPr>
  </w:style>
  <w:style w:type="paragraph" w:styleId="aff">
    <w:name w:val="Intense Quote"/>
    <w:basedOn w:val="a"/>
    <w:next w:val="a"/>
    <w:link w:val="aff0"/>
    <w:qFormat/>
    <w:rsid w:val="00FD20C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Cordia New" w:eastAsia="Times New Roman" w:hAnsi="Cordia New" w:cs="Angsana New"/>
      <w:b/>
      <w:bCs/>
      <w:i/>
      <w:iCs/>
      <w:color w:val="4F81BD"/>
      <w:sz w:val="24"/>
      <w:szCs w:val="30"/>
    </w:rPr>
  </w:style>
  <w:style w:type="character" w:customStyle="1" w:styleId="aff0">
    <w:name w:val="ทำให้คำอ้างอิงเป็นสีเข้มขึ้น อักขระ"/>
    <w:basedOn w:val="a0"/>
    <w:link w:val="aff"/>
    <w:rsid w:val="00FD20CF"/>
    <w:rPr>
      <w:rFonts w:ascii="Cordia New" w:eastAsia="Times New Roman" w:hAnsi="Cordia New" w:cs="Angsana New"/>
      <w:b/>
      <w:bCs/>
      <w:i/>
      <w:iCs/>
      <w:color w:val="4F81BD"/>
      <w:sz w:val="24"/>
      <w:szCs w:val="30"/>
    </w:rPr>
  </w:style>
  <w:style w:type="character" w:customStyle="1" w:styleId="style111">
    <w:name w:val="style111"/>
    <w:basedOn w:val="a0"/>
    <w:rsid w:val="00FD20CF"/>
    <w:rPr>
      <w:color w:val="FFFFFF"/>
    </w:rPr>
  </w:style>
  <w:style w:type="character" w:customStyle="1" w:styleId="style131">
    <w:name w:val="style131"/>
    <w:basedOn w:val="a0"/>
    <w:rsid w:val="00FD20CF"/>
    <w:rPr>
      <w:sz w:val="20"/>
      <w:szCs w:val="20"/>
    </w:rPr>
  </w:style>
  <w:style w:type="character" w:customStyle="1" w:styleId="style151">
    <w:name w:val="style151"/>
    <w:basedOn w:val="a0"/>
    <w:rsid w:val="00FD20CF"/>
    <w:rPr>
      <w:color w:val="00FFFF"/>
    </w:rPr>
  </w:style>
  <w:style w:type="character" w:customStyle="1" w:styleId="style61">
    <w:name w:val="style61"/>
    <w:basedOn w:val="a0"/>
    <w:rsid w:val="00FD20CF"/>
    <w:rPr>
      <w:color w:val="993333"/>
      <w:sz w:val="20"/>
      <w:szCs w:val="20"/>
    </w:rPr>
  </w:style>
  <w:style w:type="paragraph" w:customStyle="1" w:styleId="25">
    <w:name w:val="รายการย่อหน้า2"/>
    <w:basedOn w:val="a"/>
    <w:rsid w:val="00FD20CF"/>
    <w:pPr>
      <w:ind w:left="720"/>
    </w:pPr>
    <w:rPr>
      <w:rFonts w:ascii="Times New Roman" w:eastAsia="Calibri" w:hAnsi="Times New Roman" w:cs="Angsana New"/>
      <w:sz w:val="24"/>
      <w:szCs w:val="28"/>
    </w:rPr>
  </w:style>
  <w:style w:type="character" w:customStyle="1" w:styleId="Heading1Char">
    <w:name w:val="Heading 1 Char"/>
    <w:basedOn w:val="a0"/>
    <w:locked/>
    <w:rsid w:val="00FD20CF"/>
    <w:rPr>
      <w:rFonts w:ascii="Cambria" w:hAnsi="Cambria" w:cs="Angsana New"/>
      <w:b/>
      <w:bCs/>
      <w:kern w:val="32"/>
      <w:sz w:val="40"/>
      <w:szCs w:val="40"/>
    </w:rPr>
  </w:style>
  <w:style w:type="paragraph" w:styleId="aff1">
    <w:name w:val="footnote text"/>
    <w:basedOn w:val="a"/>
    <w:link w:val="aff2"/>
    <w:rsid w:val="00FD20CF"/>
    <w:rPr>
      <w:rFonts w:ascii="MS Sans Serif" w:eastAsia="Times New Roman" w:hAnsi="MS Sans Serif"/>
      <w:sz w:val="28"/>
      <w:szCs w:val="28"/>
      <w:lang w:eastAsia="th-TH"/>
    </w:rPr>
  </w:style>
  <w:style w:type="character" w:customStyle="1" w:styleId="aff2">
    <w:name w:val="ข้อความเชิงอรรถ อักขระ"/>
    <w:basedOn w:val="a0"/>
    <w:link w:val="aff1"/>
    <w:rsid w:val="00FD20CF"/>
    <w:rPr>
      <w:rFonts w:ascii="MS Sans Serif" w:eastAsia="Times New Roman" w:hAnsi="MS Sans Serif" w:cs="EucrosiaUPC"/>
      <w:sz w:val="28"/>
      <w:lang w:eastAsia="th-TH"/>
    </w:rPr>
  </w:style>
  <w:style w:type="paragraph" w:styleId="aff3">
    <w:name w:val="Normal (Web)"/>
    <w:basedOn w:val="a"/>
    <w:uiPriority w:val="99"/>
    <w:rsid w:val="00FD20CF"/>
    <w:pPr>
      <w:spacing w:before="100" w:beforeAutospacing="1" w:after="100" w:afterAutospacing="1"/>
    </w:pPr>
    <w:rPr>
      <w:rFonts w:ascii="Tahoma" w:eastAsia="Calibri" w:hAnsi="Tahoma" w:cs="Tahoma"/>
      <w:sz w:val="24"/>
      <w:szCs w:val="24"/>
    </w:rPr>
  </w:style>
  <w:style w:type="paragraph" w:customStyle="1" w:styleId="12">
    <w:name w:val="..........1"/>
    <w:basedOn w:val="Default"/>
    <w:next w:val="Default"/>
    <w:rsid w:val="00FD20CF"/>
    <w:rPr>
      <w:rFonts w:cs="Angsana New"/>
      <w:color w:val="auto"/>
    </w:rPr>
  </w:style>
  <w:style w:type="character" w:customStyle="1" w:styleId="st">
    <w:name w:val="st"/>
    <w:basedOn w:val="a0"/>
    <w:rsid w:val="00FD20CF"/>
  </w:style>
  <w:style w:type="character" w:styleId="aff4">
    <w:name w:val="Emphasis"/>
    <w:basedOn w:val="a0"/>
    <w:uiPriority w:val="20"/>
    <w:qFormat/>
    <w:rsid w:val="00FD20CF"/>
    <w:rPr>
      <w:i/>
      <w:iCs/>
    </w:rPr>
  </w:style>
  <w:style w:type="table" w:customStyle="1" w:styleId="4-51">
    <w:name w:val="ตารางที่มีเส้น 4 - เน้น 51"/>
    <w:basedOn w:val="a1"/>
    <w:uiPriority w:val="49"/>
    <w:rsid w:val="000F76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2858-BF05-4209-BCFC-4353A71C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192</cp:revision>
  <cp:lastPrinted>2016-06-11T08:25:00Z</cp:lastPrinted>
  <dcterms:created xsi:type="dcterms:W3CDTF">2015-07-18T04:10:00Z</dcterms:created>
  <dcterms:modified xsi:type="dcterms:W3CDTF">2020-04-16T07:26:00Z</dcterms:modified>
</cp:coreProperties>
</file>