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EE7" w:rsidRPr="000D002F" w:rsidRDefault="0052646B" w:rsidP="005B1046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roundrect id="_x0000_s1044" style="position:absolute;left:0;text-align:left;margin-left:-4.8pt;margin-top:-14pt;width:456.75pt;height:35.25pt;z-index:251658240" arcsize="10923f" fillcolor="white [3201]" strokecolor="#8064a2 [3207]" strokeweight="5pt">
            <v:stroke linestyle="thickThin"/>
            <v:shadow color="#868686"/>
            <v:textbox>
              <w:txbxContent>
                <w:p w:rsidR="00E82F8D" w:rsidRPr="00324962" w:rsidRDefault="00E82F8D" w:rsidP="00324962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</w:rPr>
                  </w:pPr>
                  <w:r w:rsidRPr="00324962">
                    <w:rPr>
                      <w:rFonts w:ascii="TH SarabunPSK" w:hAnsi="TH SarabunPSK" w:cs="TH SarabunPSK" w:hint="cs"/>
                      <w:b/>
                      <w:bCs/>
                      <w:sz w:val="40"/>
                      <w:szCs w:val="40"/>
                      <w:cs/>
                    </w:rPr>
                    <w:t>ตอน</w:t>
                  </w:r>
                  <w:r w:rsidRPr="00324962"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  <w:cs/>
                    </w:rPr>
                    <w:t>ที่ 1 บทนำ</w:t>
                  </w:r>
                </w:p>
                <w:p w:rsidR="00E82F8D" w:rsidRDefault="00E82F8D"/>
              </w:txbxContent>
            </v:textbox>
          </v:roundrect>
        </w:pict>
      </w:r>
    </w:p>
    <w:p w:rsidR="00324962" w:rsidRPr="000D002F" w:rsidRDefault="00324962" w:rsidP="005B1046">
      <w:pPr>
        <w:rPr>
          <w:rFonts w:ascii="TH SarabunPSK" w:hAnsi="TH SarabunPSK" w:cs="TH SarabunPSK"/>
          <w:b/>
          <w:bCs/>
        </w:rPr>
      </w:pPr>
    </w:p>
    <w:p w:rsidR="005B1046" w:rsidRPr="000D002F" w:rsidRDefault="00113651" w:rsidP="005B1046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1.</w:t>
      </w:r>
      <w:r w:rsidR="00762188" w:rsidRPr="000D002F">
        <w:rPr>
          <w:rFonts w:ascii="TH SarabunPSK" w:hAnsi="TH SarabunPSK" w:cs="TH SarabunPSK"/>
          <w:b/>
          <w:bCs/>
          <w:cs/>
        </w:rPr>
        <w:t>1</w:t>
      </w:r>
      <w:r w:rsidR="005B1046" w:rsidRPr="000D002F">
        <w:rPr>
          <w:rFonts w:ascii="TH SarabunPSK" w:hAnsi="TH SarabunPSK" w:cs="TH SarabunPSK"/>
          <w:b/>
          <w:bCs/>
          <w:cs/>
        </w:rPr>
        <w:t xml:space="preserve"> ชื่อหน่วยงาน ที่ตั้ง และประวัติความเป็นมาโดยย่อ</w:t>
      </w:r>
    </w:p>
    <w:p w:rsidR="00BB4480" w:rsidRPr="000D002F" w:rsidRDefault="00BB4480" w:rsidP="00BB4480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</w:r>
      <w:r w:rsidR="00113651" w:rsidRPr="000D002F">
        <w:rPr>
          <w:rFonts w:ascii="TH SarabunPSK" w:hAnsi="TH SarabunPSK" w:cs="TH SarabunPSK"/>
        </w:rPr>
        <w:t>…………………………………………………………………</w:t>
      </w:r>
      <w:r w:rsidRPr="000D002F">
        <w:rPr>
          <w:rFonts w:ascii="TH SarabunPSK" w:hAnsi="TH SarabunPSK" w:cs="TH SarabunPSK"/>
        </w:rPr>
        <w:t>………………………………………………………………………</w:t>
      </w:r>
      <w:r w:rsidR="00113651" w:rsidRPr="000D002F">
        <w:rPr>
          <w:rFonts w:ascii="TH SarabunPSK" w:hAnsi="TH SarabunPSK" w:cs="TH SarabunPSK"/>
        </w:rPr>
        <w:t>……</w:t>
      </w:r>
    </w:p>
    <w:p w:rsidR="00113651" w:rsidRPr="000D002F" w:rsidRDefault="00113651" w:rsidP="005B1046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</w:t>
      </w:r>
      <w:r w:rsidR="00BB4480" w:rsidRPr="000D002F">
        <w:rPr>
          <w:rFonts w:ascii="TH SarabunPSK" w:hAnsi="TH SarabunPSK" w:cs="TH SarabunPSK"/>
        </w:rPr>
        <w:t>…</w:t>
      </w:r>
      <w:r w:rsidRPr="000D002F">
        <w:rPr>
          <w:rFonts w:ascii="TH SarabunPSK" w:hAnsi="TH SarabunPSK" w:cs="TH SarabunPSK"/>
        </w:rPr>
        <w:t>……………</w:t>
      </w:r>
    </w:p>
    <w:p w:rsidR="0072163B" w:rsidRPr="000D002F" w:rsidRDefault="0072163B" w:rsidP="0072163B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</w:t>
      </w:r>
    </w:p>
    <w:p w:rsidR="003B6861" w:rsidRPr="000D002F" w:rsidRDefault="003B6861" w:rsidP="005B1046">
      <w:pPr>
        <w:rPr>
          <w:rFonts w:ascii="TH SarabunPSK" w:hAnsi="TH SarabunPSK" w:cs="TH SarabunPSK"/>
          <w:b/>
          <w:bCs/>
        </w:rPr>
      </w:pPr>
    </w:p>
    <w:p w:rsidR="005B1046" w:rsidRPr="000D002F" w:rsidRDefault="00762188" w:rsidP="005B1046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1.2</w:t>
      </w:r>
      <w:r w:rsidR="00113651" w:rsidRPr="000D002F">
        <w:rPr>
          <w:rFonts w:ascii="TH SarabunPSK" w:hAnsi="TH SarabunPSK" w:cs="TH SarabunPSK"/>
          <w:b/>
          <w:bCs/>
          <w:cs/>
        </w:rPr>
        <w:t xml:space="preserve"> </w:t>
      </w:r>
      <w:r w:rsidR="005B1046" w:rsidRPr="000D002F">
        <w:rPr>
          <w:rFonts w:ascii="TH SarabunPSK" w:hAnsi="TH SarabunPSK" w:cs="TH SarabunPSK"/>
          <w:b/>
          <w:bCs/>
          <w:cs/>
        </w:rPr>
        <w:t>ปรัชญา ปณิธาน เป้าหมายและวัตถุประสงค์</w:t>
      </w:r>
    </w:p>
    <w:p w:rsidR="00BB4480" w:rsidRPr="000D002F" w:rsidRDefault="00BB4480" w:rsidP="00BB4480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  <w:t>………………………………………………………………………………………………………………………………………………</w:t>
      </w:r>
    </w:p>
    <w:p w:rsidR="00113651" w:rsidRPr="000D002F" w:rsidRDefault="00BB4480" w:rsidP="005B1046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</w:t>
      </w:r>
    </w:p>
    <w:p w:rsidR="0072163B" w:rsidRPr="000D002F" w:rsidRDefault="0072163B" w:rsidP="0072163B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</w:t>
      </w:r>
    </w:p>
    <w:p w:rsidR="003B6861" w:rsidRPr="000D002F" w:rsidRDefault="003B6861" w:rsidP="005B1046">
      <w:pPr>
        <w:rPr>
          <w:rFonts w:ascii="TH SarabunPSK" w:hAnsi="TH SarabunPSK" w:cs="TH SarabunPSK"/>
          <w:b/>
          <w:bCs/>
        </w:rPr>
      </w:pPr>
    </w:p>
    <w:p w:rsidR="005B1046" w:rsidRPr="000D002F" w:rsidRDefault="00762188" w:rsidP="005B1046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1.3</w:t>
      </w:r>
      <w:r w:rsidR="00113651" w:rsidRPr="000D002F">
        <w:rPr>
          <w:rFonts w:ascii="TH SarabunPSK" w:hAnsi="TH SarabunPSK" w:cs="TH SarabunPSK"/>
          <w:b/>
          <w:bCs/>
          <w:cs/>
        </w:rPr>
        <w:t xml:space="preserve"> </w:t>
      </w:r>
      <w:r w:rsidR="005B1046" w:rsidRPr="000D002F">
        <w:rPr>
          <w:rFonts w:ascii="TH SarabunPSK" w:hAnsi="TH SarabunPSK" w:cs="TH SarabunPSK"/>
          <w:b/>
          <w:bCs/>
          <w:cs/>
        </w:rPr>
        <w:t>โครงสร้างองค์กร และโครงสร้างการบริหาร</w:t>
      </w:r>
    </w:p>
    <w:p w:rsidR="0072163B" w:rsidRPr="000D002F" w:rsidRDefault="00BB4480" w:rsidP="0072163B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</w:rPr>
        <w:tab/>
        <w:t>………………………………………………………………………………………………………………………………………………</w:t>
      </w:r>
      <w:r w:rsidR="0072163B" w:rsidRPr="000D002F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</w:t>
      </w:r>
    </w:p>
    <w:p w:rsidR="00BB4480" w:rsidRPr="000D002F" w:rsidRDefault="00BB4480" w:rsidP="00BB4480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</w:t>
      </w:r>
    </w:p>
    <w:p w:rsidR="003B6861" w:rsidRPr="000D002F" w:rsidRDefault="003B6861" w:rsidP="005B1046">
      <w:pPr>
        <w:rPr>
          <w:rFonts w:ascii="TH SarabunPSK" w:hAnsi="TH SarabunPSK" w:cs="TH SarabunPSK"/>
          <w:b/>
          <w:bCs/>
        </w:rPr>
      </w:pPr>
    </w:p>
    <w:p w:rsidR="005B1046" w:rsidRPr="000D002F" w:rsidRDefault="00762188" w:rsidP="005B1046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1.4</w:t>
      </w:r>
      <w:r w:rsidR="00113651" w:rsidRPr="000D002F">
        <w:rPr>
          <w:rFonts w:ascii="TH SarabunPSK" w:hAnsi="TH SarabunPSK" w:cs="TH SarabunPSK"/>
          <w:b/>
          <w:bCs/>
          <w:cs/>
        </w:rPr>
        <w:t xml:space="preserve"> </w:t>
      </w:r>
      <w:r w:rsidR="005B1046" w:rsidRPr="000D002F">
        <w:rPr>
          <w:rFonts w:ascii="TH SarabunPSK" w:hAnsi="TH SarabunPSK" w:cs="TH SarabunPSK"/>
          <w:b/>
          <w:bCs/>
          <w:cs/>
        </w:rPr>
        <w:t>รายชื่อผู้บริหาร กรรมการบริหาร ชุดปัจจุบัน</w:t>
      </w:r>
    </w:p>
    <w:p w:rsidR="00BB4480" w:rsidRPr="000D002F" w:rsidRDefault="00BB4480" w:rsidP="00BB4480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  <w:t>………………………………………………………………………………………………………………………………………………</w:t>
      </w:r>
    </w:p>
    <w:p w:rsidR="00113651" w:rsidRPr="000D002F" w:rsidRDefault="00BB4480" w:rsidP="005B1046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</w:t>
      </w:r>
    </w:p>
    <w:p w:rsidR="0072163B" w:rsidRPr="000D002F" w:rsidRDefault="0072163B" w:rsidP="0072163B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</w:t>
      </w:r>
    </w:p>
    <w:p w:rsidR="003B6861" w:rsidRPr="000D002F" w:rsidRDefault="003B6861" w:rsidP="005B1046">
      <w:pPr>
        <w:rPr>
          <w:rFonts w:ascii="TH SarabunPSK" w:hAnsi="TH SarabunPSK" w:cs="TH SarabunPSK"/>
          <w:b/>
          <w:bCs/>
        </w:rPr>
      </w:pPr>
    </w:p>
    <w:p w:rsidR="005B1046" w:rsidRPr="000D002F" w:rsidRDefault="00552353" w:rsidP="005B1046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1.</w:t>
      </w:r>
      <w:r w:rsidR="00762188" w:rsidRPr="000D002F">
        <w:rPr>
          <w:rFonts w:ascii="TH SarabunPSK" w:hAnsi="TH SarabunPSK" w:cs="TH SarabunPSK"/>
          <w:b/>
          <w:bCs/>
          <w:cs/>
        </w:rPr>
        <w:t>5</w:t>
      </w:r>
      <w:r w:rsidR="00113651"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>จำนวน</w:t>
      </w:r>
      <w:r w:rsidR="005B1046" w:rsidRPr="000D002F">
        <w:rPr>
          <w:rFonts w:ascii="TH SarabunPSK" w:hAnsi="TH SarabunPSK" w:cs="TH SarabunPSK"/>
          <w:b/>
          <w:bCs/>
          <w:cs/>
        </w:rPr>
        <w:t>บุคลากร</w:t>
      </w:r>
    </w:p>
    <w:p w:rsidR="00BB4480" w:rsidRPr="000D002F" w:rsidRDefault="00BB4480" w:rsidP="00BB4480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  <w:t>………………………………………………………………………………………………………………………………………………</w:t>
      </w:r>
    </w:p>
    <w:p w:rsidR="00113651" w:rsidRPr="000D002F" w:rsidRDefault="00BB4480" w:rsidP="005B1046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</w:t>
      </w:r>
    </w:p>
    <w:p w:rsidR="0072163B" w:rsidRPr="000D002F" w:rsidRDefault="0072163B" w:rsidP="0072163B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</w:t>
      </w:r>
    </w:p>
    <w:p w:rsidR="003B6861" w:rsidRPr="000D002F" w:rsidRDefault="003B6861" w:rsidP="005B1046">
      <w:pPr>
        <w:rPr>
          <w:rFonts w:ascii="TH SarabunPSK" w:hAnsi="TH SarabunPSK" w:cs="TH SarabunPSK"/>
          <w:b/>
          <w:bCs/>
        </w:rPr>
      </w:pPr>
    </w:p>
    <w:p w:rsidR="005B1046" w:rsidRPr="000D002F" w:rsidRDefault="00552353" w:rsidP="005B1046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1.</w:t>
      </w:r>
      <w:r w:rsidR="00762188" w:rsidRPr="000D002F">
        <w:rPr>
          <w:rFonts w:ascii="TH SarabunPSK" w:hAnsi="TH SarabunPSK" w:cs="TH SarabunPSK"/>
          <w:b/>
          <w:bCs/>
          <w:cs/>
        </w:rPr>
        <w:t>6</w:t>
      </w:r>
      <w:r w:rsidR="00113651" w:rsidRPr="000D002F">
        <w:rPr>
          <w:rFonts w:ascii="TH SarabunPSK" w:hAnsi="TH SarabunPSK" w:cs="TH SarabunPSK"/>
          <w:b/>
          <w:bCs/>
          <w:cs/>
        </w:rPr>
        <w:t xml:space="preserve"> </w:t>
      </w:r>
      <w:r w:rsidR="005B1046" w:rsidRPr="000D002F">
        <w:rPr>
          <w:rFonts w:ascii="TH SarabunPSK" w:hAnsi="TH SarabunPSK" w:cs="TH SarabunPSK"/>
          <w:b/>
          <w:bCs/>
          <w:cs/>
        </w:rPr>
        <w:t>ข้อมูลพื้นฐานโดยย่อเกี่ยวกับงบประมาณ และอาคารสถานที่</w:t>
      </w:r>
    </w:p>
    <w:p w:rsidR="00BB4480" w:rsidRPr="000D002F" w:rsidRDefault="00BB4480" w:rsidP="00BB4480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  <w:t>………………………………………………………………………………………………………………………………………………</w:t>
      </w:r>
    </w:p>
    <w:p w:rsidR="00762188" w:rsidRPr="000D002F" w:rsidRDefault="00BB4480" w:rsidP="005B1046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</w:t>
      </w:r>
    </w:p>
    <w:p w:rsidR="0072163B" w:rsidRPr="000D002F" w:rsidRDefault="0072163B" w:rsidP="0072163B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</w:t>
      </w:r>
    </w:p>
    <w:p w:rsidR="003B6861" w:rsidRPr="000D002F" w:rsidRDefault="003B6861" w:rsidP="005B1046">
      <w:pPr>
        <w:rPr>
          <w:rFonts w:ascii="TH SarabunPSK" w:hAnsi="TH SarabunPSK" w:cs="TH SarabunPSK"/>
          <w:b/>
          <w:bCs/>
        </w:rPr>
      </w:pPr>
    </w:p>
    <w:p w:rsidR="005B1046" w:rsidRPr="000D002F" w:rsidRDefault="00552353" w:rsidP="005B1046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1.</w:t>
      </w:r>
      <w:r w:rsidR="00762188" w:rsidRPr="000D002F">
        <w:rPr>
          <w:rFonts w:ascii="TH SarabunPSK" w:hAnsi="TH SarabunPSK" w:cs="TH SarabunPSK"/>
          <w:b/>
          <w:bCs/>
          <w:cs/>
        </w:rPr>
        <w:t>7</w:t>
      </w:r>
      <w:r w:rsidR="00113651" w:rsidRPr="000D002F">
        <w:rPr>
          <w:rFonts w:ascii="TH SarabunPSK" w:hAnsi="TH SarabunPSK" w:cs="TH SarabunPSK"/>
          <w:b/>
          <w:bCs/>
          <w:cs/>
        </w:rPr>
        <w:t xml:space="preserve"> </w:t>
      </w:r>
      <w:r w:rsidR="00C42D97" w:rsidRPr="000D002F">
        <w:rPr>
          <w:rFonts w:ascii="TH SarabunPSK" w:hAnsi="TH SarabunPSK" w:cs="TH SarabunPSK"/>
          <w:b/>
          <w:bCs/>
          <w:cs/>
        </w:rPr>
        <w:t xml:space="preserve">อัตลักษณ์ </w:t>
      </w:r>
      <w:r w:rsidR="005B1046" w:rsidRPr="000D002F">
        <w:rPr>
          <w:rFonts w:ascii="TH SarabunPSK" w:hAnsi="TH SarabunPSK" w:cs="TH SarabunPSK"/>
          <w:b/>
          <w:bCs/>
          <w:cs/>
        </w:rPr>
        <w:t>เอกลักษณ์หรือ</w:t>
      </w:r>
      <w:r w:rsidRPr="000D002F">
        <w:rPr>
          <w:rFonts w:ascii="TH SarabunPSK" w:hAnsi="TH SarabunPSK" w:cs="TH SarabunPSK"/>
          <w:b/>
          <w:bCs/>
          <w:cs/>
        </w:rPr>
        <w:t>ค่านิยมของหน่วยงาน</w:t>
      </w:r>
    </w:p>
    <w:p w:rsidR="00BB4480" w:rsidRPr="000D002F" w:rsidRDefault="00BB4480" w:rsidP="00BB4480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  <w:t>………………………………………………………………………………………………………………………………………………</w:t>
      </w:r>
    </w:p>
    <w:p w:rsidR="00113651" w:rsidRPr="000D002F" w:rsidRDefault="00BB4480" w:rsidP="00E67CB2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</w:t>
      </w:r>
    </w:p>
    <w:p w:rsidR="0072163B" w:rsidRPr="000D002F" w:rsidRDefault="0072163B" w:rsidP="0072163B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</w:t>
      </w:r>
    </w:p>
    <w:p w:rsidR="00D86C7E" w:rsidRPr="000D002F" w:rsidRDefault="00D86C7E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E67CB2" w:rsidRPr="000D002F" w:rsidRDefault="00E67CB2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324962" w:rsidRPr="000D002F" w:rsidRDefault="0052646B" w:rsidP="006F32D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w:pict>
          <v:roundrect id="_x0000_s1045" style="position:absolute;left:0;text-align:left;margin-left:-5.55pt;margin-top:-15.4pt;width:470.25pt;height:35.25pt;z-index:251659264" arcsize="10923f" fillcolor="white [3201]" strokecolor="#8064a2 [3207]" strokeweight="5pt">
            <v:stroke linestyle="thickThin"/>
            <v:shadow color="#868686"/>
            <v:textbox>
              <w:txbxContent>
                <w:p w:rsidR="00E82F8D" w:rsidRPr="00324962" w:rsidRDefault="00E82F8D" w:rsidP="00324962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  <w:cs/>
                    </w:rPr>
                  </w:pPr>
                  <w:r w:rsidRPr="00324962">
                    <w:rPr>
                      <w:rFonts w:ascii="TH SarabunPSK" w:hAnsi="TH SarabunPSK" w:cs="TH SarabunPSK" w:hint="cs"/>
                      <w:b/>
                      <w:bCs/>
                      <w:sz w:val="40"/>
                      <w:szCs w:val="40"/>
                      <w:cs/>
                    </w:rPr>
                    <w:t>ตอน</w:t>
                  </w:r>
                  <w:r w:rsidRPr="00324962"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  <w:cs/>
                    </w:rPr>
                    <w:t xml:space="preserve">ที่ 2 </w:t>
                  </w:r>
                  <w:r w:rsidRPr="00324962">
                    <w:rPr>
                      <w:rFonts w:ascii="TH SarabunPSK" w:hAnsi="TH SarabunPSK" w:cs="TH SarabunPSK" w:hint="cs"/>
                      <w:b/>
                      <w:bCs/>
                      <w:sz w:val="40"/>
                      <w:szCs w:val="40"/>
                      <w:cs/>
                    </w:rPr>
                    <w:t>การนำผล</w:t>
                  </w:r>
                  <w:r w:rsidRPr="00324962"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  <w:cs/>
                    </w:rPr>
                    <w:t>การประเมินครั้งที่ผ่านมา</w:t>
                  </w:r>
                  <w:r w:rsidRPr="00324962">
                    <w:rPr>
                      <w:rFonts w:ascii="TH SarabunPSK" w:hAnsi="TH SarabunPSK" w:cs="TH SarabunPSK" w:hint="cs"/>
                      <w:b/>
                      <w:bCs/>
                      <w:sz w:val="40"/>
                      <w:szCs w:val="40"/>
                      <w:cs/>
                    </w:rPr>
                    <w:t>ใช้ในการปรับปรุงพัฒนา</w:t>
                  </w:r>
                </w:p>
                <w:p w:rsidR="00E82F8D" w:rsidRDefault="00E82F8D" w:rsidP="00324962">
                  <w:pPr>
                    <w:jc w:val="center"/>
                  </w:pPr>
                </w:p>
              </w:txbxContent>
            </v:textbox>
          </v:roundrect>
        </w:pict>
      </w:r>
    </w:p>
    <w:p w:rsidR="007759C8" w:rsidRPr="000D002F" w:rsidRDefault="007759C8" w:rsidP="007759C8">
      <w:pPr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7759C8" w:rsidRPr="000D002F" w:rsidRDefault="007759C8" w:rsidP="00324962">
      <w:pPr>
        <w:spacing w:before="240" w:after="120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องค์ประกอบที่ 1 ปรัชญา ปณิธาน วัตถุประสงค์ และแผนการดำเนินการ</w:t>
      </w:r>
    </w:p>
    <w:tbl>
      <w:tblPr>
        <w:tblStyle w:val="TableGrid"/>
        <w:tblpPr w:leftFromText="180" w:rightFromText="180" w:vertAnchor="text" w:tblpX="108" w:tblpY="1"/>
        <w:tblOverlap w:val="never"/>
        <w:tblW w:w="8988" w:type="dxa"/>
        <w:tblLook w:val="04A0" w:firstRow="1" w:lastRow="0" w:firstColumn="1" w:lastColumn="0" w:noHBand="0" w:noVBand="1"/>
      </w:tblPr>
      <w:tblGrid>
        <w:gridCol w:w="4494"/>
        <w:gridCol w:w="4494"/>
      </w:tblGrid>
      <w:tr w:rsidR="00324962" w:rsidRPr="000D002F" w:rsidTr="007759C8">
        <w:tc>
          <w:tcPr>
            <w:tcW w:w="4494" w:type="dxa"/>
          </w:tcPr>
          <w:p w:rsidR="00324962" w:rsidRPr="000D002F" w:rsidRDefault="00324962" w:rsidP="0032496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</w:tcPr>
          <w:p w:rsidR="00324962" w:rsidRPr="000D002F" w:rsidRDefault="00324962" w:rsidP="0032496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การดำเนินการในปี </w:t>
            </w:r>
            <w:r w:rsidR="000D002F">
              <w:rPr>
                <w:rFonts w:ascii="TH SarabunPSK" w:hAnsi="TH SarabunPSK" w:cs="TH SarabunPSK"/>
                <w:b/>
                <w:bCs/>
                <w:cs/>
              </w:rPr>
              <w:t>2559</w:t>
            </w:r>
          </w:p>
        </w:tc>
      </w:tr>
      <w:tr w:rsidR="007759C8" w:rsidRPr="000D002F" w:rsidTr="007759C8"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</w:p>
        </w:tc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7759C8" w:rsidRPr="000D002F" w:rsidRDefault="007759C8" w:rsidP="007759C8">
            <w:pPr>
              <w:rPr>
                <w:rFonts w:ascii="TH SarabunPSK" w:hAnsi="TH SarabunPSK" w:cs="TH SarabunPSK"/>
              </w:rPr>
            </w:pPr>
          </w:p>
        </w:tc>
      </w:tr>
    </w:tbl>
    <w:p w:rsidR="007759C8" w:rsidRPr="000D002F" w:rsidRDefault="007759C8" w:rsidP="007759C8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7759C8" w:rsidRPr="000D002F" w:rsidRDefault="007759C8" w:rsidP="007759C8">
      <w:pPr>
        <w:spacing w:after="120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องค์ประกอบที่ 2 </w:t>
      </w:r>
      <w:r w:rsidR="003B6861" w:rsidRPr="000D002F">
        <w:rPr>
          <w:rFonts w:ascii="TH SarabunPSK" w:hAnsi="TH SarabunPSK" w:cs="TH SarabunPSK"/>
          <w:b/>
          <w:bCs/>
          <w:cs/>
        </w:rPr>
        <w:t>ภารกิจหลัก</w:t>
      </w:r>
    </w:p>
    <w:tbl>
      <w:tblPr>
        <w:tblStyle w:val="TableGrid"/>
        <w:tblpPr w:leftFromText="180" w:rightFromText="180" w:vertAnchor="text" w:tblpX="108" w:tblpY="1"/>
        <w:tblOverlap w:val="never"/>
        <w:tblW w:w="8988" w:type="dxa"/>
        <w:tblLook w:val="04A0" w:firstRow="1" w:lastRow="0" w:firstColumn="1" w:lastColumn="0" w:noHBand="0" w:noVBand="1"/>
      </w:tblPr>
      <w:tblGrid>
        <w:gridCol w:w="4494"/>
        <w:gridCol w:w="4494"/>
      </w:tblGrid>
      <w:tr w:rsidR="007759C8" w:rsidRPr="000D002F" w:rsidTr="007759C8">
        <w:tc>
          <w:tcPr>
            <w:tcW w:w="4494" w:type="dxa"/>
          </w:tcPr>
          <w:p w:rsidR="007759C8" w:rsidRPr="000D002F" w:rsidRDefault="007759C8" w:rsidP="007759C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</w:tcPr>
          <w:p w:rsidR="007759C8" w:rsidRPr="000D002F" w:rsidRDefault="007759C8" w:rsidP="007759C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การดำเนินการในปี </w:t>
            </w:r>
            <w:r w:rsidR="000D002F">
              <w:rPr>
                <w:rFonts w:ascii="TH SarabunPSK" w:hAnsi="TH SarabunPSK" w:cs="TH SarabunPSK"/>
                <w:b/>
                <w:bCs/>
                <w:cs/>
              </w:rPr>
              <w:t>2559</w:t>
            </w:r>
          </w:p>
        </w:tc>
      </w:tr>
      <w:tr w:rsidR="007759C8" w:rsidRPr="000D002F" w:rsidTr="007759C8"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</w:p>
        </w:tc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7759C8" w:rsidRPr="000D002F" w:rsidRDefault="007759C8" w:rsidP="007759C8">
            <w:pPr>
              <w:rPr>
                <w:rFonts w:ascii="TH SarabunPSK" w:hAnsi="TH SarabunPSK" w:cs="TH SarabunPSK"/>
              </w:rPr>
            </w:pPr>
          </w:p>
        </w:tc>
      </w:tr>
    </w:tbl>
    <w:p w:rsidR="007759C8" w:rsidRPr="000D002F" w:rsidRDefault="007759C8" w:rsidP="007759C8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7759C8" w:rsidRPr="000D002F" w:rsidRDefault="007759C8" w:rsidP="007759C8">
      <w:pPr>
        <w:spacing w:after="120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องค์ประกอบที่ 3 </w:t>
      </w:r>
      <w:r w:rsidR="003B6861" w:rsidRPr="000D002F">
        <w:rPr>
          <w:rFonts w:ascii="TH SarabunPSK" w:hAnsi="TH SarabunPSK" w:cs="TH SarabunPSK"/>
          <w:b/>
          <w:bCs/>
          <w:cs/>
        </w:rPr>
        <w:t>การบริหารและการจัดการ</w:t>
      </w:r>
    </w:p>
    <w:tbl>
      <w:tblPr>
        <w:tblStyle w:val="TableGrid"/>
        <w:tblpPr w:leftFromText="180" w:rightFromText="180" w:vertAnchor="text" w:tblpX="108" w:tblpY="1"/>
        <w:tblOverlap w:val="never"/>
        <w:tblW w:w="8988" w:type="dxa"/>
        <w:tblLook w:val="04A0" w:firstRow="1" w:lastRow="0" w:firstColumn="1" w:lastColumn="0" w:noHBand="0" w:noVBand="1"/>
      </w:tblPr>
      <w:tblGrid>
        <w:gridCol w:w="4494"/>
        <w:gridCol w:w="4494"/>
      </w:tblGrid>
      <w:tr w:rsidR="007759C8" w:rsidRPr="000D002F" w:rsidTr="007759C8">
        <w:tc>
          <w:tcPr>
            <w:tcW w:w="4494" w:type="dxa"/>
          </w:tcPr>
          <w:p w:rsidR="007759C8" w:rsidRPr="000D002F" w:rsidRDefault="007759C8" w:rsidP="007759C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</w:tcPr>
          <w:p w:rsidR="007759C8" w:rsidRPr="000D002F" w:rsidRDefault="007759C8" w:rsidP="007759C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การดำเนินการในปี </w:t>
            </w:r>
            <w:r w:rsidR="000D002F">
              <w:rPr>
                <w:rFonts w:ascii="TH SarabunPSK" w:hAnsi="TH SarabunPSK" w:cs="TH SarabunPSK"/>
                <w:b/>
                <w:bCs/>
                <w:cs/>
              </w:rPr>
              <w:t>2559</w:t>
            </w:r>
          </w:p>
        </w:tc>
      </w:tr>
      <w:tr w:rsidR="007759C8" w:rsidRPr="000D002F" w:rsidTr="007759C8"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</w:p>
        </w:tc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7759C8" w:rsidRPr="000D002F" w:rsidRDefault="007759C8" w:rsidP="007759C8">
            <w:pPr>
              <w:rPr>
                <w:rFonts w:ascii="TH SarabunPSK" w:hAnsi="TH SarabunPSK" w:cs="TH SarabunPSK"/>
              </w:rPr>
            </w:pPr>
          </w:p>
        </w:tc>
      </w:tr>
    </w:tbl>
    <w:p w:rsidR="007759C8" w:rsidRPr="000D002F" w:rsidRDefault="007759C8" w:rsidP="007759C8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7759C8" w:rsidRPr="000D002F" w:rsidRDefault="00324962" w:rsidP="007759C8">
      <w:pPr>
        <w:spacing w:after="120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องค์ประกอบที่ 4</w:t>
      </w:r>
      <w:r w:rsidR="007759C8" w:rsidRPr="000D002F">
        <w:rPr>
          <w:rFonts w:ascii="TH SarabunPSK" w:hAnsi="TH SarabunPSK" w:cs="TH SarabunPSK"/>
          <w:b/>
          <w:bCs/>
          <w:cs/>
        </w:rPr>
        <w:t xml:space="preserve"> การเงินและงบประมาณ</w:t>
      </w:r>
    </w:p>
    <w:tbl>
      <w:tblPr>
        <w:tblStyle w:val="TableGrid"/>
        <w:tblpPr w:leftFromText="180" w:rightFromText="180" w:vertAnchor="text" w:tblpX="108" w:tblpY="1"/>
        <w:tblOverlap w:val="never"/>
        <w:tblW w:w="8988" w:type="dxa"/>
        <w:tblLook w:val="04A0" w:firstRow="1" w:lastRow="0" w:firstColumn="1" w:lastColumn="0" w:noHBand="0" w:noVBand="1"/>
      </w:tblPr>
      <w:tblGrid>
        <w:gridCol w:w="4494"/>
        <w:gridCol w:w="4494"/>
      </w:tblGrid>
      <w:tr w:rsidR="007759C8" w:rsidRPr="000D002F" w:rsidTr="007759C8">
        <w:tc>
          <w:tcPr>
            <w:tcW w:w="4494" w:type="dxa"/>
          </w:tcPr>
          <w:p w:rsidR="007759C8" w:rsidRPr="000D002F" w:rsidRDefault="007759C8" w:rsidP="007759C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</w:tcPr>
          <w:p w:rsidR="007759C8" w:rsidRPr="000D002F" w:rsidRDefault="007759C8" w:rsidP="007759C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การดำเนินการในปี </w:t>
            </w:r>
            <w:r w:rsidR="000D002F">
              <w:rPr>
                <w:rFonts w:ascii="TH SarabunPSK" w:hAnsi="TH SarabunPSK" w:cs="TH SarabunPSK"/>
                <w:b/>
                <w:bCs/>
                <w:cs/>
              </w:rPr>
              <w:t>2559</w:t>
            </w:r>
          </w:p>
        </w:tc>
      </w:tr>
      <w:tr w:rsidR="007759C8" w:rsidRPr="000D002F" w:rsidTr="007759C8"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</w:p>
        </w:tc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7759C8" w:rsidRPr="000D002F" w:rsidRDefault="007759C8" w:rsidP="007759C8">
            <w:pPr>
              <w:rPr>
                <w:rFonts w:ascii="TH SarabunPSK" w:hAnsi="TH SarabunPSK" w:cs="TH SarabunPSK"/>
              </w:rPr>
            </w:pPr>
          </w:p>
        </w:tc>
      </w:tr>
    </w:tbl>
    <w:p w:rsidR="007759C8" w:rsidRPr="000D002F" w:rsidRDefault="007759C8" w:rsidP="007759C8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7759C8" w:rsidRPr="000D002F" w:rsidRDefault="007759C8" w:rsidP="007759C8">
      <w:pPr>
        <w:spacing w:after="120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องค์ประกอบที่ </w:t>
      </w:r>
      <w:r w:rsidR="00324962" w:rsidRPr="000D002F">
        <w:rPr>
          <w:rFonts w:ascii="TH SarabunPSK" w:hAnsi="TH SarabunPSK" w:cs="TH SarabunPSK"/>
          <w:b/>
          <w:bCs/>
          <w:cs/>
        </w:rPr>
        <w:t>5</w:t>
      </w:r>
      <w:r w:rsidRPr="000D002F">
        <w:rPr>
          <w:rFonts w:ascii="TH SarabunPSK" w:hAnsi="TH SarabunPSK" w:cs="TH SarabunPSK"/>
          <w:b/>
          <w:bCs/>
          <w:cs/>
        </w:rPr>
        <w:t xml:space="preserve"> ระบบและกลไกการประกันคุณภาพ</w:t>
      </w:r>
    </w:p>
    <w:tbl>
      <w:tblPr>
        <w:tblStyle w:val="TableGrid"/>
        <w:tblpPr w:leftFromText="180" w:rightFromText="180" w:vertAnchor="text" w:tblpX="108" w:tblpY="1"/>
        <w:tblOverlap w:val="never"/>
        <w:tblW w:w="8988" w:type="dxa"/>
        <w:tblLook w:val="04A0" w:firstRow="1" w:lastRow="0" w:firstColumn="1" w:lastColumn="0" w:noHBand="0" w:noVBand="1"/>
      </w:tblPr>
      <w:tblGrid>
        <w:gridCol w:w="4494"/>
        <w:gridCol w:w="4494"/>
      </w:tblGrid>
      <w:tr w:rsidR="007759C8" w:rsidRPr="000D002F" w:rsidTr="007759C8">
        <w:tc>
          <w:tcPr>
            <w:tcW w:w="4494" w:type="dxa"/>
          </w:tcPr>
          <w:p w:rsidR="007759C8" w:rsidRPr="000D002F" w:rsidRDefault="007759C8" w:rsidP="007759C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</w:tcPr>
          <w:p w:rsidR="007759C8" w:rsidRPr="000D002F" w:rsidRDefault="007759C8" w:rsidP="007759C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การดำเนินการในปี </w:t>
            </w:r>
            <w:r w:rsidR="000D002F">
              <w:rPr>
                <w:rFonts w:ascii="TH SarabunPSK" w:hAnsi="TH SarabunPSK" w:cs="TH SarabunPSK"/>
                <w:b/>
                <w:bCs/>
                <w:cs/>
              </w:rPr>
              <w:t>2559</w:t>
            </w:r>
          </w:p>
        </w:tc>
      </w:tr>
      <w:tr w:rsidR="007759C8" w:rsidRPr="000D002F" w:rsidTr="007759C8"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</w:p>
        </w:tc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7759C8" w:rsidRPr="000D002F" w:rsidRDefault="007759C8" w:rsidP="007759C8">
            <w:pPr>
              <w:rPr>
                <w:rFonts w:ascii="TH SarabunPSK" w:hAnsi="TH SarabunPSK" w:cs="TH SarabunPSK"/>
              </w:rPr>
            </w:pPr>
          </w:p>
        </w:tc>
      </w:tr>
    </w:tbl>
    <w:p w:rsidR="007759C8" w:rsidRPr="000D002F" w:rsidRDefault="007759C8" w:rsidP="007759C8">
      <w:pPr>
        <w:rPr>
          <w:rFonts w:ascii="TH SarabunPSK" w:hAnsi="TH SarabunPSK" w:cs="TH SarabunPSK"/>
          <w:sz w:val="16"/>
          <w:szCs w:val="16"/>
        </w:rPr>
      </w:pPr>
    </w:p>
    <w:p w:rsidR="001F458C" w:rsidRPr="000D002F" w:rsidRDefault="001F458C" w:rsidP="00EB010E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1F458C" w:rsidRPr="000D002F" w:rsidRDefault="0052646B" w:rsidP="00EB010E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noProof/>
          <w:sz w:val="48"/>
          <w:szCs w:val="48"/>
        </w:rPr>
        <w:pict>
          <v:roundrect id="_x0000_s1046" style="position:absolute;left:0;text-align:left;margin-left:-3.3pt;margin-top:-2pt;width:459.75pt;height:35.25pt;z-index:251660288" arcsize="10923f" fillcolor="white [3201]" strokecolor="#8064a2 [3207]" strokeweight="5pt">
            <v:stroke linestyle="thickThin"/>
            <v:shadow color="#868686"/>
            <v:textbox>
              <w:txbxContent>
                <w:p w:rsidR="00E82F8D" w:rsidRPr="00324962" w:rsidRDefault="00E82F8D" w:rsidP="00324962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</w:rPr>
                  </w:pPr>
                  <w:r w:rsidRPr="00324962">
                    <w:rPr>
                      <w:rFonts w:ascii="TH SarabunPSK" w:hAnsi="TH SarabunPSK" w:cs="TH SarabunPSK" w:hint="cs"/>
                      <w:b/>
                      <w:bCs/>
                      <w:sz w:val="40"/>
                      <w:szCs w:val="40"/>
                      <w:cs/>
                    </w:rPr>
                    <w:t>ตอน</w:t>
                  </w:r>
                  <w:r w:rsidRPr="00324962"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  <w:cs/>
                    </w:rPr>
                    <w:t xml:space="preserve">ที่ </w:t>
                  </w:r>
                  <w:r w:rsidRPr="00324962">
                    <w:rPr>
                      <w:rFonts w:ascii="TH SarabunPSK" w:hAnsi="TH SarabunPSK" w:cs="TH SarabunPSK" w:hint="cs"/>
                      <w:b/>
                      <w:bCs/>
                      <w:sz w:val="40"/>
                      <w:szCs w:val="40"/>
                      <w:cs/>
                    </w:rPr>
                    <w:t>3</w:t>
                  </w:r>
                  <w:r w:rsidRPr="00324962"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  <w:cs/>
                    </w:rPr>
                    <w:t xml:space="preserve"> ผลการดำเนินงาน</w:t>
                  </w:r>
                </w:p>
                <w:p w:rsidR="00E82F8D" w:rsidRDefault="00E82F8D" w:rsidP="00324962"/>
              </w:txbxContent>
            </v:textbox>
          </v:roundrect>
        </w:pict>
      </w:r>
    </w:p>
    <w:p w:rsidR="001F458C" w:rsidRPr="000D002F" w:rsidRDefault="001F458C" w:rsidP="00EB010E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1948FB" w:rsidRPr="000D002F" w:rsidRDefault="00715EB7" w:rsidP="001948FB">
      <w:pPr>
        <w:ind w:right="20"/>
        <w:rPr>
          <w:rFonts w:ascii="TH SarabunPSK" w:hAnsi="TH SarabunPSK" w:cs="TH SarabunPSK"/>
          <w:sz w:val="16"/>
          <w:szCs w:val="16"/>
        </w:rPr>
      </w:pPr>
      <w:r w:rsidRPr="000D002F">
        <w:rPr>
          <w:rFonts w:ascii="TH SarabunPSK" w:hAnsi="TH SarabunPSK" w:cs="TH SarabunPSK"/>
          <w:b/>
          <w:bCs/>
          <w:sz w:val="36"/>
          <w:szCs w:val="36"/>
          <w:cs/>
        </w:rPr>
        <w:t>องค์ประกอบที่ 1 ปรัชญา ปณิธาน วัตถุประสงค์ และแผนดำเนินการ</w:t>
      </w:r>
    </w:p>
    <w:p w:rsidR="007824C6" w:rsidRPr="000D002F" w:rsidRDefault="007824C6" w:rsidP="007824C6">
      <w:pPr>
        <w:tabs>
          <w:tab w:val="left" w:pos="851"/>
        </w:tabs>
        <w:spacing w:before="120"/>
        <w:ind w:right="2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หลักการ</w:t>
      </w:r>
    </w:p>
    <w:p w:rsidR="007824C6" w:rsidRPr="000D002F" w:rsidRDefault="007824C6" w:rsidP="007824C6">
      <w:pPr>
        <w:tabs>
          <w:tab w:val="left" w:pos="851"/>
        </w:tabs>
        <w:spacing w:before="120"/>
        <w:ind w:right="2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cs/>
        </w:rPr>
        <w:tab/>
        <w:t>มหาวิทยาลัยแต่ละแห่งมีปรัชญา ปณิธาน และจุดเน้นที่อาจแตกต่างกัน ดังนั้น จึงเป็นหน้าที่ที่มหาวิทยาลัยจะกำหนดวิสัยทัศน์ แผนกลยุทธ์และแผนปฏิบัติการประจำปีให้ชัดเจนและสอดคล้องกับปรัชญา  ปณิธาน กฎหมาย และจุดเน้นของมหาวิทยาลัย ที่สนับสนุนภารกิจของมหาวิทยาลัย</w:t>
      </w:r>
      <w:r w:rsidRPr="000D002F">
        <w:rPr>
          <w:rFonts w:ascii="TH SarabunPSK" w:hAnsi="TH SarabunPSK" w:cs="TH SarabunPSK"/>
          <w:spacing w:val="-2"/>
          <w:cs/>
        </w:rPr>
        <w:t>ตามหลักการอุดมศึกษา มาตรฐานการศึกษาของชาติ มาตรฐานการอุดมศึกษา มาตรฐานวิชาชีพ (ถ้ามี) ตลอดจนสอดคล้องกับกรอบ</w:t>
      </w:r>
      <w:r w:rsidR="00AB6CE2" w:rsidRPr="000D002F">
        <w:rPr>
          <w:rFonts w:ascii="TH SarabunPSK" w:hAnsi="TH SarabunPSK" w:cs="TH SarabunPSK" w:hint="cs"/>
          <w:spacing w:val="-2"/>
          <w:cs/>
        </w:rPr>
        <w:t xml:space="preserve"> </w:t>
      </w:r>
      <w:r w:rsidRPr="000D002F">
        <w:rPr>
          <w:rFonts w:ascii="TH SarabunPSK" w:hAnsi="TH SarabunPSK" w:cs="TH SarabunPSK"/>
          <w:spacing w:val="-2"/>
          <w:cs/>
        </w:rPr>
        <w:t xml:space="preserve">แผนอุดมศึกษาระยะยาว </w:t>
      </w:r>
      <w:r w:rsidRPr="000D002F">
        <w:rPr>
          <w:rFonts w:ascii="TH SarabunPSK" w:hAnsi="TH SarabunPSK" w:cs="TH SarabunPSK"/>
          <w:spacing w:val="-2"/>
        </w:rPr>
        <w:t>15</w:t>
      </w:r>
      <w:r w:rsidRPr="000D002F">
        <w:rPr>
          <w:rFonts w:ascii="TH SarabunPSK" w:hAnsi="TH SarabunPSK" w:cs="TH SarabunPSK"/>
          <w:spacing w:val="-2"/>
          <w:cs/>
        </w:rPr>
        <w:t xml:space="preserve"> ปี </w:t>
      </w:r>
      <w:r w:rsidRPr="000D002F">
        <w:rPr>
          <w:rFonts w:ascii="TH SarabunPSK" w:hAnsi="TH SarabunPSK" w:cs="TH SarabunPSK"/>
          <w:cs/>
        </w:rPr>
        <w:t xml:space="preserve">ฉบับที่ </w:t>
      </w:r>
      <w:r w:rsidRPr="000D002F">
        <w:rPr>
          <w:rFonts w:ascii="TH SarabunPSK" w:hAnsi="TH SarabunPSK" w:cs="TH SarabunPSK"/>
        </w:rPr>
        <w:t>2</w:t>
      </w:r>
      <w:r w:rsidRPr="000D002F">
        <w:rPr>
          <w:rFonts w:ascii="TH SarabunPSK" w:hAnsi="TH SarabunPSK" w:cs="TH SarabunPSK"/>
          <w:cs/>
        </w:rPr>
        <w:t xml:space="preserve"> (พ.ศ.</w:t>
      </w:r>
      <w:r w:rsidRPr="000D002F">
        <w:rPr>
          <w:rFonts w:ascii="TH SarabunPSK" w:hAnsi="TH SarabunPSK" w:cs="TH SarabunPSK"/>
        </w:rPr>
        <w:t>2551-2565</w:t>
      </w:r>
      <w:r w:rsidRPr="000D002F">
        <w:rPr>
          <w:rFonts w:ascii="TH SarabunPSK" w:hAnsi="TH SarabunPSK" w:cs="TH SarabunPSK"/>
          <w:cs/>
        </w:rPr>
        <w:t xml:space="preserve">) </w:t>
      </w:r>
      <w:r w:rsidRPr="000D002F">
        <w:rPr>
          <w:rFonts w:ascii="TH SarabunPSK" w:hAnsi="TH SarabunPSK" w:cs="TH SarabunPSK"/>
          <w:spacing w:val="-2"/>
          <w:cs/>
        </w:rPr>
        <w:t>และการเปลี่ยนแปลงของกระแสโลก</w:t>
      </w:r>
    </w:p>
    <w:p w:rsidR="007824C6" w:rsidRPr="000D002F" w:rsidRDefault="007824C6" w:rsidP="007824C6">
      <w:pPr>
        <w:tabs>
          <w:tab w:val="left" w:pos="851"/>
        </w:tabs>
        <w:spacing w:before="120"/>
        <w:ind w:right="111"/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ab/>
        <w:t>ในกระบวนการกำหนดวิสัยทัศน์และแผนกลยุทธ์  สภามหาวิทยาลัยเปิดโอกาสให้มีส่วนร่วมของสมาชิกทุกกลุ่มในมหาวิทยาลัย และมีการถ่ายทอดวิสัยทัศน์และแผนกลยุทธ์ที่กำหนดแล้วให้รับทราบทั่วกันทั้งอาจารย์ เจ้าหน้าที่ นักศึกษา ตลอดจนผู้ที่มีส่วนได้ส่วนเสีย เช่น ผู้ปกครอง ชุมชน ผู้ใช้บริการและสังคมโดยรวม</w:t>
      </w:r>
      <w:r w:rsidRPr="000D002F">
        <w:rPr>
          <w:rFonts w:ascii="TH SarabunPSK" w:hAnsi="TH SarabunPSK" w:cs="TH SarabunPSK"/>
          <w:strike/>
          <w:cs/>
        </w:rPr>
        <w:t xml:space="preserve"> </w:t>
      </w:r>
    </w:p>
    <w:p w:rsidR="001948FB" w:rsidRPr="000D002F" w:rsidRDefault="001948FB" w:rsidP="001F458C">
      <w:pPr>
        <w:tabs>
          <w:tab w:val="left" w:pos="851"/>
        </w:tabs>
        <w:ind w:right="20"/>
        <w:rPr>
          <w:rFonts w:ascii="TH SarabunPSK" w:hAnsi="TH SarabunPSK" w:cs="TH SarabunPSK"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2268"/>
      </w:tblGrid>
      <w:tr w:rsidR="00D0764D" w:rsidRPr="000D002F" w:rsidTr="00EC3EAE">
        <w:trPr>
          <w:trHeight w:val="327"/>
          <w:tblHeader/>
        </w:trPr>
        <w:tc>
          <w:tcPr>
            <w:tcW w:w="6804" w:type="dxa"/>
            <w:vMerge w:val="restart"/>
            <w:shd w:val="clear" w:color="auto" w:fill="auto"/>
            <w:vAlign w:val="center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226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ปรัชญา ปณิธาน วัตถุประสงค์</w:t>
            </w:r>
          </w:p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และแผนดำเนินการ</w:t>
            </w:r>
          </w:p>
        </w:tc>
      </w:tr>
      <w:tr w:rsidR="00D0764D" w:rsidRPr="000D002F" w:rsidTr="00EC3EAE">
        <w:trPr>
          <w:trHeight w:val="149"/>
          <w:tblHeader/>
        </w:trPr>
        <w:tc>
          <w:tcPr>
            <w:tcW w:w="6804" w:type="dxa"/>
            <w:vMerge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226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D0764D" w:rsidRPr="000D002F" w:rsidTr="00EC3EAE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D0764D" w:rsidRPr="000D002F" w:rsidRDefault="00D0764D" w:rsidP="00ED163D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1.1  กระบวนการพัฒนาแผน</w:t>
            </w:r>
          </w:p>
        </w:tc>
        <w:tc>
          <w:tcPr>
            <w:tcW w:w="226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D0764D" w:rsidRPr="000D002F" w:rsidTr="00EC3EAE">
        <w:trPr>
          <w:trHeight w:val="342"/>
        </w:trPr>
        <w:tc>
          <w:tcPr>
            <w:tcW w:w="6804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226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  <w:tr w:rsidR="00D0764D" w:rsidRPr="000D002F" w:rsidTr="00EC3EAE">
        <w:trPr>
          <w:trHeight w:val="342"/>
        </w:trPr>
        <w:tc>
          <w:tcPr>
            <w:tcW w:w="6804" w:type="dxa"/>
            <w:shd w:val="clear" w:color="auto" w:fill="auto"/>
            <w:vAlign w:val="center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</w:tbl>
    <w:p w:rsidR="00D0764D" w:rsidRPr="000D002F" w:rsidRDefault="00D0764D" w:rsidP="00D0764D">
      <w:pPr>
        <w:ind w:right="20"/>
        <w:jc w:val="thaiDistribute"/>
        <w:rPr>
          <w:rFonts w:ascii="TH SarabunPSK" w:hAnsi="TH SarabunPSK" w:cs="TH SarabunPSK"/>
          <w:b/>
          <w:bCs/>
          <w:strike/>
          <w:sz w:val="16"/>
          <w:szCs w:val="16"/>
        </w:rPr>
      </w:pPr>
    </w:p>
    <w:p w:rsidR="00D0764D" w:rsidRPr="000D002F" w:rsidRDefault="00D0764D" w:rsidP="00D0764D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 w:rsidR="001F458C" w:rsidRPr="000D002F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1F458C" w:rsidRPr="000D002F" w:rsidRDefault="001F458C" w:rsidP="00D0764D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828"/>
      </w:tblGrid>
      <w:tr w:rsidR="00D0764D" w:rsidRPr="000D002F" w:rsidTr="00EC3EAE">
        <w:tc>
          <w:tcPr>
            <w:tcW w:w="226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82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D0764D" w:rsidRPr="000D002F" w:rsidTr="00EC3EAE">
        <w:tc>
          <w:tcPr>
            <w:tcW w:w="226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82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D0764D" w:rsidRPr="000D002F" w:rsidTr="00EC3EAE">
        <w:tc>
          <w:tcPr>
            <w:tcW w:w="226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1.51 – 2.50</w:t>
            </w:r>
          </w:p>
        </w:tc>
        <w:tc>
          <w:tcPr>
            <w:tcW w:w="382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D0764D" w:rsidRPr="000D002F" w:rsidTr="00EC3EAE">
        <w:tc>
          <w:tcPr>
            <w:tcW w:w="226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82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0D002F">
              <w:rPr>
                <w:rStyle w:val="PageNumber"/>
                <w:rFonts w:ascii="TH SarabunPSK" w:eastAsia="Browallia New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D0764D" w:rsidRPr="000D002F" w:rsidTr="00EC3EAE">
        <w:tc>
          <w:tcPr>
            <w:tcW w:w="226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82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D0764D" w:rsidRPr="000D002F" w:rsidTr="00EC3EAE">
        <w:tc>
          <w:tcPr>
            <w:tcW w:w="226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82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D0764D" w:rsidRPr="000D002F" w:rsidRDefault="00D0764D" w:rsidP="00D0764D">
      <w:pPr>
        <w:ind w:right="20"/>
        <w:jc w:val="thaiDistribute"/>
        <w:rPr>
          <w:rFonts w:ascii="TH SarabunPSK" w:hAnsi="TH SarabunPSK" w:cs="TH SarabunPSK"/>
          <w:b/>
          <w:bCs/>
          <w:strike/>
        </w:rPr>
      </w:pPr>
    </w:p>
    <w:p w:rsidR="001948FB" w:rsidRPr="000D002F" w:rsidRDefault="001948FB" w:rsidP="001948FB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1948FB" w:rsidRPr="000D002F" w:rsidRDefault="001948FB" w:rsidP="001948FB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1948FB" w:rsidRPr="000D002F" w:rsidRDefault="001948FB" w:rsidP="001948FB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1948FB" w:rsidRPr="000D002F" w:rsidRDefault="001948FB" w:rsidP="001948FB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1948FB" w:rsidRPr="000D002F" w:rsidRDefault="001948FB" w:rsidP="001948FB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1948FB" w:rsidRPr="000D002F" w:rsidRDefault="001948FB" w:rsidP="001948FB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1F458C" w:rsidRPr="000D002F" w:rsidRDefault="001F458C" w:rsidP="001948FB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1F458C" w:rsidRPr="000D002F" w:rsidRDefault="001F458C" w:rsidP="001948FB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D160FA" w:rsidRPr="000D002F" w:rsidRDefault="00715EB7" w:rsidP="00D160FA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  <w:r w:rsidRPr="000D002F">
        <w:rPr>
          <w:rFonts w:ascii="TH SarabunPSK" w:eastAsia="Calibri" w:hAnsi="TH SarabunPSK" w:cs="TH SarabunPSK"/>
          <w:b/>
          <w:bCs/>
          <w:kern w:val="24"/>
          <w:cs/>
        </w:rPr>
        <w:t>ตัวบ่งชี้ที่</w:t>
      </w:r>
      <w:r w:rsidRPr="000D002F">
        <w:rPr>
          <w:rFonts w:ascii="TH SarabunPSK" w:eastAsia="Calibri" w:hAnsi="TH SarabunPSK" w:cs="TH SarabunPSK"/>
          <w:b/>
          <w:bCs/>
          <w:kern w:val="24"/>
        </w:rPr>
        <w:t xml:space="preserve"> 1.1</w:t>
      </w:r>
      <w:r w:rsidRPr="000D002F">
        <w:rPr>
          <w:rFonts w:ascii="TH SarabunPSK" w:eastAsia="Calibri" w:hAnsi="TH SarabunPSK" w:cs="TH SarabunPSK"/>
          <w:b/>
          <w:bCs/>
          <w:kern w:val="24"/>
          <w:cs/>
        </w:rPr>
        <w:t xml:space="preserve"> </w:t>
      </w:r>
      <w:r w:rsidRPr="000D002F">
        <w:rPr>
          <w:rFonts w:ascii="TH SarabunPSK" w:eastAsia="Calibri" w:hAnsi="TH SarabunPSK" w:cs="TH SarabunPSK" w:hint="cs"/>
          <w:b/>
          <w:bCs/>
          <w:kern w:val="24"/>
          <w:cs/>
        </w:rPr>
        <w:t xml:space="preserve">        </w:t>
      </w:r>
      <w:r w:rsidRPr="000D002F">
        <w:rPr>
          <w:rFonts w:ascii="TH SarabunPSK" w:eastAsia="Calibri" w:hAnsi="TH SarabunPSK" w:cs="TH SarabunPSK"/>
          <w:b/>
          <w:bCs/>
          <w:kern w:val="24"/>
        </w:rPr>
        <w:t>:</w:t>
      </w:r>
      <w:r w:rsidRPr="000D002F">
        <w:rPr>
          <w:rFonts w:ascii="TH SarabunPSK" w:eastAsia="Calibri" w:hAnsi="TH SarabunPSK" w:cs="TH SarabunPSK" w:hint="cs"/>
          <w:b/>
          <w:bCs/>
          <w:kern w:val="24"/>
          <w:cs/>
        </w:rPr>
        <w:t xml:space="preserve">  </w:t>
      </w:r>
      <w:r w:rsidRPr="000D002F">
        <w:rPr>
          <w:rFonts w:ascii="TH SarabunPSK" w:eastAsia="Calibri" w:hAnsi="TH SarabunPSK" w:cs="TH SarabunPSK"/>
          <w:b/>
          <w:bCs/>
          <w:kern w:val="24"/>
          <w:cs/>
        </w:rPr>
        <w:t>กระบวนการพัฒนาแผน</w:t>
      </w:r>
    </w:p>
    <w:p w:rsidR="00D160FA" w:rsidRPr="000D002F" w:rsidRDefault="00D160FA" w:rsidP="00D160FA">
      <w:pPr>
        <w:tabs>
          <w:tab w:val="left" w:pos="1701"/>
        </w:tabs>
        <w:spacing w:before="120"/>
        <w:ind w:right="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กระบวนการ </w:t>
      </w:r>
    </w:p>
    <w:p w:rsidR="00D160FA" w:rsidRPr="000D002F" w:rsidRDefault="00D160FA" w:rsidP="00D160FA">
      <w:pPr>
        <w:tabs>
          <w:tab w:val="left" w:pos="1701"/>
        </w:tabs>
        <w:spacing w:before="120"/>
        <w:ind w:right="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ปีงบประมาณ</w:t>
      </w:r>
    </w:p>
    <w:p w:rsidR="00AE7BE4" w:rsidRPr="000D002F" w:rsidRDefault="00AE7BE4" w:rsidP="00D160FA">
      <w:pPr>
        <w:tabs>
          <w:tab w:val="left" w:pos="1701"/>
        </w:tabs>
        <w:spacing w:before="120"/>
        <w:ind w:right="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</w:t>
      </w:r>
      <w:r w:rsidRPr="000D002F">
        <w:rPr>
          <w:rFonts w:ascii="TH SarabunPSK" w:hAnsi="TH SarabunPSK" w:cs="TH SarabunPSK"/>
          <w:b/>
          <w:bCs/>
        </w:rPr>
        <w:t>:</w:t>
      </w:r>
    </w:p>
    <w:p w:rsidR="00D160FA" w:rsidRPr="000D002F" w:rsidRDefault="00D160FA" w:rsidP="00D160FA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D160FA" w:rsidRPr="000D002F" w:rsidTr="00EC3EAE">
        <w:trPr>
          <w:trHeight w:val="179"/>
        </w:trPr>
        <w:tc>
          <w:tcPr>
            <w:tcW w:w="4503" w:type="dxa"/>
            <w:shd w:val="clear" w:color="auto" w:fill="auto"/>
          </w:tcPr>
          <w:p w:rsidR="00D160FA" w:rsidRPr="000D002F" w:rsidRDefault="00D160FA" w:rsidP="00F2726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auto"/>
          </w:tcPr>
          <w:p w:rsidR="00D160FA" w:rsidRPr="000D002F" w:rsidRDefault="00D160FA" w:rsidP="00F2726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B44D67" w:rsidRPr="000D002F" w:rsidTr="00AE7BE4">
        <w:trPr>
          <w:trHeight w:val="1060"/>
        </w:trPr>
        <w:tc>
          <w:tcPr>
            <w:tcW w:w="4503" w:type="dxa"/>
            <w:shd w:val="clear" w:color="auto" w:fill="auto"/>
          </w:tcPr>
          <w:p w:rsidR="00B44D67" w:rsidRPr="000D002F" w:rsidRDefault="00B44D67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B44D67" w:rsidRPr="000D002F" w:rsidRDefault="00B44D67" w:rsidP="00AE7BE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7824C6" w:rsidRPr="000D002F" w:rsidRDefault="007824C6" w:rsidP="005268B4">
      <w:pPr>
        <w:tabs>
          <w:tab w:val="left" w:pos="1701"/>
          <w:tab w:val="left" w:pos="4111"/>
        </w:tabs>
        <w:spacing w:before="120"/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 xml:space="preserve">  </w:t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b/>
          <w:bCs/>
        </w:rPr>
        <w:t>:</w:t>
      </w:r>
      <w:r w:rsidRPr="000D002F">
        <w:rPr>
          <w:rFonts w:ascii="TH SarabunPSK" w:hAnsi="TH SarabunPSK" w:cs="TH SarabunPSK"/>
          <w:cs/>
        </w:rPr>
        <w:t xml:space="preserve">  มหาวิทยาลัยมีพันธกิจหลัก  คือ  การเรียนการสอน  การวิจัย การบริการทางวิชาการแก่สังคม และการทำนุบำรุงศิลปวัฒนธรรม ในการดำเนินพันธกิจหลักมหาวิทยาลัยราชภัฏสกลนครจำเป็นต้องมีการกำหนดทิศทางการพัฒนาและการดำเนินงานของมหาวิทยาลัย เพื่อให้มหาวิทยาลัยดำเนินการสอดคล้องกับอัตลักษณ์หรือจุดเน้นกลุ่มผลิตบัณฑิตระดับปริญญาตรี</w:t>
      </w:r>
      <w:r w:rsidRPr="000D002F">
        <w:rPr>
          <w:rFonts w:ascii="TH SarabunPSK" w:hAnsi="TH SarabunPSK" w:cs="TH SarabunPSK"/>
        </w:rPr>
        <w:t xml:space="preserve"> (</w:t>
      </w:r>
      <w:r w:rsidRPr="000D002F">
        <w:rPr>
          <w:rFonts w:ascii="TH SarabunPSK" w:hAnsi="TH SarabunPSK" w:cs="TH SarabunPSK"/>
          <w:cs/>
        </w:rPr>
        <w:t>กลุ่ม ข</w:t>
      </w:r>
      <w:r w:rsidRPr="000D002F">
        <w:rPr>
          <w:rFonts w:ascii="TH SarabunPSK" w:hAnsi="TH SarabunPSK" w:cs="TH SarabunPSK"/>
        </w:rPr>
        <w:t xml:space="preserve">) </w:t>
      </w:r>
      <w:r w:rsidRPr="000D002F">
        <w:rPr>
          <w:rFonts w:ascii="TH SarabunPSK" w:hAnsi="TH SarabunPSK" w:cs="TH SarabunPSK"/>
          <w:cs/>
        </w:rPr>
        <w:t>มีคุณภาพ มีความเป็นสากลและเจริญเติบโตอย่างยั่งยืน  ดังนั้น มหาวิทยาลัยต้องกำหนดวิสัยทัศน์  พันธกิจ  ตลอดจนมีการพัฒนาแผนกลยุทธ์และแผนการดำเนิน งานเพื่อเป็นแนวทางในการดำเนินงานของมหาวิทยาลัยในการพัฒนาแผนกลยุทธ์  นอกเหนือจากการพิจารณาอัตลักษณ์หรือจุดเน้นของมหาวิทยาลัยแล้วจะต้องคำนึงถึงหลักการอุดมศึกษา กรอบแผนอุดมศึกษาระยะยาว  มาตรฐานการศึกษาของชาติ  มาตรฐานการอุดมศึกษา  มาตรฐานวิชาชีพที่เกี่ยวข้องยุทธศาสตร์ด้านต่าง ๆ ของชาติ รวมถึงทิศทางการพัฒนาประเทศตามแผนพัฒนาเศรษฐกิจและสังคมแห่งชาติ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และการเปลี่ยนแปลงของกระแสโลก ทั้งนี้ เพื่อให้การดำเนินงานของมหาวิทยาลัยเป็นไปอย่างมีคุณภาพเป็นที่ยอมรับ และสามารถตอบสนองสังคมในทิศทางที่ถูกต้องเหมาะสม</w:t>
      </w:r>
    </w:p>
    <w:p w:rsidR="007824C6" w:rsidRPr="000D002F" w:rsidRDefault="007824C6" w:rsidP="0090751E">
      <w:pPr>
        <w:tabs>
          <w:tab w:val="left" w:pos="1701"/>
          <w:tab w:val="left" w:pos="2160"/>
          <w:tab w:val="left" w:pos="2880"/>
        </w:tabs>
        <w:spacing w:before="24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เกณฑ์มาตรฐาน  </w:t>
      </w:r>
      <w:r w:rsidRPr="000D002F">
        <w:rPr>
          <w:rFonts w:ascii="TH SarabunPSK" w:hAnsi="TH SarabunPSK" w:cs="TH SarabunPSK"/>
          <w:b/>
          <w:bCs/>
        </w:rPr>
        <w:t>:</w:t>
      </w:r>
    </w:p>
    <w:p w:rsidR="007824C6" w:rsidRPr="000D002F" w:rsidRDefault="007824C6" w:rsidP="005268B4">
      <w:pPr>
        <w:tabs>
          <w:tab w:val="left" w:pos="426"/>
          <w:tab w:val="left" w:pos="567"/>
          <w:tab w:val="left" w:pos="851"/>
        </w:tabs>
        <w:spacing w:before="120"/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  <w:cs/>
        </w:rPr>
        <w:tab/>
        <w:t>1. มีการจัดทำแผนกลยุทธ์ที่สอดคล้องกับนโยบายของสภามหาวิทยาลัย  โดยการมีส่วนร่วมของบุคลากร</w:t>
      </w:r>
      <w:r w:rsidRPr="000D002F">
        <w:rPr>
          <w:rFonts w:ascii="TH SarabunPSK" w:hAnsi="TH SarabunPSK" w:cs="TH SarabunPSK"/>
          <w:cs/>
        </w:rPr>
        <w:br/>
        <w:t>ในมหาวิทยาลัยและได้รับความเห็นชอบจากสภามหาวิทยาลัย โดยเป็นแผนที่เชื่อมโยงกับปรัชญาหรือปณิธานและพระราชบัญญัติสถาบัน ตลอดจนสอดคล้องกับจุดเน้นของมหาวิทยาลัยราชภัฏสกลนคร กลุ่มผลิตบัณฑิตระดับปริญญาตรี</w:t>
      </w:r>
      <w:r w:rsidRPr="000D002F">
        <w:rPr>
          <w:rFonts w:ascii="TH SarabunPSK" w:hAnsi="TH SarabunPSK" w:cs="TH SarabunPSK"/>
        </w:rPr>
        <w:t xml:space="preserve"> (</w:t>
      </w:r>
      <w:r w:rsidRPr="000D002F">
        <w:rPr>
          <w:rFonts w:ascii="TH SarabunPSK" w:hAnsi="TH SarabunPSK" w:cs="TH SarabunPSK"/>
          <w:cs/>
        </w:rPr>
        <w:t>กลุ่ม ข</w:t>
      </w:r>
      <w:r w:rsidRPr="000D002F">
        <w:rPr>
          <w:rFonts w:ascii="TH SarabunPSK" w:hAnsi="TH SarabunPSK" w:cs="TH SarabunPSK"/>
        </w:rPr>
        <w:t xml:space="preserve">) </w:t>
      </w:r>
      <w:r w:rsidRPr="000D002F">
        <w:rPr>
          <w:rFonts w:ascii="TH SarabunPSK" w:hAnsi="TH SarabunPSK" w:cs="TH SarabunPSK"/>
          <w:cs/>
        </w:rPr>
        <w:t>กรอบแผนอุดมศึกษาระยะยาว</w:t>
      </w:r>
      <w:r w:rsidRPr="000D002F">
        <w:rPr>
          <w:rFonts w:ascii="TH SarabunPSK" w:hAnsi="TH SarabunPSK" w:cs="TH SarabunPSK"/>
        </w:rPr>
        <w:t xml:space="preserve"> 15 </w:t>
      </w:r>
      <w:r w:rsidRPr="000D002F">
        <w:rPr>
          <w:rFonts w:ascii="TH SarabunPSK" w:hAnsi="TH SarabunPSK" w:cs="TH SarabunPSK"/>
          <w:cs/>
        </w:rPr>
        <w:t xml:space="preserve">ปี ฉบับที่ 2 (พ.ศ. 2551 – 2565) และแผนพัฒนาการศึกษาระดับอุดมศึกษา ฉบับที่ 11 (พ.ศ. 2555 - 2559)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</w:p>
    <w:p w:rsidR="007824C6" w:rsidRPr="000D002F" w:rsidRDefault="007824C6" w:rsidP="005268B4">
      <w:pPr>
        <w:tabs>
          <w:tab w:val="left" w:pos="426"/>
          <w:tab w:val="left" w:pos="851"/>
        </w:tabs>
        <w:jc w:val="thaiDistribute"/>
        <w:rPr>
          <w:rFonts w:ascii="TH SarabunPSK" w:hAnsi="TH SarabunPSK" w:cs="TH SarabunPSK"/>
          <w:u w:val="single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  <w:cs/>
        </w:rPr>
        <w:tab/>
        <w:t>2. มีการถ่ายทอดแผนกลยุทธ์ระดับมหาวิทยาลัยไปสู่ทุกหน่วยงานภายใน</w:t>
      </w:r>
    </w:p>
    <w:p w:rsidR="005268B4" w:rsidRPr="000D002F" w:rsidRDefault="007824C6" w:rsidP="005268B4">
      <w:pPr>
        <w:tabs>
          <w:tab w:val="left" w:pos="426"/>
          <w:tab w:val="left" w:pos="851"/>
        </w:tabs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  <w:cs/>
        </w:rPr>
        <w:tab/>
        <w:t xml:space="preserve">3. มีกระบวนการแปลงแผนกลยุทธ์เป็นแผนปฏิบัติงานประจำปีครบ </w:t>
      </w:r>
      <w:r w:rsidRPr="000D002F">
        <w:rPr>
          <w:rFonts w:ascii="TH SarabunPSK" w:hAnsi="TH SarabunPSK" w:cs="TH SarabunPSK"/>
        </w:rPr>
        <w:t xml:space="preserve">4 </w:t>
      </w:r>
      <w:r w:rsidRPr="000D002F">
        <w:rPr>
          <w:rFonts w:ascii="TH SarabunPSK" w:hAnsi="TH SarabunPSK" w:cs="TH SarabunPSK"/>
          <w:cs/>
        </w:rPr>
        <w:t>พันธกิจ  คือ  ด้านการเรียน</w:t>
      </w:r>
    </w:p>
    <w:p w:rsidR="007824C6" w:rsidRPr="000D002F" w:rsidRDefault="007824C6" w:rsidP="005268B4">
      <w:pPr>
        <w:tabs>
          <w:tab w:val="left" w:pos="426"/>
          <w:tab w:val="left" w:pos="851"/>
        </w:tabs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การสอน การวิจัย การบริการทางวิชาการ และการทำนุบำรุงศิลปะและวัฒนธรรม</w:t>
      </w:r>
    </w:p>
    <w:p w:rsidR="007824C6" w:rsidRPr="000D002F" w:rsidRDefault="007824C6" w:rsidP="005268B4">
      <w:pPr>
        <w:tabs>
          <w:tab w:val="left" w:pos="426"/>
          <w:tab w:val="left" w:pos="1701"/>
          <w:tab w:val="left" w:pos="2160"/>
          <w:tab w:val="left" w:pos="2880"/>
        </w:tabs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  <w:cs/>
        </w:rPr>
        <w:tab/>
        <w:t>4. มีตัวบ่งชี้ของแผนกลยุทธ์ แผนปฏิบัติงานประจำปี และค่าเป้าหมายของแต่ละตัวบ่งชี้ เพื่อ</w:t>
      </w:r>
      <w:r w:rsidR="005268B4" w:rsidRPr="000D002F">
        <w:rPr>
          <w:rFonts w:ascii="TH SarabunPSK" w:hAnsi="TH SarabunPSK" w:cs="TH SarabunPSK"/>
          <w:cs/>
        </w:rPr>
        <w:t xml:space="preserve">             </w:t>
      </w:r>
      <w:r w:rsidRPr="000D002F">
        <w:rPr>
          <w:rFonts w:ascii="TH SarabunPSK" w:hAnsi="TH SarabunPSK" w:cs="TH SarabunPSK"/>
          <w:cs/>
        </w:rPr>
        <w:t>วัดความสำเร็จของการดำเนินงานตามแผนกลยุทธ์และแผนปฏิบัติงานประจำปี</w:t>
      </w:r>
    </w:p>
    <w:p w:rsidR="007824C6" w:rsidRPr="000D002F" w:rsidRDefault="007824C6" w:rsidP="005268B4">
      <w:pPr>
        <w:tabs>
          <w:tab w:val="left" w:pos="426"/>
        </w:tabs>
        <w:jc w:val="thaiDistribute"/>
        <w:rPr>
          <w:rFonts w:ascii="TH SarabunPSK" w:hAnsi="TH SarabunPSK" w:cs="TH SarabunPSK"/>
          <w:u w:val="single"/>
        </w:rPr>
      </w:pPr>
      <w:r w:rsidRPr="000D002F">
        <w:rPr>
          <w:rFonts w:ascii="TH SarabunPSK" w:eastAsia="Times New Roman" w:hAnsi="TH SarabunPSK" w:cs="TH SarabunPSK"/>
          <w:cs/>
        </w:rPr>
        <w:t xml:space="preserve"> </w:t>
      </w:r>
      <w:r w:rsidRPr="000D002F">
        <w:rPr>
          <w:rFonts w:ascii="TH SarabunPSK" w:eastAsia="Times New Roman" w:hAnsi="TH SarabunPSK" w:cs="TH SarabunPSK"/>
          <w:cs/>
        </w:rPr>
        <w:tab/>
      </w:r>
      <w:r w:rsidRPr="000D002F">
        <w:rPr>
          <w:rFonts w:ascii="TH SarabunPSK" w:hAnsi="TH SarabunPSK" w:cs="TH SarabunPSK"/>
          <w:cs/>
        </w:rPr>
        <w:t xml:space="preserve">5. มีการดำเนินการตามแผนปฏิบัติงานประจำปีครบ </w:t>
      </w:r>
      <w:r w:rsidRPr="000D002F">
        <w:rPr>
          <w:rFonts w:ascii="TH SarabunPSK" w:hAnsi="TH SarabunPSK" w:cs="TH SarabunPSK"/>
        </w:rPr>
        <w:t xml:space="preserve">4 </w:t>
      </w:r>
      <w:r w:rsidRPr="000D002F">
        <w:rPr>
          <w:rFonts w:ascii="TH SarabunPSK" w:hAnsi="TH SarabunPSK" w:cs="TH SarabunPSK"/>
          <w:cs/>
        </w:rPr>
        <w:t>พันธกิจ</w:t>
      </w:r>
    </w:p>
    <w:p w:rsidR="007824C6" w:rsidRPr="000D002F" w:rsidRDefault="007824C6" w:rsidP="005268B4">
      <w:pPr>
        <w:tabs>
          <w:tab w:val="left" w:pos="426"/>
        </w:tabs>
        <w:jc w:val="thaiDistribute"/>
        <w:rPr>
          <w:rFonts w:ascii="TH SarabunPSK" w:hAnsi="TH SarabunPSK" w:cs="TH SarabunPSK"/>
          <w:u w:val="single"/>
          <w:cs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  <w:cs/>
        </w:rPr>
        <w:tab/>
        <w:t xml:space="preserve">6. มีการติดตามผลการดำเนินงานตามตัวบ่งชี้ของแผนปฏิบัติงานประจำปี อย่างน้อยปีละ </w:t>
      </w:r>
      <w:r w:rsidRPr="000D002F">
        <w:rPr>
          <w:rFonts w:ascii="TH SarabunPSK" w:hAnsi="TH SarabunPSK" w:cs="TH SarabunPSK"/>
        </w:rPr>
        <w:t>2</w:t>
      </w:r>
      <w:r w:rsidRPr="000D002F">
        <w:rPr>
          <w:rFonts w:ascii="TH SarabunPSK" w:hAnsi="TH SarabunPSK" w:cs="TH SarabunPSK"/>
          <w:cs/>
        </w:rPr>
        <w:t xml:space="preserve"> ครั้ง และรายงานผลต่อผู้บริหารเพื่อพิจารณา </w:t>
      </w:r>
    </w:p>
    <w:p w:rsidR="007824C6" w:rsidRPr="000D002F" w:rsidRDefault="007824C6" w:rsidP="005268B4">
      <w:pPr>
        <w:tabs>
          <w:tab w:val="left" w:pos="426"/>
        </w:tabs>
        <w:jc w:val="thaiDistribute"/>
        <w:rPr>
          <w:rFonts w:ascii="TH SarabunPSK" w:hAnsi="TH SarabunPSK" w:cs="TH SarabunPSK"/>
          <w:u w:val="single"/>
          <w:cs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  <w:cs/>
        </w:rPr>
        <w:tab/>
        <w:t xml:space="preserve">7. มีการประเมินผลการดำเนินงานตามตัวบ่งชี้ของแผนกลยุทธ์อย่างน้อยปีละ </w:t>
      </w:r>
      <w:r w:rsidRPr="000D002F">
        <w:rPr>
          <w:rFonts w:ascii="TH SarabunPSK" w:hAnsi="TH SarabunPSK" w:cs="TH SarabunPSK"/>
        </w:rPr>
        <w:t>1</w:t>
      </w:r>
      <w:r w:rsidRPr="000D002F">
        <w:rPr>
          <w:rFonts w:ascii="TH SarabunPSK" w:hAnsi="TH SarabunPSK" w:cs="TH SarabunPSK"/>
          <w:cs/>
        </w:rPr>
        <w:t xml:space="preserve"> ครั้ง และรายงานผลต่อผู้บริหารและสภามหาวิทยาลัยเพื่อพิจารณา</w:t>
      </w:r>
    </w:p>
    <w:p w:rsidR="00AE7BE4" w:rsidRPr="000D002F" w:rsidRDefault="007824C6" w:rsidP="005268B4">
      <w:pPr>
        <w:pStyle w:val="Default"/>
        <w:tabs>
          <w:tab w:val="left" w:pos="426"/>
        </w:tabs>
        <w:jc w:val="thaiDistribute"/>
        <w:rPr>
          <w:rFonts w:ascii="TH SarabunPSK" w:hAnsi="TH SarabunPSK" w:cs="TH SarabunPSK"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 xml:space="preserve"> 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ab/>
        <w:t>8. มีการนำผลการพิจารณา ข้อคิดเห็น และข้อเสนอแนะของสภามหาวิทยาลัยไปปรับปรุงแผนกลยุทธ์และแผนปฏิบัติงานประจำปี</w:t>
      </w:r>
    </w:p>
    <w:p w:rsidR="007824C6" w:rsidRPr="000D002F" w:rsidRDefault="007824C6" w:rsidP="00AE7BE4">
      <w:pPr>
        <w:pStyle w:val="Default"/>
        <w:tabs>
          <w:tab w:val="left" w:pos="426"/>
        </w:tabs>
        <w:spacing w:before="120"/>
        <w:jc w:val="thaiDistribute"/>
        <w:rPr>
          <w:rFonts w:ascii="TH SarabunPSK" w:hAnsi="TH SarabunPSK" w:cs="TH SarabunPSK"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เกณฑ์การประเมิน</w:t>
      </w: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 :</w:t>
      </w: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</w:rPr>
        <w:tab/>
      </w:r>
    </w:p>
    <w:p w:rsidR="007824C6" w:rsidRPr="000D002F" w:rsidRDefault="007824C6" w:rsidP="007824C6">
      <w:pPr>
        <w:tabs>
          <w:tab w:val="left" w:pos="2160"/>
        </w:tabs>
        <w:rPr>
          <w:rFonts w:ascii="TH SarabunPSK" w:hAnsi="TH SarabunPSK" w:cs="TH SarabunPSK"/>
          <w:spacing w:val="-6"/>
          <w:sz w:val="8"/>
          <w:szCs w:val="8"/>
        </w:rPr>
      </w:pPr>
    </w:p>
    <w:tbl>
      <w:tblPr>
        <w:tblW w:w="9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0"/>
        <w:gridCol w:w="1785"/>
        <w:gridCol w:w="1901"/>
        <w:gridCol w:w="1842"/>
        <w:gridCol w:w="1807"/>
      </w:tblGrid>
      <w:tr w:rsidR="007824C6" w:rsidRPr="000D002F" w:rsidTr="00EC3EAE">
        <w:trPr>
          <w:trHeight w:val="311"/>
          <w:jc w:val="center"/>
        </w:trPr>
        <w:tc>
          <w:tcPr>
            <w:tcW w:w="1950" w:type="dxa"/>
            <w:shd w:val="clear" w:color="auto" w:fill="auto"/>
            <w:vAlign w:val="center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7824C6" w:rsidRPr="000D002F" w:rsidTr="00EC3EAE">
        <w:trPr>
          <w:trHeight w:val="643"/>
          <w:jc w:val="center"/>
        </w:trPr>
        <w:tc>
          <w:tcPr>
            <w:tcW w:w="1950" w:type="dxa"/>
            <w:shd w:val="clear" w:color="auto" w:fill="auto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>1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785" w:type="dxa"/>
            <w:shd w:val="clear" w:color="auto" w:fill="auto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2 หรือ 3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901" w:type="dxa"/>
            <w:shd w:val="clear" w:color="auto" w:fill="auto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มีการดำเนินการ 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</w:p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4 หรือ 5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2" w:type="dxa"/>
            <w:shd w:val="clear" w:color="auto" w:fill="auto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6 </w:t>
            </w:r>
            <w:r w:rsidRPr="000D002F">
              <w:rPr>
                <w:rFonts w:ascii="TH SarabunPSK" w:hAnsi="TH SarabunPSK" w:cs="TH SarabunPSK"/>
                <w:cs/>
              </w:rPr>
              <w:t xml:space="preserve">หรือ </w:t>
            </w:r>
            <w:r w:rsidRPr="000D002F">
              <w:rPr>
                <w:rFonts w:ascii="TH SarabunPSK" w:hAnsi="TH SarabunPSK" w:cs="TH SarabunPSK"/>
              </w:rPr>
              <w:t xml:space="preserve">7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07" w:type="dxa"/>
            <w:shd w:val="clear" w:color="auto" w:fill="auto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strike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8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7824C6" w:rsidRPr="000D002F" w:rsidRDefault="007824C6" w:rsidP="007824C6">
      <w:pPr>
        <w:ind w:right="-194"/>
        <w:rPr>
          <w:rFonts w:ascii="TH SarabunPSK" w:hAnsi="TH SarabunPSK" w:cs="TH SarabunPSK"/>
          <w:b/>
          <w:bCs/>
          <w:sz w:val="16"/>
          <w:szCs w:val="16"/>
        </w:rPr>
      </w:pPr>
    </w:p>
    <w:p w:rsidR="00AE7BE4" w:rsidRPr="000D002F" w:rsidRDefault="00AE7BE4" w:rsidP="007824C6">
      <w:pPr>
        <w:ind w:right="-194"/>
        <w:rPr>
          <w:rFonts w:ascii="TH SarabunPSK" w:hAnsi="TH SarabunPSK" w:cs="TH SarabunPSK"/>
          <w:b/>
          <w:bCs/>
          <w:sz w:val="16"/>
          <w:szCs w:val="16"/>
        </w:rPr>
      </w:pPr>
    </w:p>
    <w:p w:rsidR="00AE7BE4" w:rsidRPr="000D002F" w:rsidRDefault="00AE7BE4" w:rsidP="0090751E">
      <w:pPr>
        <w:spacing w:after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</w:t>
      </w:r>
      <w:r w:rsidRPr="000D002F">
        <w:rPr>
          <w:rFonts w:ascii="TH SarabunPSK" w:hAnsi="TH SarabunPSK" w:cs="TH SarabunPSK"/>
          <w:b/>
          <w:bCs/>
        </w:rPr>
        <w:t xml:space="preserve"> 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7824C6" w:rsidRPr="000D002F" w:rsidTr="00EC3EAE">
        <w:trPr>
          <w:trHeight w:val="556"/>
          <w:tblHeader/>
        </w:trPr>
        <w:tc>
          <w:tcPr>
            <w:tcW w:w="5637" w:type="dxa"/>
            <w:shd w:val="clear" w:color="auto" w:fill="auto"/>
            <w:vAlign w:val="center"/>
          </w:tcPr>
          <w:p w:rsidR="007824C6" w:rsidRPr="000D002F" w:rsidRDefault="00371957" w:rsidP="005268B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-20"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824C6" w:rsidRPr="000D002F" w:rsidRDefault="007824C6" w:rsidP="005268B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7824C6" w:rsidRPr="000D002F" w:rsidTr="00EC3EAE">
        <w:tc>
          <w:tcPr>
            <w:tcW w:w="9322" w:type="dxa"/>
            <w:gridSpan w:val="2"/>
            <w:shd w:val="clear" w:color="auto" w:fill="auto"/>
          </w:tcPr>
          <w:p w:rsidR="005268B4" w:rsidRPr="000D002F" w:rsidRDefault="007824C6" w:rsidP="00A635E9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="00A635E9" w:rsidRPr="000D002F">
              <w:rPr>
                <w:rFonts w:ascii="TH SarabunPSK" w:hAnsi="TH SarabunPSK" w:cs="TH SarabunPSK"/>
                <w:cs/>
              </w:rPr>
              <w:t xml:space="preserve">  มีการจัดทำแผนกลยุทธ์ที่สอดคล้องกับนโยบายของสภามหาวิทยาลัย โดยการมีส่วนร่วมของบุคลากรในมหาวิทยาลัยและได้รับความเห็นชอบจากสภามหาวิทยาลัย โดยเป็นแผนที่เชื่อมโยงกับปรัชญาหรือปณิธานและพระราชบัญญัติสถาบัน ตลอดจนสอดคล้องกับจุดเน้นของมหาวิทยาลัยราชภัฏสกลนคร กลุ่มผลิตบัณฑิตระดับปริญญาตรี</w:t>
            </w:r>
            <w:r w:rsidR="00A635E9" w:rsidRPr="000D002F">
              <w:rPr>
                <w:rFonts w:ascii="TH SarabunPSK" w:hAnsi="TH SarabunPSK" w:cs="TH SarabunPSK"/>
              </w:rPr>
              <w:t xml:space="preserve"> (</w:t>
            </w:r>
            <w:r w:rsidR="00A635E9" w:rsidRPr="000D002F">
              <w:rPr>
                <w:rFonts w:ascii="TH SarabunPSK" w:hAnsi="TH SarabunPSK" w:cs="TH SarabunPSK"/>
                <w:cs/>
              </w:rPr>
              <w:t>กลุ่ม ข</w:t>
            </w:r>
            <w:r w:rsidR="00A635E9" w:rsidRPr="000D002F">
              <w:rPr>
                <w:rFonts w:ascii="TH SarabunPSK" w:hAnsi="TH SarabunPSK" w:cs="TH SarabunPSK"/>
              </w:rPr>
              <w:t xml:space="preserve">) </w:t>
            </w:r>
            <w:r w:rsidR="00A635E9" w:rsidRPr="000D002F">
              <w:rPr>
                <w:rFonts w:ascii="TH SarabunPSK" w:hAnsi="TH SarabunPSK" w:cs="TH SarabunPSK"/>
                <w:cs/>
              </w:rPr>
              <w:t>กรอบแผนอุดมศึกษาระยะยาว</w:t>
            </w:r>
            <w:r w:rsidR="00A635E9" w:rsidRPr="000D002F">
              <w:rPr>
                <w:rFonts w:ascii="TH SarabunPSK" w:hAnsi="TH SarabunPSK" w:cs="TH SarabunPSK"/>
              </w:rPr>
              <w:t xml:space="preserve"> 15 </w:t>
            </w:r>
            <w:r w:rsidR="00A635E9" w:rsidRPr="000D002F">
              <w:rPr>
                <w:rFonts w:ascii="TH SarabunPSK" w:hAnsi="TH SarabunPSK" w:cs="TH SarabunPSK"/>
                <w:cs/>
              </w:rPr>
              <w:t xml:space="preserve">ปี ฉบับที่ 2 (พ.ศ. 2551 – 2565) และแผนพัฒนาการศึกษาระดับอุดมศึกษา ฉบับที่ 11 (พ.ศ. 2555 - 2559)  </w:t>
            </w:r>
          </w:p>
          <w:p w:rsidR="001D2242" w:rsidRPr="000D002F" w:rsidRDefault="001D2242" w:rsidP="00A635E9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  <w:tr w:rsidR="007824C6" w:rsidRPr="000D002F" w:rsidTr="00EC3EAE">
        <w:tc>
          <w:tcPr>
            <w:tcW w:w="5637" w:type="dxa"/>
            <w:shd w:val="clear" w:color="auto" w:fill="auto"/>
          </w:tcPr>
          <w:p w:rsidR="005268B4" w:rsidRPr="000D002F" w:rsidRDefault="0084445C" w:rsidP="005268B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824C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824C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824C6" w:rsidRPr="000D002F" w:rsidRDefault="007824C6" w:rsidP="005268B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27265" w:rsidRPr="000D002F" w:rsidRDefault="007824C6" w:rsidP="00F27265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1.1</w:t>
            </w:r>
            <w:r w:rsidR="00F2726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  <w:r w:rsidR="00F2726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F27265"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5268B4" w:rsidRPr="000D002F" w:rsidRDefault="005268B4" w:rsidP="00F2726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68B4" w:rsidRPr="000D002F" w:rsidRDefault="005268B4" w:rsidP="00F27265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824C6" w:rsidRPr="000D002F" w:rsidTr="00EC3EAE">
        <w:tc>
          <w:tcPr>
            <w:tcW w:w="9322" w:type="dxa"/>
            <w:gridSpan w:val="2"/>
            <w:shd w:val="clear" w:color="auto" w:fill="auto"/>
          </w:tcPr>
          <w:p w:rsidR="007824C6" w:rsidRPr="000D002F" w:rsidRDefault="007824C6" w:rsidP="00A635E9">
            <w:pPr>
              <w:tabs>
                <w:tab w:val="left" w:pos="709"/>
              </w:tabs>
              <w:contextualSpacing/>
              <w:jc w:val="both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="00A635E9" w:rsidRPr="000D002F">
              <w:rPr>
                <w:rFonts w:ascii="TH SarabunPSK" w:hAnsi="TH SarabunPSK" w:cs="TH SarabunPSK"/>
                <w:cs/>
              </w:rPr>
              <w:t>มีการถ่ายทอดแผนกลยุทธ์ระดับมหาวิทยาลัยไปสู่ทุกหน่วยงานภายใน</w:t>
            </w:r>
          </w:p>
        </w:tc>
      </w:tr>
      <w:tr w:rsidR="001D2242" w:rsidRPr="000D002F" w:rsidTr="00EC3EAE">
        <w:tc>
          <w:tcPr>
            <w:tcW w:w="5637" w:type="dxa"/>
            <w:shd w:val="clear" w:color="auto" w:fill="auto"/>
          </w:tcPr>
          <w:p w:rsidR="001D2242" w:rsidRPr="000D002F" w:rsidRDefault="0084445C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1.1-2-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1D2242" w:rsidRPr="000D002F" w:rsidRDefault="001D2242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824C6" w:rsidRPr="000D002F" w:rsidTr="00EC3EAE">
        <w:tc>
          <w:tcPr>
            <w:tcW w:w="9322" w:type="dxa"/>
            <w:gridSpan w:val="2"/>
            <w:shd w:val="clear" w:color="auto" w:fill="auto"/>
          </w:tcPr>
          <w:p w:rsidR="001D2242" w:rsidRPr="000D002F" w:rsidRDefault="007824C6" w:rsidP="001D22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="00A635E9"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90751E" w:rsidRPr="000D002F">
              <w:rPr>
                <w:rFonts w:ascii="TH SarabunPSK" w:hAnsi="TH SarabunPSK" w:cs="TH SarabunPSK"/>
                <w:cs/>
              </w:rPr>
              <w:t xml:space="preserve">มีกระบวนการแปลงแผนกลยุทธ์เป็นแผนปฏิบัติงานประจำปีครบ </w:t>
            </w:r>
            <w:r w:rsidR="0090751E" w:rsidRPr="000D002F">
              <w:rPr>
                <w:rFonts w:ascii="TH SarabunPSK" w:hAnsi="TH SarabunPSK" w:cs="TH SarabunPSK"/>
              </w:rPr>
              <w:t xml:space="preserve">4 </w:t>
            </w:r>
            <w:r w:rsidR="0090751E" w:rsidRPr="000D002F">
              <w:rPr>
                <w:rFonts w:ascii="TH SarabunPSK" w:hAnsi="TH SarabunPSK" w:cs="TH SarabunPSK"/>
                <w:cs/>
              </w:rPr>
              <w:t>พันธกิจ คือ ด้านการเรียน</w:t>
            </w:r>
          </w:p>
          <w:p w:rsidR="007824C6" w:rsidRPr="000D002F" w:rsidRDefault="0090751E" w:rsidP="001D2242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การสอน การวิจัย การบริการทางวิชาการ และการทำนุบำรุงศิลปะและวัฒนธรรม</w:t>
            </w:r>
          </w:p>
        </w:tc>
      </w:tr>
      <w:tr w:rsidR="001D2242" w:rsidRPr="000D002F" w:rsidTr="00EC3EAE">
        <w:tc>
          <w:tcPr>
            <w:tcW w:w="5637" w:type="dxa"/>
            <w:shd w:val="clear" w:color="auto" w:fill="auto"/>
          </w:tcPr>
          <w:p w:rsidR="001D2242" w:rsidRPr="000D002F" w:rsidRDefault="0084445C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1D2242" w:rsidRPr="000D002F" w:rsidRDefault="001D2242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1D22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1.1-3-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1D22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824C6" w:rsidRPr="000D002F" w:rsidTr="00EC3EAE">
        <w:tc>
          <w:tcPr>
            <w:tcW w:w="9322" w:type="dxa"/>
            <w:gridSpan w:val="2"/>
            <w:shd w:val="clear" w:color="auto" w:fill="auto"/>
          </w:tcPr>
          <w:p w:rsidR="007824C6" w:rsidRPr="000D002F" w:rsidRDefault="007824C6" w:rsidP="00F27265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90751E" w:rsidRPr="000D002F">
              <w:rPr>
                <w:rFonts w:ascii="TH SarabunPSK" w:hAnsi="TH SarabunPSK" w:cs="TH SarabunPSK"/>
                <w:cs/>
              </w:rPr>
              <w:t>มีตัวบ่งชี้ของแผนกลยุทธ์ แผนปฏิบัติงานประจำปี และค่าเป้าหมายของแต่ละตัวบ่งชี้ เพื่อวัดความสำเร็จของการดำเนินงานตามแผนกลยุทธ์และแผนปฏิบัติงานประจำปี</w:t>
            </w:r>
          </w:p>
        </w:tc>
      </w:tr>
      <w:tr w:rsidR="001D2242" w:rsidRPr="000D002F" w:rsidTr="00EC3EAE">
        <w:tc>
          <w:tcPr>
            <w:tcW w:w="5637" w:type="dxa"/>
            <w:shd w:val="clear" w:color="auto" w:fill="auto"/>
          </w:tcPr>
          <w:p w:rsidR="001D2242" w:rsidRPr="000D002F" w:rsidRDefault="0084445C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1.1-4-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1D22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824C6" w:rsidRPr="000D002F" w:rsidTr="00EC3EAE">
        <w:tc>
          <w:tcPr>
            <w:tcW w:w="9322" w:type="dxa"/>
            <w:gridSpan w:val="2"/>
            <w:shd w:val="clear" w:color="auto" w:fill="auto"/>
          </w:tcPr>
          <w:p w:rsidR="007824C6" w:rsidRPr="000D002F" w:rsidRDefault="007824C6" w:rsidP="00F27265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5. </w:t>
            </w:r>
            <w:r w:rsidR="0090751E" w:rsidRPr="000D002F">
              <w:rPr>
                <w:rFonts w:ascii="TH SarabunPSK" w:hAnsi="TH SarabunPSK" w:cs="TH SarabunPSK"/>
                <w:cs/>
              </w:rPr>
              <w:t xml:space="preserve">มีการดำเนินการตามแผนปฏิบัติงานประจำปีครบ </w:t>
            </w:r>
            <w:r w:rsidR="0090751E" w:rsidRPr="000D002F">
              <w:rPr>
                <w:rFonts w:ascii="TH SarabunPSK" w:hAnsi="TH SarabunPSK" w:cs="TH SarabunPSK"/>
              </w:rPr>
              <w:t xml:space="preserve">4 </w:t>
            </w:r>
            <w:r w:rsidR="0090751E" w:rsidRPr="000D002F">
              <w:rPr>
                <w:rFonts w:ascii="TH SarabunPSK" w:hAnsi="TH SarabunPSK" w:cs="TH SarabunPSK"/>
                <w:cs/>
              </w:rPr>
              <w:t>พันธกิจ</w:t>
            </w:r>
          </w:p>
        </w:tc>
      </w:tr>
      <w:tr w:rsidR="001D2242" w:rsidRPr="000D002F" w:rsidTr="00EC3EAE">
        <w:tc>
          <w:tcPr>
            <w:tcW w:w="5637" w:type="dxa"/>
            <w:shd w:val="clear" w:color="auto" w:fill="auto"/>
          </w:tcPr>
          <w:p w:rsidR="001D2242" w:rsidRPr="000D002F" w:rsidRDefault="0084445C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1D2242" w:rsidRPr="000D002F" w:rsidRDefault="001D2242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1.1-5-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1D22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824C6" w:rsidRPr="000D002F" w:rsidTr="00EC3EAE">
        <w:tc>
          <w:tcPr>
            <w:tcW w:w="9322" w:type="dxa"/>
            <w:gridSpan w:val="2"/>
            <w:shd w:val="clear" w:color="auto" w:fill="auto"/>
          </w:tcPr>
          <w:p w:rsidR="007824C6" w:rsidRPr="000D002F" w:rsidRDefault="007824C6" w:rsidP="00F27265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6. </w:t>
            </w:r>
            <w:r w:rsidR="0090751E" w:rsidRPr="000D002F">
              <w:rPr>
                <w:rFonts w:ascii="TH SarabunPSK" w:hAnsi="TH SarabunPSK" w:cs="TH SarabunPSK"/>
                <w:cs/>
              </w:rPr>
              <w:t xml:space="preserve">มีการติดตามผลการดำเนินงานตามตัวบ่งชี้ของแผนปฏิบัติงานประจำปี อย่างน้อยปีละ </w:t>
            </w:r>
            <w:r w:rsidR="0090751E" w:rsidRPr="000D002F">
              <w:rPr>
                <w:rFonts w:ascii="TH SarabunPSK" w:hAnsi="TH SarabunPSK" w:cs="TH SarabunPSK"/>
              </w:rPr>
              <w:t>2</w:t>
            </w:r>
            <w:r w:rsidR="0090751E" w:rsidRPr="000D002F">
              <w:rPr>
                <w:rFonts w:ascii="TH SarabunPSK" w:hAnsi="TH SarabunPSK" w:cs="TH SarabunPSK"/>
                <w:cs/>
              </w:rPr>
              <w:t xml:space="preserve"> ครั้ง และรายงานผลต่อผู้บริหารเพื่อพิจารณา</w:t>
            </w:r>
          </w:p>
        </w:tc>
      </w:tr>
      <w:tr w:rsidR="001D2242" w:rsidRPr="000D002F" w:rsidTr="00EC3EAE">
        <w:tc>
          <w:tcPr>
            <w:tcW w:w="5637" w:type="dxa"/>
            <w:shd w:val="clear" w:color="auto" w:fill="auto"/>
          </w:tcPr>
          <w:p w:rsidR="001D2242" w:rsidRPr="000D002F" w:rsidRDefault="0084445C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1D2242" w:rsidRPr="000D002F" w:rsidRDefault="001D2242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1.1-6-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824C6" w:rsidRPr="000D002F" w:rsidTr="00EC3EAE">
        <w:tc>
          <w:tcPr>
            <w:tcW w:w="9322" w:type="dxa"/>
            <w:gridSpan w:val="2"/>
            <w:shd w:val="clear" w:color="auto" w:fill="auto"/>
          </w:tcPr>
          <w:p w:rsidR="007824C6" w:rsidRPr="000D002F" w:rsidRDefault="007824C6" w:rsidP="0090751E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>.</w:t>
            </w:r>
            <w:r w:rsidR="0090751E"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="0090751E" w:rsidRPr="000D002F">
              <w:rPr>
                <w:rFonts w:ascii="TH SarabunPSK" w:hAnsi="TH SarabunPSK" w:cs="TH SarabunPSK"/>
                <w:cs/>
              </w:rPr>
              <w:t xml:space="preserve">มีการประเมินผลการดำเนินงานตามตัวบ่งชี้ของแผนกลยุทธ์อย่างน้อยปีละ </w:t>
            </w:r>
            <w:r w:rsidR="0090751E" w:rsidRPr="000D002F">
              <w:rPr>
                <w:rFonts w:ascii="TH SarabunPSK" w:hAnsi="TH SarabunPSK" w:cs="TH SarabunPSK"/>
              </w:rPr>
              <w:t>1</w:t>
            </w:r>
            <w:r w:rsidR="0090751E" w:rsidRPr="000D002F">
              <w:rPr>
                <w:rFonts w:ascii="TH SarabunPSK" w:hAnsi="TH SarabunPSK" w:cs="TH SarabunPSK"/>
                <w:cs/>
              </w:rPr>
              <w:t xml:space="preserve"> ครั้ง และรายงานผลต่อผู้บริหารและสภามหาวิทยาลัยเพื่อพิจารณา</w:t>
            </w:r>
          </w:p>
        </w:tc>
      </w:tr>
      <w:tr w:rsidR="001D2242" w:rsidRPr="000D002F" w:rsidTr="00EC3EAE">
        <w:tc>
          <w:tcPr>
            <w:tcW w:w="5637" w:type="dxa"/>
            <w:shd w:val="clear" w:color="auto" w:fill="auto"/>
          </w:tcPr>
          <w:p w:rsidR="001D2242" w:rsidRPr="000D002F" w:rsidRDefault="0084445C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1D2242" w:rsidRPr="000D002F" w:rsidRDefault="001D2242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1.1-7-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824C6" w:rsidRPr="000D002F" w:rsidTr="00EC3EAE">
        <w:tc>
          <w:tcPr>
            <w:tcW w:w="9322" w:type="dxa"/>
            <w:gridSpan w:val="2"/>
            <w:shd w:val="clear" w:color="auto" w:fill="auto"/>
          </w:tcPr>
          <w:p w:rsidR="007824C6" w:rsidRPr="000D002F" w:rsidRDefault="007824C6" w:rsidP="0090751E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ข้อ 8.</w:t>
            </w:r>
            <w:r w:rsidR="0090751E" w:rsidRPr="000D00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="0090751E" w:rsidRPr="000D002F">
              <w:rPr>
                <w:rFonts w:ascii="TH SarabunPSK" w:hAnsi="TH SarabunPSK" w:cs="TH SarabunPSK"/>
                <w:cs/>
              </w:rPr>
              <w:t>มีการนำผลการพิจารณา ข้อคิดเห็น และข้อเสนอแนะของสภามหาวิทยาลัยไปปรับปรุงแผนกลยุทธ์และแผน ปฏิบัติงานประจำปี</w:t>
            </w:r>
          </w:p>
        </w:tc>
      </w:tr>
      <w:tr w:rsidR="001D2242" w:rsidRPr="000D002F" w:rsidTr="00EC3EAE">
        <w:tc>
          <w:tcPr>
            <w:tcW w:w="5637" w:type="dxa"/>
            <w:shd w:val="clear" w:color="auto" w:fill="auto"/>
          </w:tcPr>
          <w:p w:rsidR="001D2242" w:rsidRPr="000D002F" w:rsidRDefault="0084445C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1D2242" w:rsidRPr="000D002F" w:rsidRDefault="001D2242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1.1-8-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7824C6" w:rsidRPr="000D002F" w:rsidRDefault="001D2242" w:rsidP="0090751E">
      <w:pPr>
        <w:pStyle w:val="Title"/>
        <w:spacing w:before="240" w:after="120"/>
        <w:ind w:left="-181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ผล</w:t>
      </w:r>
      <w:r w:rsidR="007824C6" w:rsidRPr="000D002F">
        <w:rPr>
          <w:rFonts w:ascii="TH SarabunPSK" w:hAnsi="TH SarabunPSK" w:cs="TH SarabunPSK"/>
          <w:cs/>
        </w:rPr>
        <w:t>การประเมินตนเองจากผลการดำเนินงาน</w:t>
      </w:r>
      <w:r w:rsidR="0090751E" w:rsidRPr="000D002F">
        <w:rPr>
          <w:rFonts w:ascii="TH SarabunPSK" w:hAnsi="TH SarabunPSK" w:cs="TH SarabunPSK"/>
          <w:cs/>
        </w:rPr>
        <w:t xml:space="preserve"> </w:t>
      </w:r>
      <w:r w:rsidR="0090751E" w:rsidRPr="000D002F">
        <w:rPr>
          <w:rFonts w:ascii="TH SarabunPSK" w:hAnsi="TH SarabunPSK" w:cs="TH SarabunPSK"/>
        </w:rPr>
        <w:t>:</w:t>
      </w:r>
    </w:p>
    <w:tbl>
      <w:tblPr>
        <w:tblW w:w="9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71"/>
      </w:tblGrid>
      <w:tr w:rsidR="000D002F" w:rsidRPr="000D002F" w:rsidTr="0023727A">
        <w:trPr>
          <w:trHeight w:val="269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1D2242" w:rsidRPr="000D002F" w:rsidRDefault="001D2242" w:rsidP="00F27265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D2242" w:rsidRPr="000D002F" w:rsidRDefault="001D2242" w:rsidP="00F27265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D2242" w:rsidRPr="000D002F" w:rsidRDefault="001D2242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1D2242" w:rsidRPr="000D002F" w:rsidRDefault="001D2242" w:rsidP="00F27265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0D002F" w:rsidRPr="000D002F" w:rsidTr="0023727A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1D2242" w:rsidRPr="000D002F" w:rsidRDefault="0084445C" w:rsidP="001D22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D2242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D2242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[</w:t>
            </w:r>
            <w:r w:rsidR="001D22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1D2242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</w:tr>
    </w:tbl>
    <w:p w:rsidR="00F34FBA" w:rsidRPr="000D002F" w:rsidRDefault="00F34FBA" w:rsidP="00F34FBA">
      <w:pPr>
        <w:jc w:val="thaiDistribute"/>
        <w:rPr>
          <w:rFonts w:ascii="TH SarabunPSK" w:hAnsi="TH SarabunPSK" w:cs="TH SarabunPSK"/>
          <w:b/>
          <w:bCs/>
          <w:sz w:val="30"/>
          <w:szCs w:val="30"/>
          <w:shd w:val="clear" w:color="auto" w:fill="FFFFFF"/>
        </w:rPr>
      </w:pPr>
    </w:p>
    <w:p w:rsidR="00F34FBA" w:rsidRPr="000D002F" w:rsidRDefault="00F34FBA" w:rsidP="00F34FBA">
      <w:pPr>
        <w:spacing w:after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0D002F" w:rsidRPr="000D002F" w:rsidTr="0023727A">
        <w:tc>
          <w:tcPr>
            <w:tcW w:w="4639" w:type="dxa"/>
            <w:shd w:val="clear" w:color="auto" w:fill="auto"/>
          </w:tcPr>
          <w:p w:rsidR="00F34FBA" w:rsidRPr="000D002F" w:rsidRDefault="00F34FBA" w:rsidP="00F34FBA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auto"/>
          </w:tcPr>
          <w:p w:rsidR="00F34FBA" w:rsidRPr="000D002F" w:rsidRDefault="00F34FBA" w:rsidP="00F34FBA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0D002F" w:rsidRPr="000D002F" w:rsidTr="0023727A">
        <w:tc>
          <w:tcPr>
            <w:tcW w:w="4639" w:type="dxa"/>
            <w:shd w:val="clear" w:color="auto" w:fill="auto"/>
          </w:tcPr>
          <w:p w:rsidR="00F34FBA" w:rsidRPr="000D002F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F34FBA" w:rsidRPr="000D002F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F34FBA" w:rsidRPr="000D002F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F34FBA" w:rsidRPr="000D002F" w:rsidRDefault="00F34FBA" w:rsidP="00EF7D1D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0D002F" w:rsidRPr="000D002F" w:rsidTr="0023727A">
        <w:tc>
          <w:tcPr>
            <w:tcW w:w="4639" w:type="dxa"/>
            <w:shd w:val="clear" w:color="auto" w:fill="auto"/>
          </w:tcPr>
          <w:p w:rsidR="00F34FBA" w:rsidRPr="000D002F" w:rsidRDefault="00F34FBA" w:rsidP="00F34FBA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auto"/>
          </w:tcPr>
          <w:p w:rsidR="00F34FBA" w:rsidRPr="000D002F" w:rsidRDefault="00F34FBA" w:rsidP="00F34FBA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0D002F" w:rsidRPr="000D002F" w:rsidTr="0023727A">
        <w:tc>
          <w:tcPr>
            <w:tcW w:w="4639" w:type="dxa"/>
            <w:shd w:val="clear" w:color="auto" w:fill="auto"/>
          </w:tcPr>
          <w:p w:rsidR="00F34FBA" w:rsidRPr="000D002F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F34FBA" w:rsidRPr="000D002F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F34FBA" w:rsidRPr="000D002F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F34FBA" w:rsidRPr="000D002F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F34FBA" w:rsidRPr="000D002F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F34FBA" w:rsidRPr="000D002F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0D002F" w:rsidRPr="000D002F" w:rsidTr="0023727A">
        <w:tc>
          <w:tcPr>
            <w:tcW w:w="9287" w:type="dxa"/>
            <w:gridSpan w:val="2"/>
            <w:shd w:val="clear" w:color="auto" w:fill="auto"/>
          </w:tcPr>
          <w:p w:rsidR="00F34FBA" w:rsidRPr="000D002F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0D002F" w:rsidRPr="000D002F" w:rsidTr="0023727A">
        <w:tc>
          <w:tcPr>
            <w:tcW w:w="9287" w:type="dxa"/>
            <w:gridSpan w:val="2"/>
            <w:shd w:val="clear" w:color="auto" w:fill="auto"/>
          </w:tcPr>
          <w:p w:rsidR="00F34FBA" w:rsidRPr="000D002F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F34FBA" w:rsidRPr="000D002F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F34FBA" w:rsidRPr="000D002F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F34FBA" w:rsidRPr="000D002F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F34FBA" w:rsidRPr="000D002F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0D002F" w:rsidRPr="000D002F" w:rsidTr="0023727A">
        <w:tc>
          <w:tcPr>
            <w:tcW w:w="9287" w:type="dxa"/>
            <w:gridSpan w:val="2"/>
            <w:shd w:val="clear" w:color="auto" w:fill="auto"/>
          </w:tcPr>
          <w:p w:rsidR="00F34FBA" w:rsidRPr="000D002F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0D002F" w:rsidRPr="000D002F" w:rsidTr="0023727A">
        <w:tc>
          <w:tcPr>
            <w:tcW w:w="9287" w:type="dxa"/>
            <w:gridSpan w:val="2"/>
            <w:shd w:val="clear" w:color="auto" w:fill="auto"/>
          </w:tcPr>
          <w:p w:rsidR="00F34FBA" w:rsidRPr="000D002F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F34FBA" w:rsidRPr="000D002F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F34FBA" w:rsidRPr="000D002F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F34FBA" w:rsidRPr="000D002F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F34FBA" w:rsidRPr="000D002F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F34FBA" w:rsidRPr="000D002F" w:rsidRDefault="00F34FBA" w:rsidP="00F34FBA">
      <w:pPr>
        <w:shd w:val="clear" w:color="auto" w:fill="FFFFFF"/>
        <w:rPr>
          <w:rFonts w:ascii="TH SarabunPSK" w:hAnsi="TH SarabunPSK" w:cs="TH SarabunPSK"/>
          <w:b/>
          <w:bCs/>
          <w:sz w:val="2"/>
          <w:szCs w:val="2"/>
          <w:shd w:val="clear" w:color="auto" w:fill="FFFFFF"/>
        </w:rPr>
      </w:pPr>
    </w:p>
    <w:p w:rsidR="00715EB7" w:rsidRPr="007D5CEC" w:rsidRDefault="00715EB7" w:rsidP="00405C19">
      <w:pPr>
        <w:tabs>
          <w:tab w:val="left" w:pos="851"/>
        </w:tabs>
        <w:spacing w:before="120"/>
        <w:ind w:right="23"/>
        <w:jc w:val="thaiDistribute"/>
        <w:rPr>
          <w:rFonts w:ascii="TH SarabunPSK" w:hAnsi="TH SarabunPSK" w:cs="TH SarabunPSK"/>
          <w:b/>
          <w:bCs/>
        </w:rPr>
      </w:pPr>
      <w:r w:rsidRPr="007D5CEC">
        <w:rPr>
          <w:rFonts w:ascii="TH SarabunPSK" w:hAnsi="TH SarabunPSK" w:cs="TH SarabunPSK"/>
          <w:b/>
          <w:bCs/>
          <w:sz w:val="36"/>
          <w:szCs w:val="36"/>
          <w:cs/>
        </w:rPr>
        <w:t>องค์ประกอบที่ 2  ภารกิจหลัก</w:t>
      </w:r>
    </w:p>
    <w:p w:rsidR="00F34FBA" w:rsidRPr="000D002F" w:rsidRDefault="00F34FBA" w:rsidP="00405C19">
      <w:pPr>
        <w:tabs>
          <w:tab w:val="left" w:pos="851"/>
        </w:tabs>
        <w:spacing w:before="120"/>
        <w:ind w:right="23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หลักการ</w:t>
      </w:r>
    </w:p>
    <w:p w:rsidR="00F34FBA" w:rsidRPr="000D002F" w:rsidRDefault="00F34FBA" w:rsidP="00405C19">
      <w:pPr>
        <w:tabs>
          <w:tab w:val="left" w:pos="851"/>
        </w:tabs>
        <w:ind w:right="23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cs/>
        </w:rPr>
        <w:tab/>
        <w:t>หน่วยงาน สำนัก สถาบัน.............. กำหนดวิสัยทัศน์ ภารกิจ แผนกลยุทธ์และแผนปฏิบัติการประจำปีที่สอดคล้องกับปรัชญา  ปณิธาน  กฎหมาย และจุดเน้นของมหาวิทยาลัย ที่สนับสนุนภารกิจของมหาวิทยาลัย</w:t>
      </w:r>
      <w:r w:rsidRPr="000D002F">
        <w:rPr>
          <w:rFonts w:ascii="TH SarabunPSK" w:hAnsi="TH SarabunPSK" w:cs="TH SarabunPSK"/>
          <w:spacing w:val="-2"/>
          <w:cs/>
        </w:rPr>
        <w:t xml:space="preserve">ตามหลักการอุดมศึกษา มาตรฐานการศึกษาของชาติ มาตรฐานการอุดมศึกษา มาตรฐานวิชาชีพ (ถ้ามี) ตลอดจนสอดคล้องกับกรอบแผนอุดมศึกษาระยะยาว </w:t>
      </w:r>
      <w:r w:rsidRPr="000D002F">
        <w:rPr>
          <w:rFonts w:ascii="TH SarabunPSK" w:hAnsi="TH SarabunPSK" w:cs="TH SarabunPSK"/>
          <w:spacing w:val="-2"/>
        </w:rPr>
        <w:t>15</w:t>
      </w:r>
      <w:r w:rsidRPr="000D002F">
        <w:rPr>
          <w:rFonts w:ascii="TH SarabunPSK" w:hAnsi="TH SarabunPSK" w:cs="TH SarabunPSK"/>
          <w:spacing w:val="-2"/>
          <w:cs/>
        </w:rPr>
        <w:t xml:space="preserve"> ปี </w:t>
      </w:r>
      <w:r w:rsidRPr="000D002F">
        <w:rPr>
          <w:rFonts w:ascii="TH SarabunPSK" w:hAnsi="TH SarabunPSK" w:cs="TH SarabunPSK"/>
          <w:cs/>
        </w:rPr>
        <w:t xml:space="preserve">ฉบับที่ </w:t>
      </w:r>
      <w:r w:rsidRPr="000D002F">
        <w:rPr>
          <w:rFonts w:ascii="TH SarabunPSK" w:hAnsi="TH SarabunPSK" w:cs="TH SarabunPSK"/>
        </w:rPr>
        <w:t>2</w:t>
      </w:r>
      <w:r w:rsidRPr="000D002F">
        <w:rPr>
          <w:rFonts w:ascii="TH SarabunPSK" w:hAnsi="TH SarabunPSK" w:cs="TH SarabunPSK"/>
          <w:cs/>
        </w:rPr>
        <w:t xml:space="preserve"> (พ.ศ.</w:t>
      </w:r>
      <w:r w:rsidRPr="000D002F">
        <w:rPr>
          <w:rFonts w:ascii="TH SarabunPSK" w:hAnsi="TH SarabunPSK" w:cs="TH SarabunPSK"/>
        </w:rPr>
        <w:t>2551-2565</w:t>
      </w:r>
      <w:r w:rsidRPr="000D002F">
        <w:rPr>
          <w:rFonts w:ascii="TH SarabunPSK" w:hAnsi="TH SarabunPSK" w:cs="TH SarabunPSK"/>
          <w:cs/>
        </w:rPr>
        <w:t xml:space="preserve">) </w:t>
      </w:r>
      <w:r w:rsidRPr="000D002F">
        <w:rPr>
          <w:rFonts w:ascii="TH SarabunPSK" w:hAnsi="TH SarabunPSK" w:cs="TH SarabunPSK"/>
          <w:spacing w:val="-2"/>
          <w:cs/>
        </w:rPr>
        <w:t>และการเปลี่ยนแปลงของกระแสโลก</w:t>
      </w:r>
    </w:p>
    <w:p w:rsidR="00F34FBA" w:rsidRPr="000D002F" w:rsidRDefault="00F34FBA" w:rsidP="00405C19">
      <w:pPr>
        <w:tabs>
          <w:tab w:val="left" w:pos="851"/>
        </w:tabs>
        <w:ind w:right="23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ab/>
      </w:r>
      <w:r w:rsidRPr="000D002F">
        <w:rPr>
          <w:rFonts w:ascii="TH SarabunPSK" w:hAnsi="TH SarabunPSK" w:cs="TH SarabunPSK"/>
          <w:cs/>
        </w:rPr>
        <w:t>กระบวนการจัดทำกิจหลักของสำนัก สถาบัน................. ได้เปิดโอกาสให้มีส่วนร่วมของสมาชิกของผู้มีส่วนเกี่ยวข้องกับหน่วยงานสำนัก สถาบัน และมีการถ่ายทอดวิสัยทัศน์และแผนกลยุทธ์ที่กำหนดแล้วให้รับทราบทั่วกันทั้งอาจารย์ เจ้าหน้าที่ นักศึกษา ตลอดจนผู้ที่มีส่วนได้ส่วนเสีย เช่น ผู้ปกครอง ชุมชน ผู้ใช้บริการและสังคมโดยรวม</w:t>
      </w:r>
      <w:r w:rsidRPr="000D002F">
        <w:rPr>
          <w:rFonts w:ascii="TH SarabunPSK" w:hAnsi="TH SarabunPSK" w:cs="TH SarabunPSK"/>
          <w:strike/>
          <w:cs/>
        </w:rPr>
        <w:t xml:space="preserve"> </w:t>
      </w:r>
    </w:p>
    <w:p w:rsidR="00F34FBA" w:rsidRPr="000D002F" w:rsidRDefault="00F34FBA" w:rsidP="00405C19">
      <w:pPr>
        <w:tabs>
          <w:tab w:val="left" w:pos="851"/>
        </w:tabs>
        <w:ind w:right="23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ab/>
      </w:r>
      <w:r w:rsidRPr="000D002F">
        <w:rPr>
          <w:rFonts w:ascii="TH SarabunPSK" w:hAnsi="TH SarabunPSK" w:cs="TH SarabunPSK"/>
          <w:cs/>
        </w:rPr>
        <w:t>ตัวบ่งชี้และเกณฑ์การประเมินตามภารกิจหลักของสำนัก สถาบัน (แต่ละหน่วยงานมีภารกิจที่แตกต่างกัน) มีรายละเอียดตามตัวบ่งชี้ ดังนี้</w:t>
      </w:r>
    </w:p>
    <w:p w:rsidR="00464453" w:rsidRPr="000D002F" w:rsidRDefault="00464453" w:rsidP="001948FB">
      <w:pPr>
        <w:tabs>
          <w:tab w:val="left" w:pos="1418"/>
          <w:tab w:val="left" w:pos="1560"/>
        </w:tabs>
        <w:ind w:right="20"/>
        <w:rPr>
          <w:rFonts w:ascii="TH SarabunPSK" w:hAnsi="TH SarabunPSK" w:cs="TH SarabunPSK"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2268"/>
      </w:tblGrid>
      <w:tr w:rsidR="004E2891" w:rsidRPr="000D002F" w:rsidTr="00EC3EAE">
        <w:trPr>
          <w:trHeight w:val="327"/>
          <w:tblHeader/>
        </w:trPr>
        <w:tc>
          <w:tcPr>
            <w:tcW w:w="6804" w:type="dxa"/>
            <w:vMerge w:val="restart"/>
            <w:shd w:val="clear" w:color="auto" w:fill="auto"/>
            <w:vAlign w:val="center"/>
          </w:tcPr>
          <w:p w:rsidR="004E2891" w:rsidRPr="000D002F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2268" w:type="dxa"/>
            <w:shd w:val="clear" w:color="auto" w:fill="auto"/>
          </w:tcPr>
          <w:p w:rsidR="004E2891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ภารกิจหลัก</w:t>
            </w:r>
          </w:p>
        </w:tc>
      </w:tr>
      <w:tr w:rsidR="004E2891" w:rsidRPr="000D002F" w:rsidTr="00EC3EAE">
        <w:trPr>
          <w:trHeight w:val="149"/>
          <w:tblHeader/>
        </w:trPr>
        <w:tc>
          <w:tcPr>
            <w:tcW w:w="6804" w:type="dxa"/>
            <w:vMerge/>
            <w:shd w:val="clear" w:color="auto" w:fill="auto"/>
          </w:tcPr>
          <w:p w:rsidR="004E2891" w:rsidRPr="000D002F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2268" w:type="dxa"/>
            <w:shd w:val="clear" w:color="auto" w:fill="auto"/>
          </w:tcPr>
          <w:p w:rsidR="004E2891" w:rsidRPr="000D002F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5461F7" w:rsidRPr="000D002F" w:rsidTr="00EC3EAE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2.1 </w:t>
            </w:r>
            <w:r w:rsidRPr="000D002F">
              <w:rPr>
                <w:rFonts w:ascii="TH SarabunPSK" w:hAnsi="TH SarabunPSK" w:cs="TH SarabunPSK"/>
                <w:cs/>
              </w:rPr>
              <w:t>ระบบและกลไกการพัฒนาและบริหารหลักสูตร</w:t>
            </w:r>
          </w:p>
        </w:tc>
        <w:tc>
          <w:tcPr>
            <w:tcW w:w="2268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EC3EAE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2.2 </w:t>
            </w:r>
            <w:r w:rsidRPr="000D002F">
              <w:rPr>
                <w:rFonts w:ascii="TH SarabunPSK" w:hAnsi="TH SarabunPSK" w:cs="TH SarabunPSK"/>
                <w:cs/>
              </w:rPr>
              <w:t>ระบบการพัฒนาบุคลากร</w:t>
            </w:r>
          </w:p>
        </w:tc>
        <w:tc>
          <w:tcPr>
            <w:tcW w:w="2268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EC3EAE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ind w:right="-108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2.3 </w:t>
            </w:r>
            <w:r w:rsidRPr="000D002F">
              <w:rPr>
                <w:rFonts w:ascii="TH SarabunPSK" w:hAnsi="TH SarabunPSK" w:cs="TH SarabunPSK"/>
                <w:cs/>
              </w:rPr>
              <w:t>ระบบและกลไกการจัดการเรียนการสอน</w:t>
            </w:r>
          </w:p>
        </w:tc>
        <w:tc>
          <w:tcPr>
            <w:tcW w:w="2268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EC3EAE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2.4 ระบบและกลไกการพัฒนาสัมฤทธิผลการเรียนตามคุณลักษณะของบัณฑิต</w:t>
            </w:r>
          </w:p>
        </w:tc>
        <w:tc>
          <w:tcPr>
            <w:tcW w:w="2268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EC3EAE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2.5 การบริการนักศึกษาระดับปริญญาตรี</w:t>
            </w:r>
          </w:p>
        </w:tc>
        <w:tc>
          <w:tcPr>
            <w:tcW w:w="2268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EC3EAE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2.6 กิจกรรมนักศึกษาระดับปริญญาตรี</w:t>
            </w:r>
          </w:p>
        </w:tc>
        <w:tc>
          <w:tcPr>
            <w:tcW w:w="2268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EC3EAE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2.7 ระบบและกลไกการบริหารและพัฒนางานวิจัยหรืองานสร้างสรรค์</w:t>
            </w:r>
          </w:p>
        </w:tc>
        <w:tc>
          <w:tcPr>
            <w:tcW w:w="2268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EC3EAE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ind w:right="-108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2.8 เงินสนับสนุนงานวิจัยและงานสร้างสรรค์</w:t>
            </w:r>
          </w:p>
        </w:tc>
        <w:tc>
          <w:tcPr>
            <w:tcW w:w="2268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EC3EAE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2.9 ผลงานวิชาการของนักวิจัย</w:t>
            </w:r>
          </w:p>
        </w:tc>
        <w:tc>
          <w:tcPr>
            <w:tcW w:w="2268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EC3EAE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2.10 การบริการวิชาการแก่สังคม</w:t>
            </w:r>
          </w:p>
        </w:tc>
        <w:tc>
          <w:tcPr>
            <w:tcW w:w="2268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EC3EAE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2.11 ระบบและกลไกการทำนุบำรุงศิลปะและวัฒนธรรม</w:t>
            </w:r>
          </w:p>
        </w:tc>
        <w:tc>
          <w:tcPr>
            <w:tcW w:w="2268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EC3EAE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2.12 การพัฒนาสุนทรียภาพในมิติทางศิลปะและวัฒนธรรม</w:t>
            </w:r>
          </w:p>
        </w:tc>
        <w:tc>
          <w:tcPr>
            <w:tcW w:w="2268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834108" w:rsidRPr="000D002F" w:rsidTr="00EC3EAE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834108" w:rsidRPr="000D002F" w:rsidRDefault="00834108" w:rsidP="0083410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ตัวบ่งชี้ที่ ...(ตัวบ่งชี้ที่หน่วยงาน กำหนดขึ้นเอง)..</w:t>
            </w:r>
          </w:p>
        </w:tc>
        <w:tc>
          <w:tcPr>
            <w:tcW w:w="2268" w:type="dxa"/>
            <w:shd w:val="clear" w:color="auto" w:fill="auto"/>
          </w:tcPr>
          <w:p w:rsidR="00834108" w:rsidRPr="000D002F" w:rsidRDefault="00834108" w:rsidP="00F1102D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834108" w:rsidRPr="000D002F" w:rsidTr="00EC3EAE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834108" w:rsidRPr="000D002F" w:rsidRDefault="00834108" w:rsidP="0083410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ตัวบ่งชี้ที่ ...(ตัวบ่งชี้ที่หน่วยงาน กำหนดขึ้นเอง)..</w:t>
            </w:r>
          </w:p>
        </w:tc>
        <w:tc>
          <w:tcPr>
            <w:tcW w:w="2268" w:type="dxa"/>
            <w:shd w:val="clear" w:color="auto" w:fill="auto"/>
          </w:tcPr>
          <w:p w:rsidR="00834108" w:rsidRPr="000D002F" w:rsidRDefault="00834108" w:rsidP="00F1102D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834108" w:rsidRPr="000D002F" w:rsidTr="00EC3EAE">
        <w:trPr>
          <w:trHeight w:val="342"/>
        </w:trPr>
        <w:tc>
          <w:tcPr>
            <w:tcW w:w="6804" w:type="dxa"/>
            <w:shd w:val="clear" w:color="auto" w:fill="auto"/>
          </w:tcPr>
          <w:p w:rsidR="00834108" w:rsidRPr="000D002F" w:rsidRDefault="00834108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2268" w:type="dxa"/>
            <w:shd w:val="clear" w:color="auto" w:fill="auto"/>
          </w:tcPr>
          <w:p w:rsidR="00834108" w:rsidRPr="000D002F" w:rsidRDefault="00834108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  <w:tr w:rsidR="00834108" w:rsidRPr="000D002F" w:rsidTr="00EC3EAE">
        <w:trPr>
          <w:trHeight w:val="342"/>
        </w:trPr>
        <w:tc>
          <w:tcPr>
            <w:tcW w:w="6804" w:type="dxa"/>
            <w:shd w:val="clear" w:color="auto" w:fill="auto"/>
            <w:vAlign w:val="center"/>
          </w:tcPr>
          <w:p w:rsidR="00834108" w:rsidRPr="000D002F" w:rsidRDefault="00834108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34108" w:rsidRPr="000D002F" w:rsidRDefault="00834108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</w:tbl>
    <w:p w:rsidR="004E2891" w:rsidRPr="000D002F" w:rsidRDefault="004E2891" w:rsidP="004E2891">
      <w:pPr>
        <w:ind w:right="20"/>
        <w:jc w:val="thaiDistribute"/>
        <w:rPr>
          <w:rFonts w:ascii="TH SarabunPSK" w:hAnsi="TH SarabunPSK" w:cs="TH SarabunPSK"/>
          <w:b/>
          <w:bCs/>
          <w:strike/>
          <w:sz w:val="10"/>
          <w:szCs w:val="10"/>
        </w:rPr>
      </w:pPr>
    </w:p>
    <w:p w:rsidR="004E2891" w:rsidRDefault="004E2891" w:rsidP="004E2891">
      <w:pPr>
        <w:pStyle w:val="Default"/>
        <w:rPr>
          <w:rFonts w:ascii="TH SarabunPSK" w:hAnsi="TH SarabunPSK" w:cs="TH SarabunPSK"/>
          <w:color w:val="auto"/>
          <w:sz w:val="10"/>
          <w:szCs w:val="10"/>
        </w:rPr>
      </w:pPr>
    </w:p>
    <w:p w:rsidR="007F266D" w:rsidRDefault="007F266D" w:rsidP="004E2891">
      <w:pPr>
        <w:pStyle w:val="Default"/>
        <w:rPr>
          <w:rFonts w:ascii="TH SarabunPSK" w:hAnsi="TH SarabunPSK" w:cs="TH SarabunPSK"/>
          <w:color w:val="auto"/>
          <w:sz w:val="10"/>
          <w:szCs w:val="10"/>
        </w:rPr>
      </w:pPr>
    </w:p>
    <w:p w:rsidR="007F266D" w:rsidRPr="000D002F" w:rsidRDefault="007F266D" w:rsidP="004E2891">
      <w:pPr>
        <w:pStyle w:val="Default"/>
        <w:rPr>
          <w:rFonts w:ascii="TH SarabunPSK" w:hAnsi="TH SarabunPSK" w:cs="TH SarabunPSK"/>
          <w:color w:val="auto"/>
          <w:sz w:val="10"/>
          <w:szCs w:val="10"/>
        </w:rPr>
      </w:pPr>
    </w:p>
    <w:p w:rsidR="00405C19" w:rsidRDefault="00405C19" w:rsidP="00405C1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715EB7" w:rsidRDefault="00715EB7" w:rsidP="00405C1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715EB7" w:rsidRDefault="00715EB7" w:rsidP="00405C1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715EB7" w:rsidRDefault="00715EB7" w:rsidP="00405C1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715EB7" w:rsidRDefault="00715EB7" w:rsidP="00405C1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715EB7" w:rsidRDefault="00715EB7" w:rsidP="00405C1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715EB7" w:rsidRDefault="00715EB7" w:rsidP="00405C1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715EB7" w:rsidRDefault="00715EB7" w:rsidP="00405C1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715EB7" w:rsidRDefault="00715EB7" w:rsidP="00405C1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715EB7" w:rsidRDefault="00715EB7" w:rsidP="00405C1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715EB7" w:rsidRDefault="00715EB7" w:rsidP="00405C1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715EB7" w:rsidRPr="000D002F" w:rsidRDefault="00715EB7" w:rsidP="00405C1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715EB7" w:rsidRDefault="00715EB7" w:rsidP="00715EB7">
      <w:pPr>
        <w:tabs>
          <w:tab w:val="left" w:pos="1418"/>
          <w:tab w:val="left" w:pos="1560"/>
        </w:tabs>
        <w:ind w:right="20"/>
        <w:jc w:val="both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ตัวบ่งชี้ที่ 2.1       : </w:t>
      </w:r>
      <w:r>
        <w:rPr>
          <w:rFonts w:ascii="TH SarabunPSK" w:eastAsia="CordiaNew-Bold" w:hAnsi="TH SarabunPSK" w:cs="TH SarabunPSK" w:hint="cs"/>
          <w:b/>
          <w:bCs/>
          <w:cs/>
        </w:rPr>
        <w:t xml:space="preserve">  </w:t>
      </w:r>
      <w:r w:rsidRPr="000D002F">
        <w:rPr>
          <w:rFonts w:ascii="TH SarabunPSK" w:eastAsia="CordiaNew-Bold" w:hAnsi="TH SarabunPSK" w:cs="TH SarabunPSK"/>
          <w:b/>
          <w:bCs/>
          <w:cs/>
        </w:rPr>
        <w:t>ระบบและกลไกการพัฒนาและบริหารหลักสูตร</w:t>
      </w:r>
      <w:r>
        <w:rPr>
          <w:rFonts w:ascii="TH SarabunPSK" w:hAnsi="TH SarabunPSK" w:cs="TH SarabunPSK"/>
          <w:b/>
          <w:bCs/>
        </w:rPr>
        <w:t xml:space="preserve"> </w:t>
      </w:r>
    </w:p>
    <w:p w:rsidR="00715EB7" w:rsidRDefault="00715EB7" w:rsidP="00715EB7">
      <w:pPr>
        <w:tabs>
          <w:tab w:val="left" w:pos="1418"/>
          <w:tab w:val="left" w:pos="1560"/>
        </w:tabs>
        <w:ind w:right="20"/>
        <w:jc w:val="both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ab/>
      </w:r>
      <w:r>
        <w:rPr>
          <w:rFonts w:ascii="TH SarabunPSK" w:hAnsi="TH SarabunPSK" w:cs="TH SarabunPSK"/>
          <w:b/>
          <w:bCs/>
        </w:rPr>
        <w:tab/>
        <w:t xml:space="preserve">     </w:t>
      </w:r>
      <w:r w:rsidRPr="000D002F">
        <w:rPr>
          <w:rFonts w:ascii="TH SarabunPSK" w:hAnsi="TH SarabunPSK" w:cs="TH SarabunPSK"/>
          <w:b/>
          <w:bCs/>
          <w:cs/>
        </w:rPr>
        <w:t>(เฉพาะสำนักส่งเสริมวิชาการและงานทะเบียน)</w:t>
      </w:r>
    </w:p>
    <w:p w:rsidR="00405C19" w:rsidRPr="000D002F" w:rsidRDefault="00405C19" w:rsidP="00405C19">
      <w:pPr>
        <w:tabs>
          <w:tab w:val="left" w:pos="1701"/>
        </w:tabs>
        <w:spacing w:before="120"/>
        <w:ind w:right="23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กระบวนการ </w:t>
      </w:r>
    </w:p>
    <w:p w:rsidR="00405C19" w:rsidRPr="000D002F" w:rsidRDefault="00405C19" w:rsidP="00405C19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</w:t>
      </w:r>
      <w:r w:rsidR="00EC3EAE" w:rsidRPr="000D002F">
        <w:rPr>
          <w:rFonts w:ascii="TH SarabunPSK" w:hAnsi="TH SarabunPSK" w:cs="TH SarabunPSK"/>
          <w:cs/>
        </w:rPr>
        <w:t>การศึกษา</w:t>
      </w:r>
    </w:p>
    <w:p w:rsidR="00405C19" w:rsidRPr="000D002F" w:rsidRDefault="00405C19" w:rsidP="00405C19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</w:t>
      </w:r>
      <w:r w:rsidRPr="000D002F">
        <w:rPr>
          <w:rFonts w:ascii="TH SarabunPSK" w:hAnsi="TH SarabunPSK" w:cs="TH SarabunPSK"/>
          <w:b/>
          <w:bCs/>
        </w:rPr>
        <w:t>:</w:t>
      </w:r>
    </w:p>
    <w:p w:rsidR="00405C19" w:rsidRPr="000D002F" w:rsidRDefault="00405C19" w:rsidP="00405C1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405C19" w:rsidRPr="000D002F" w:rsidTr="00EC3EAE">
        <w:trPr>
          <w:trHeight w:val="179"/>
        </w:trPr>
        <w:tc>
          <w:tcPr>
            <w:tcW w:w="4503" w:type="dxa"/>
            <w:shd w:val="clear" w:color="auto" w:fill="auto"/>
          </w:tcPr>
          <w:p w:rsidR="00405C19" w:rsidRPr="000D002F" w:rsidRDefault="00405C19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auto"/>
          </w:tcPr>
          <w:p w:rsidR="00405C19" w:rsidRPr="000D002F" w:rsidRDefault="00405C19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B44D67" w:rsidRPr="000D002F" w:rsidTr="00EC3EAE">
        <w:trPr>
          <w:trHeight w:val="1060"/>
        </w:trPr>
        <w:tc>
          <w:tcPr>
            <w:tcW w:w="4503" w:type="dxa"/>
            <w:shd w:val="clear" w:color="auto" w:fill="auto"/>
          </w:tcPr>
          <w:p w:rsidR="00B44D67" w:rsidRPr="000D002F" w:rsidRDefault="00B44D67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B44D67" w:rsidRPr="000D002F" w:rsidRDefault="00B44D67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EC3EAE" w:rsidRPr="000D002F" w:rsidRDefault="00EC3EAE" w:rsidP="00EC3EAE">
      <w:pPr>
        <w:tabs>
          <w:tab w:val="left" w:pos="567"/>
        </w:tabs>
        <w:spacing w:before="240"/>
        <w:jc w:val="thaiDistribute"/>
        <w:rPr>
          <w:rFonts w:ascii="TH SarabunPSK" w:eastAsia="CordiaNew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คำอธิบายตัวบ่งชี้   :</w:t>
      </w: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มหาวิทยาลัยมีหน้าที่พัฒนาหลักสูตรให้สอดคล้องกับปรัชญา ปณิธาน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วิสัยทัศน์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พันธกิจ  และความพร้อมของมหาวิทยาลัยตลอดจนสอดคล้องกับความต้องการทางด้านวิชาการและวิชาชีพของสังคม</w:t>
      </w:r>
      <w:r w:rsidRPr="000D002F">
        <w:rPr>
          <w:rFonts w:ascii="TH SarabunPSK" w:eastAsia="CordiaNew" w:hAnsi="TH SarabunPSK" w:cs="TH SarabunPSK"/>
        </w:rPr>
        <w:t xml:space="preserve">  </w:t>
      </w:r>
      <w:r w:rsidRPr="000D002F">
        <w:rPr>
          <w:rFonts w:ascii="TH SarabunPSK" w:eastAsia="CordiaNew" w:hAnsi="TH SarabunPSK" w:cs="TH SarabunPSK"/>
          <w:cs/>
        </w:rPr>
        <w:t>มีการ ประเมิน หลักสูตรอย่างสม่ำเสมอตามหลักเกณฑ์และตัวบ่งชี้ของการประกันคุณภาพหลักสูตร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มีการวางระบบ และกลไกบริหารหลักสูตรอย่างมีประสิทธิภาพและมีการปรับปรุงหลักสูตรให้ทันต่อการเปลี่ยนแปลง</w:t>
      </w:r>
    </w:p>
    <w:p w:rsidR="00EC3EAE" w:rsidRPr="000D002F" w:rsidRDefault="00EC3EAE" w:rsidP="00EC3EAE">
      <w:pPr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-Bold" w:hAnsi="TH SarabunPSK" w:cs="TH SarabunPSK"/>
          <w:b/>
          <w:bCs/>
          <w:cs/>
        </w:rPr>
        <w:t>เกณฑ์มาตรฐาน</w:t>
      </w:r>
      <w:r w:rsidRPr="000D002F">
        <w:rPr>
          <w:rFonts w:ascii="TH SarabunPSK" w:eastAsia="CordiaNew-Bold" w:hAnsi="TH SarabunPSK" w:cs="TH SarabunPSK"/>
          <w:b/>
          <w:bCs/>
        </w:rPr>
        <w:t xml:space="preserve"> </w:t>
      </w:r>
      <w:r w:rsidRPr="000D002F">
        <w:rPr>
          <w:rFonts w:ascii="TH SarabunPSK" w:eastAsia="CordiaNew" w:hAnsi="TH SarabunPSK" w:cs="TH SarabunPSK"/>
          <w:b/>
          <w:bCs/>
        </w:rPr>
        <w:t>:</w:t>
      </w:r>
    </w:p>
    <w:p w:rsidR="00EC3EAE" w:rsidRPr="000D002F" w:rsidRDefault="00EC3EAE" w:rsidP="00EC3EAE">
      <w:pPr>
        <w:tabs>
          <w:tab w:val="left" w:pos="426"/>
        </w:tabs>
        <w:spacing w:before="120"/>
        <w:ind w:right="-108"/>
        <w:jc w:val="thaiDistribute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1. </w:t>
      </w:r>
      <w:r w:rsidRPr="000D002F">
        <w:rPr>
          <w:rFonts w:ascii="TH SarabunPSK" w:eastAsia="CordiaNew" w:hAnsi="TH SarabunPSK" w:cs="TH SarabunPSK"/>
          <w:cs/>
        </w:rPr>
        <w:t>มีระบบและกลไกการเปิดหลักสูตรใหม่และปรับปรุงหลักสูตรตามแนวทางปฏิบัติที่กำหนด โดยคณะกรรมการการอุดมศึกษาและดำเนินการตามระบบที่กำหนด</w:t>
      </w:r>
    </w:p>
    <w:p w:rsidR="00EC3EAE" w:rsidRPr="000D002F" w:rsidRDefault="00EC3EAE" w:rsidP="00EC3EAE">
      <w:pPr>
        <w:tabs>
          <w:tab w:val="left" w:pos="426"/>
        </w:tabs>
        <w:spacing w:before="120"/>
        <w:ind w:right="-57"/>
        <w:jc w:val="thaiDistribute"/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2. </w:t>
      </w:r>
      <w:r w:rsidRPr="000D002F">
        <w:rPr>
          <w:rFonts w:ascii="TH SarabunPSK" w:eastAsia="CordiaNew" w:hAnsi="TH SarabunPSK" w:cs="TH SarabunPSK"/>
          <w:cs/>
        </w:rPr>
        <w:t>มีระบบและกลไกการปิดหลักสูตรตามแนวทางปฏิบัติที่กำหนดโดยคณะกรรมการการอุดมศึกษาและดำเนินการตามระบบที่กำหนด</w:t>
      </w:r>
    </w:p>
    <w:p w:rsidR="00EC3EAE" w:rsidRPr="000D002F" w:rsidRDefault="00EC3EAE" w:rsidP="00EC3EAE">
      <w:pPr>
        <w:tabs>
          <w:tab w:val="left" w:pos="426"/>
        </w:tabs>
        <w:spacing w:before="120"/>
        <w:jc w:val="thaiDistribute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3. </w:t>
      </w:r>
      <w:r w:rsidRPr="000D002F">
        <w:rPr>
          <w:rFonts w:ascii="TH SarabunPSK" w:eastAsia="CordiaNew" w:hAnsi="TH SarabunPSK" w:cs="TH SarabunPSK"/>
          <w:cs/>
        </w:rPr>
        <w:t>ทุกหลักสูตรมีการดำเนินงานให้เป็นไปตามเกณฑ์มาตรฐานหลักสูตรระดับอุดมศึกษาและกรอบมาตรฐานคุณวุฒิระดับอุดมศึกษาแห่งชาติ</w:t>
      </w:r>
      <w:r w:rsidRPr="000D002F">
        <w:rPr>
          <w:rFonts w:ascii="TH SarabunPSK" w:eastAsia="CordiaNew" w:hAnsi="TH SarabunPSK" w:cs="TH SarabunPSK"/>
        </w:rPr>
        <w:t xml:space="preserve"> (</w:t>
      </w:r>
      <w:r w:rsidRPr="000D002F">
        <w:rPr>
          <w:rFonts w:ascii="TH SarabunPSK" w:eastAsia="CordiaNew" w:hAnsi="TH SarabunPSK" w:cs="TH SarabunPSK"/>
          <w:cs/>
        </w:rPr>
        <w:t>การดำเนินงานตามกรอบมาตรฐานคุณวุฒิระดับอุดมศึกษาแห่งชาติ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หมายถึง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ต้องมีการประเมินผลตาม</w:t>
      </w:r>
      <w:r w:rsidRPr="000D002F">
        <w:rPr>
          <w:rFonts w:ascii="TH SarabunPSK" w:eastAsia="CordiaNew" w:hAnsi="TH SarabunPSK" w:cs="TH SarabunPSK"/>
        </w:rPr>
        <w:t xml:space="preserve"> “</w:t>
      </w:r>
      <w:r w:rsidRPr="000D002F">
        <w:rPr>
          <w:rFonts w:ascii="TH SarabunPSK" w:eastAsia="CordiaNew" w:hAnsi="TH SarabunPSK" w:cs="TH SarabunPSK"/>
          <w:cs/>
        </w:rPr>
        <w:t>ตัวบ่งชี้ผลการดำเนินงานตามประกาศมาตรฐานคุณวุฒิสาขาหรือสาขาวิชา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เพื่อการประกันคุณภาพหลักสูตรและการเรียนการสอน</w:t>
      </w:r>
      <w:r w:rsidRPr="000D002F">
        <w:rPr>
          <w:rFonts w:ascii="TH SarabunPSK" w:eastAsia="CordiaNew" w:hAnsi="TH SarabunPSK" w:cs="TH SarabunPSK"/>
        </w:rPr>
        <w:t xml:space="preserve">” </w:t>
      </w:r>
      <w:r w:rsidRPr="000D002F">
        <w:rPr>
          <w:rFonts w:ascii="TH SarabunPSK" w:eastAsia="CordiaNew" w:hAnsi="TH SarabunPSK" w:cs="TH SarabunPSK"/>
          <w:cs/>
        </w:rPr>
        <w:t>กรณีที่หลักสูตรใดยังไม่มีประกาศมาตรฐานคุณวุฒิสาขาหรือสาขาวิชาให้ประเมินตามตัวบ่งชี้กลางที่กำหนดในภาคผนวก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ก</w:t>
      </w:r>
      <w:r w:rsidRPr="000D002F">
        <w:rPr>
          <w:rFonts w:ascii="TH SarabunPSK" w:eastAsia="CordiaNew" w:hAnsi="TH SarabunPSK" w:cs="TH SarabunPSK"/>
        </w:rPr>
        <w:t xml:space="preserve">) </w:t>
      </w:r>
      <w:r w:rsidRPr="000D002F">
        <w:rPr>
          <w:rFonts w:ascii="TH SarabunPSK" w:eastAsia="CordiaNew" w:hAnsi="TH SarabunPSK" w:cs="TH SarabunPSK"/>
          <w:cs/>
        </w:rPr>
        <w:t>สำหรับหลักสูตรสาขาวิชาชีพต้องได้รับการรับรองหลักสูตรจากสภาหรือองค์กรวิชาชีพที่เกี่ยวข้องด้วย</w:t>
      </w:r>
      <w:r w:rsidRPr="000D002F">
        <w:rPr>
          <w:rFonts w:ascii="TH SarabunPSK" w:eastAsia="CordiaNew" w:hAnsi="TH SarabunPSK" w:cs="TH SarabunPSK"/>
        </w:rPr>
        <w:t xml:space="preserve"> (</w:t>
      </w:r>
      <w:r w:rsidRPr="000D002F">
        <w:rPr>
          <w:rFonts w:ascii="TH SarabunPSK" w:eastAsia="CordiaNew" w:hAnsi="TH SarabunPSK" w:cs="TH SarabunPSK"/>
          <w:cs/>
        </w:rPr>
        <w:t>หมายเหตุ</w:t>
      </w:r>
      <w:r w:rsidRPr="000D002F">
        <w:rPr>
          <w:rFonts w:ascii="TH SarabunPSK" w:eastAsia="CordiaNew" w:hAnsi="TH SarabunPSK" w:cs="TH SarabunPSK"/>
        </w:rPr>
        <w:t xml:space="preserve"> : </w:t>
      </w:r>
      <w:r w:rsidRPr="000D002F">
        <w:rPr>
          <w:rFonts w:ascii="TH SarabunPSK" w:eastAsia="CordiaNew" w:hAnsi="TH SarabunPSK" w:cs="TH SarabunPSK"/>
          <w:cs/>
        </w:rPr>
        <w:t>สำหรับหลักสูตรเก่าหรือหลักสูตรปรับปรุงที่ยังไม่ได้ดำเนินการตามกรอบมาตรฐานคุณวุฒิระดับอุดมศึกษาแห่งชาติก่อนปีการศึกษา</w:t>
      </w:r>
      <w:r w:rsidRPr="000D002F">
        <w:rPr>
          <w:rFonts w:ascii="TH SarabunPSK" w:eastAsia="CordiaNew" w:hAnsi="TH SarabunPSK" w:cs="TH SarabunPSK"/>
        </w:rPr>
        <w:t xml:space="preserve"> 2555</w:t>
      </w:r>
      <w:r w:rsidRPr="000D002F">
        <w:rPr>
          <w:rFonts w:ascii="TH SarabunPSK" w:eastAsia="CordiaNew" w:hAnsi="TH SarabunPSK" w:cs="TH SarabunPSK"/>
          <w:cs/>
        </w:rPr>
        <w:t xml:space="preserve"> ให้ยึดตามเกณฑ์มาตรฐานหลักสูตรระดับอุดมศึกษา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พ</w:t>
      </w:r>
      <w:r w:rsidRPr="000D002F">
        <w:rPr>
          <w:rFonts w:ascii="TH SarabunPSK" w:eastAsia="CordiaNew" w:hAnsi="TH SarabunPSK" w:cs="TH SarabunPSK"/>
        </w:rPr>
        <w:t>.</w:t>
      </w:r>
      <w:r w:rsidRPr="000D002F">
        <w:rPr>
          <w:rFonts w:ascii="TH SarabunPSK" w:eastAsia="CordiaNew" w:hAnsi="TH SarabunPSK" w:cs="TH SarabunPSK"/>
          <w:cs/>
        </w:rPr>
        <w:t>ศ</w:t>
      </w:r>
      <w:r w:rsidRPr="000D002F">
        <w:rPr>
          <w:rFonts w:ascii="TH SarabunPSK" w:eastAsia="CordiaNew" w:hAnsi="TH SarabunPSK" w:cs="TH SarabunPSK"/>
        </w:rPr>
        <w:t>. 2548 )</w:t>
      </w:r>
    </w:p>
    <w:p w:rsidR="00EC3EAE" w:rsidRPr="000D002F" w:rsidRDefault="00EC3EAE" w:rsidP="00EC3EAE">
      <w:pPr>
        <w:tabs>
          <w:tab w:val="left" w:pos="426"/>
        </w:tabs>
        <w:spacing w:before="120"/>
        <w:ind w:right="-108"/>
        <w:jc w:val="thaiDistribute"/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4. </w:t>
      </w:r>
      <w:r w:rsidRPr="000D002F">
        <w:rPr>
          <w:rFonts w:ascii="TH SarabunPSK" w:eastAsia="CordiaNew" w:hAnsi="TH SarabunPSK" w:cs="TH SarabunPSK"/>
          <w:cs/>
        </w:rPr>
        <w:t>มีคณะกรรมการรับผิดชอบควบคุมกำกับให้มีการดำเนินการได้ครบถ้วนทั้งข้อ</w:t>
      </w:r>
      <w:r w:rsidRPr="000D002F">
        <w:rPr>
          <w:rFonts w:ascii="TH SarabunPSK" w:eastAsia="CordiaNew" w:hAnsi="TH SarabunPSK" w:cs="TH SarabunPSK"/>
        </w:rPr>
        <w:t xml:space="preserve"> 1 </w:t>
      </w:r>
      <w:r w:rsidRPr="000D002F">
        <w:rPr>
          <w:rFonts w:ascii="TH SarabunPSK" w:eastAsia="CordiaNew" w:hAnsi="TH SarabunPSK" w:cs="TH SarabunPSK"/>
          <w:cs/>
        </w:rPr>
        <w:t>ข้อ</w:t>
      </w:r>
      <w:r w:rsidRPr="000D002F">
        <w:rPr>
          <w:rFonts w:ascii="TH SarabunPSK" w:eastAsia="CordiaNew" w:hAnsi="TH SarabunPSK" w:cs="TH SarabunPSK"/>
        </w:rPr>
        <w:t xml:space="preserve"> 2 </w:t>
      </w:r>
      <w:r w:rsidRPr="000D002F">
        <w:rPr>
          <w:rFonts w:ascii="TH SarabunPSK" w:eastAsia="CordiaNew" w:hAnsi="TH SarabunPSK" w:cs="TH SarabunPSK"/>
          <w:cs/>
        </w:rPr>
        <w:t>และข้อ</w:t>
      </w:r>
      <w:r w:rsidRPr="000D002F">
        <w:rPr>
          <w:rFonts w:ascii="TH SarabunPSK" w:eastAsia="CordiaNew" w:hAnsi="TH SarabunPSK" w:cs="TH SarabunPSK"/>
        </w:rPr>
        <w:t xml:space="preserve"> 3 </w:t>
      </w:r>
      <w:r w:rsidRPr="000D002F">
        <w:rPr>
          <w:rFonts w:ascii="TH SarabunPSK" w:eastAsia="CordiaNew" w:hAnsi="TH SarabunPSK" w:cs="TH SarabunPSK"/>
          <w:cs/>
        </w:rPr>
        <w:t>ข้างต้นตลอดเวลาที่จัดการศึกษาและมีการประเมินหลักสูตรทุกหลักสูตรอย่างน้อยตามกรอบเวลาที่กำหนดในเกณฑ์มาตรฐานหลักสูตรฯ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กรณีหลักสูตรที่ดำเนินงานตามกรอบมาตรฐานคุณวุฒิระดับอุดมศึกษาแห่งชาติ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จะต้องควบคุมกำกับให้การดำเนินงานตามตัวบ่งชี้ในข้อ</w:t>
      </w:r>
      <w:r w:rsidRPr="000D002F">
        <w:rPr>
          <w:rFonts w:ascii="TH SarabunPSK" w:eastAsia="CordiaNew" w:hAnsi="TH SarabunPSK" w:cs="TH SarabunPSK"/>
        </w:rPr>
        <w:t xml:space="preserve"> 3 </w:t>
      </w:r>
      <w:r w:rsidRPr="000D002F">
        <w:rPr>
          <w:rFonts w:ascii="TH SarabunPSK" w:eastAsia="CordiaNew" w:hAnsi="TH SarabunPSK" w:cs="TH SarabunPSK"/>
          <w:cs/>
        </w:rPr>
        <w:t>ผ่านเกณฑ์การประเมิน</w:t>
      </w:r>
      <w:r w:rsidRPr="000D002F">
        <w:rPr>
          <w:rFonts w:ascii="TH SarabunPSK" w:eastAsia="CordiaNew" w:hAnsi="TH SarabunPSK" w:cs="TH SarabunPSK"/>
        </w:rPr>
        <w:t xml:space="preserve"> 5 </w:t>
      </w:r>
      <w:r w:rsidRPr="000D002F">
        <w:rPr>
          <w:rFonts w:ascii="TH SarabunPSK" w:eastAsia="CordiaNew" w:hAnsi="TH SarabunPSK" w:cs="TH SarabunPSK"/>
          <w:cs/>
        </w:rPr>
        <w:t>ข้อแรกและอย่างน้อยร้อยละ</w:t>
      </w:r>
      <w:r w:rsidRPr="000D002F">
        <w:rPr>
          <w:rFonts w:ascii="TH SarabunPSK" w:eastAsia="CordiaNew" w:hAnsi="TH SarabunPSK" w:cs="TH SarabunPSK"/>
        </w:rPr>
        <w:t xml:space="preserve"> 80 </w:t>
      </w:r>
      <w:r w:rsidRPr="000D002F">
        <w:rPr>
          <w:rFonts w:ascii="TH SarabunPSK" w:eastAsia="CordiaNew" w:hAnsi="TH SarabunPSK" w:cs="TH SarabunPSK"/>
          <w:cs/>
        </w:rPr>
        <w:t>ของตัวบ่งชี้ที่กำหนดในแต่ละปีทุกหลักสูตร</w:t>
      </w:r>
    </w:p>
    <w:p w:rsidR="00EC3EAE" w:rsidRDefault="00EC3EAE" w:rsidP="00EC3EAE">
      <w:pPr>
        <w:tabs>
          <w:tab w:val="left" w:pos="426"/>
        </w:tabs>
        <w:spacing w:before="120"/>
        <w:jc w:val="thaiDistribute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5. </w:t>
      </w:r>
      <w:r w:rsidRPr="000D002F">
        <w:rPr>
          <w:rFonts w:ascii="TH SarabunPSK" w:eastAsia="CordiaNew" w:hAnsi="TH SarabunPSK" w:cs="TH SarabunPSK"/>
          <w:cs/>
        </w:rPr>
        <w:t>มีคณะกรรมการรับผิดชอบควบคุมกำกับให้มีการดำเนินการได้ครบถ้วนทั้งข้อ</w:t>
      </w:r>
      <w:r w:rsidRPr="000D002F">
        <w:rPr>
          <w:rFonts w:ascii="TH SarabunPSK" w:eastAsia="CordiaNew" w:hAnsi="TH SarabunPSK" w:cs="TH SarabunPSK"/>
        </w:rPr>
        <w:t xml:space="preserve"> 1 </w:t>
      </w:r>
      <w:r w:rsidRPr="000D002F">
        <w:rPr>
          <w:rFonts w:ascii="TH SarabunPSK" w:eastAsia="CordiaNew" w:hAnsi="TH SarabunPSK" w:cs="TH SarabunPSK"/>
          <w:cs/>
        </w:rPr>
        <w:t>ข้อ</w:t>
      </w:r>
      <w:r w:rsidRPr="000D002F">
        <w:rPr>
          <w:rFonts w:ascii="TH SarabunPSK" w:eastAsia="CordiaNew" w:hAnsi="TH SarabunPSK" w:cs="TH SarabunPSK"/>
        </w:rPr>
        <w:t xml:space="preserve"> 2 </w:t>
      </w:r>
      <w:r w:rsidRPr="000D002F">
        <w:rPr>
          <w:rFonts w:ascii="TH SarabunPSK" w:eastAsia="CordiaNew" w:hAnsi="TH SarabunPSK" w:cs="TH SarabunPSK"/>
          <w:cs/>
        </w:rPr>
        <w:t>และข้อ</w:t>
      </w:r>
      <w:r w:rsidRPr="000D002F">
        <w:rPr>
          <w:rFonts w:ascii="TH SarabunPSK" w:eastAsia="CordiaNew" w:hAnsi="TH SarabunPSK" w:cs="TH SarabunPSK"/>
        </w:rPr>
        <w:t xml:space="preserve"> 3 </w:t>
      </w:r>
      <w:r w:rsidRPr="000D002F">
        <w:rPr>
          <w:rFonts w:ascii="TH SarabunPSK" w:eastAsia="CordiaNew" w:hAnsi="TH SarabunPSK" w:cs="TH SarabunPSK"/>
          <w:cs/>
        </w:rPr>
        <w:t>ข้างต้นตลอดเวลาที่จัดการศึกษาและมีการพัฒนาหลักสูตรทุกหลักสูตรตามผลการประเมินในข้อ</w:t>
      </w:r>
      <w:r w:rsidRPr="000D002F">
        <w:rPr>
          <w:rFonts w:ascii="TH SarabunPSK" w:eastAsia="CordiaNew" w:hAnsi="TH SarabunPSK" w:cs="TH SarabunPSK"/>
        </w:rPr>
        <w:t xml:space="preserve"> 4</w:t>
      </w:r>
      <w:r w:rsidRPr="000D002F">
        <w:rPr>
          <w:rFonts w:ascii="TH SarabunPSK" w:eastAsia="CordiaNew" w:hAnsi="TH SarabunPSK" w:cs="TH SarabunPSK"/>
          <w:cs/>
        </w:rPr>
        <w:t xml:space="preserve"> กรณีหลักสูตรที่ดำเนิน งานตามกรอบมาตรฐานคุณวุฒิระดับอุดมศึกษาแห่งชาติจะต้องควบคุมกำกับให้การดำเนินงานตามตัวบ่งชี้ในข้อ</w:t>
      </w:r>
      <w:r w:rsidRPr="000D002F">
        <w:rPr>
          <w:rFonts w:ascii="TH SarabunPSK" w:eastAsia="CordiaNew" w:hAnsi="TH SarabunPSK" w:cs="TH SarabunPSK"/>
        </w:rPr>
        <w:t xml:space="preserve"> 3 </w:t>
      </w:r>
      <w:r w:rsidRPr="000D002F">
        <w:rPr>
          <w:rFonts w:ascii="TH SarabunPSK" w:eastAsia="CordiaNew" w:hAnsi="TH SarabunPSK" w:cs="TH SarabunPSK"/>
          <w:cs/>
        </w:rPr>
        <w:t>ผ่านเกณฑ์การประเมินครบทุกตัวบ่งชี้และทุกหลักสูตร</w:t>
      </w:r>
    </w:p>
    <w:p w:rsidR="007F266D" w:rsidRPr="000D002F" w:rsidRDefault="007F266D" w:rsidP="00EC3EAE">
      <w:pPr>
        <w:tabs>
          <w:tab w:val="left" w:pos="426"/>
        </w:tabs>
        <w:spacing w:before="120"/>
        <w:jc w:val="thaiDistribute"/>
        <w:rPr>
          <w:rFonts w:ascii="TH SarabunPSK" w:eastAsia="CordiaNew" w:hAnsi="TH SarabunPSK" w:cs="TH SarabunPSK"/>
        </w:rPr>
      </w:pPr>
    </w:p>
    <w:p w:rsidR="00EC3EAE" w:rsidRPr="000D002F" w:rsidRDefault="00EC3EAE" w:rsidP="00EC3EAE">
      <w:pPr>
        <w:tabs>
          <w:tab w:val="left" w:pos="426"/>
        </w:tabs>
        <w:jc w:val="thaiDistribute"/>
        <w:rPr>
          <w:rFonts w:ascii="TH SarabunPSK" w:eastAsia="CordiaNew" w:hAnsi="TH SarabunPSK" w:cs="TH SarabunPSK"/>
          <w:sz w:val="16"/>
          <w:szCs w:val="16"/>
        </w:rPr>
      </w:pPr>
    </w:p>
    <w:p w:rsidR="00EC3EAE" w:rsidRPr="000D002F" w:rsidRDefault="00EC3EAE" w:rsidP="00EC3EAE">
      <w:pPr>
        <w:tabs>
          <w:tab w:val="num" w:pos="1800"/>
        </w:tabs>
        <w:spacing w:after="1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เกณฑ์การประเมิน</w:t>
      </w:r>
      <w:r w:rsidRPr="000D002F">
        <w:rPr>
          <w:rFonts w:ascii="TH SarabunPSK" w:hAnsi="TH SarabunPSK" w:cs="TH SarabunPSK"/>
          <w:b/>
          <w:bCs/>
        </w:rPr>
        <w:t xml:space="preserve"> </w:t>
      </w:r>
      <w:r w:rsidRPr="000D002F">
        <w:rPr>
          <w:rFonts w:ascii="TH SarabunPSK" w:hAnsi="TH SarabunPSK" w:cs="TH SarabunPSK"/>
          <w:b/>
          <w:bCs/>
        </w:rPr>
        <w:tab/>
        <w:t>:</w:t>
      </w:r>
      <w:r w:rsidRPr="000D002F">
        <w:rPr>
          <w:rFonts w:ascii="TH SarabunPSK" w:hAnsi="TH SarabunPSK" w:cs="TH SarabunPSK"/>
        </w:rPr>
        <w:tab/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1843"/>
        <w:gridCol w:w="1843"/>
        <w:gridCol w:w="1843"/>
        <w:gridCol w:w="1843"/>
      </w:tblGrid>
      <w:tr w:rsidR="00EC3EAE" w:rsidRPr="000D002F" w:rsidTr="00EC3EAE">
        <w:trPr>
          <w:trHeight w:val="167"/>
          <w:jc w:val="center"/>
        </w:trPr>
        <w:tc>
          <w:tcPr>
            <w:tcW w:w="1842" w:type="dxa"/>
            <w:shd w:val="clear" w:color="auto" w:fill="auto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43" w:type="dxa"/>
            <w:shd w:val="clear" w:color="auto" w:fill="auto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43" w:type="dxa"/>
            <w:shd w:val="clear" w:color="auto" w:fill="auto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43" w:type="dxa"/>
            <w:shd w:val="clear" w:color="auto" w:fill="auto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EC3EAE" w:rsidRPr="000D002F" w:rsidTr="00EC3EAE">
        <w:trPr>
          <w:trHeight w:val="413"/>
          <w:jc w:val="center"/>
        </w:trPr>
        <w:tc>
          <w:tcPr>
            <w:tcW w:w="1842" w:type="dxa"/>
            <w:shd w:val="clear" w:color="auto" w:fill="auto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  <w:r w:rsidRPr="000D002F">
              <w:rPr>
                <w:rFonts w:ascii="TH SarabunPSK" w:hAnsi="TH SarabunPSK" w:cs="TH SarabunPSK"/>
                <w:spacing w:val="-4"/>
              </w:rPr>
              <w:t xml:space="preserve"> </w:t>
            </w:r>
          </w:p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>1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843" w:type="dxa"/>
            <w:shd w:val="clear" w:color="auto" w:fill="auto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 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3" w:type="dxa"/>
            <w:shd w:val="clear" w:color="auto" w:fill="auto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</w:rPr>
              <w:t xml:space="preserve">3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3" w:type="dxa"/>
            <w:shd w:val="clear" w:color="auto" w:fill="auto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 4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3" w:type="dxa"/>
            <w:shd w:val="clear" w:color="auto" w:fill="auto"/>
          </w:tcPr>
          <w:p w:rsidR="00EC3EAE" w:rsidRPr="000D002F" w:rsidRDefault="00EC3EAE" w:rsidP="00EF7D1D">
            <w:pPr>
              <w:ind w:right="-14"/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C3EAE" w:rsidRPr="000D002F" w:rsidRDefault="00EC3EAE" w:rsidP="00EF7D1D">
            <w:pPr>
              <w:ind w:right="-14"/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5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EC3EAE" w:rsidRPr="000D002F" w:rsidRDefault="00EC3EAE" w:rsidP="00EC3EAE">
      <w:pPr>
        <w:tabs>
          <w:tab w:val="left" w:pos="567"/>
        </w:tabs>
        <w:spacing w:before="120"/>
        <w:rPr>
          <w:rFonts w:ascii="TH SarabunPSK" w:eastAsia="CordiaNew-BoldItalic" w:hAnsi="TH SarabunPSK" w:cs="TH SarabunPSK"/>
          <w:b/>
          <w:bCs/>
        </w:rPr>
      </w:pPr>
      <w:r w:rsidRPr="000D002F">
        <w:rPr>
          <w:rFonts w:ascii="TH SarabunPSK" w:eastAsia="CordiaNew-BoldItalic" w:hAnsi="TH SarabunPSK" w:cs="TH SarabunPSK"/>
          <w:b/>
          <w:bCs/>
          <w:cs/>
        </w:rPr>
        <w:t>หมายเหตุ</w:t>
      </w:r>
      <w:r w:rsidRPr="000D002F">
        <w:rPr>
          <w:rFonts w:ascii="TH SarabunPSK" w:eastAsia="CordiaNew-BoldItalic" w:hAnsi="TH SarabunPSK" w:cs="TH SarabunPSK"/>
          <w:b/>
          <w:bCs/>
        </w:rPr>
        <w:t xml:space="preserve"> :</w:t>
      </w:r>
    </w:p>
    <w:p w:rsidR="00EC3EAE" w:rsidRPr="000D002F" w:rsidRDefault="00EC3EAE" w:rsidP="00EC3EAE">
      <w:pPr>
        <w:tabs>
          <w:tab w:val="left" w:pos="426"/>
        </w:tabs>
        <w:spacing w:before="120"/>
        <w:jc w:val="thaiDistribute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1. </w:t>
      </w:r>
      <w:r w:rsidRPr="000D002F">
        <w:rPr>
          <w:rFonts w:ascii="TH SarabunPSK" w:eastAsia="CordiaNew" w:hAnsi="TH SarabunPSK" w:cs="TH SarabunPSK"/>
          <w:cs/>
        </w:rPr>
        <w:t>การนับหลักสูตรปริญญาโทแผน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ก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และปริญญาเอกให้นับหลักสูตรที่มีนักศึกษาลงทะเบียนเรียนในรอบปีการศึกษาที่ทำการประเมินสำหรับการนับหลักสูตรทั้งหมดให้นับหลักสูตรที่ได้รับอนุมัติให้เปิดสอนทุกระดับปริญญา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โดยนับรวมหลักสูตรที่งดรับนักศึกษาแต่ไม่นับรวมหลักสูตรที่สภามหาวิทยาลัยอนุมัติให้ปิดดำเนินการแล้ว</w:t>
      </w:r>
    </w:p>
    <w:p w:rsidR="00EC3EAE" w:rsidRPr="000D002F" w:rsidRDefault="00EC3EAE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sz w:val="4"/>
          <w:szCs w:val="4"/>
        </w:rPr>
        <w:br/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2. </w:t>
      </w:r>
      <w:r w:rsidRPr="000D002F">
        <w:rPr>
          <w:rFonts w:ascii="TH SarabunPSK" w:eastAsia="CordiaNew" w:hAnsi="TH SarabunPSK" w:cs="TH SarabunPSK"/>
          <w:cs/>
        </w:rPr>
        <w:t>คณะกรรมการรับผิดชอบ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หมายถึง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คณะกรรมการที่รับผิดชอบในการเสนอหลักสูตรใหม่หรือเสนอปรับปรุงหลักสูตร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หรือเสนอปิดหลักสูตร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และคณะกรรมการที่รับผิดชอบบริหารหลักสูตรให้เป็นไปตามรายละเอียดหลักสูตรที่สภามหาวิทยาลัยอนุมัติ ซึ่งอาจเป็นชุดเดียวกันทั้งหมดหรือต่างชุดก็ได้</w:t>
      </w:r>
    </w:p>
    <w:p w:rsidR="00EC3EAE" w:rsidRPr="000D002F" w:rsidRDefault="00EC3EAE" w:rsidP="00FE702B">
      <w:pPr>
        <w:spacing w:before="240" w:after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</w:t>
      </w:r>
      <w:r w:rsidRPr="000D002F">
        <w:rPr>
          <w:rFonts w:ascii="TH SarabunPSK" w:hAnsi="TH SarabunPSK" w:cs="TH SarabunPSK"/>
          <w:b/>
          <w:bCs/>
        </w:rPr>
        <w:t xml:space="preserve"> 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EC3EAE" w:rsidRPr="000D002F" w:rsidTr="00EF7D1D">
        <w:trPr>
          <w:trHeight w:val="556"/>
          <w:tblHeader/>
        </w:trPr>
        <w:tc>
          <w:tcPr>
            <w:tcW w:w="5637" w:type="dxa"/>
            <w:shd w:val="clear" w:color="auto" w:fill="auto"/>
            <w:vAlign w:val="center"/>
          </w:tcPr>
          <w:p w:rsidR="00EC3EAE" w:rsidRPr="000D002F" w:rsidRDefault="00371957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-20"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EC3EAE" w:rsidRPr="000D002F" w:rsidRDefault="00EC3EAE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EC3EAE" w:rsidRPr="000D002F" w:rsidTr="00EF7D1D">
        <w:tc>
          <w:tcPr>
            <w:tcW w:w="9322" w:type="dxa"/>
            <w:gridSpan w:val="2"/>
            <w:shd w:val="clear" w:color="auto" w:fill="auto"/>
          </w:tcPr>
          <w:p w:rsidR="00EC3EAE" w:rsidRPr="000D002F" w:rsidRDefault="00EC3EAE" w:rsidP="00EF7D1D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มีระบบและกลไกการเปิดหลักสูตรใหม่และปรับปรุงหลักสูตรตามแนวทางปฏิบัติที่กำหนด โดยคณะกรรมการการอุดมศึกษาและดำเนินการตามระบบที่กำหนด</w:t>
            </w:r>
          </w:p>
        </w:tc>
      </w:tr>
      <w:tr w:rsidR="00EC3EAE" w:rsidRPr="000D002F" w:rsidTr="00EF7D1D">
        <w:tc>
          <w:tcPr>
            <w:tcW w:w="5637" w:type="dxa"/>
            <w:shd w:val="clear" w:color="auto" w:fill="auto"/>
          </w:tcPr>
          <w:p w:rsidR="00EC3EA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E702B" w:rsidRPr="000D002F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E702B" w:rsidRPr="000D002F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C3EAE" w:rsidRPr="000D002F" w:rsidRDefault="00FE702B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C3EAE" w:rsidRPr="000D002F" w:rsidTr="00EF7D1D">
        <w:tc>
          <w:tcPr>
            <w:tcW w:w="9322" w:type="dxa"/>
            <w:gridSpan w:val="2"/>
            <w:shd w:val="clear" w:color="auto" w:fill="auto"/>
          </w:tcPr>
          <w:p w:rsidR="00EC3EAE" w:rsidRPr="000D002F" w:rsidRDefault="00EC3EAE" w:rsidP="00EF7D1D">
            <w:pPr>
              <w:tabs>
                <w:tab w:val="left" w:pos="709"/>
              </w:tabs>
              <w:contextualSpacing/>
              <w:jc w:val="both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มีระบบและกลไกการปิดหลักสูตรตามแนวทางปฏิบัติที่กำหนดโดยคณะกรรมการการอุดมศึกษาและดำเนินการตามระบบที่กำหนด</w:t>
            </w:r>
          </w:p>
        </w:tc>
      </w:tr>
      <w:tr w:rsidR="00EC3EAE" w:rsidRPr="000D002F" w:rsidTr="00EF7D1D">
        <w:tc>
          <w:tcPr>
            <w:tcW w:w="5637" w:type="dxa"/>
            <w:shd w:val="clear" w:color="auto" w:fill="auto"/>
          </w:tcPr>
          <w:p w:rsidR="00EC3EA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FE702B" w:rsidRPr="000D002F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E702B" w:rsidRPr="000D002F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E702B" w:rsidRPr="000D002F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C3EAE" w:rsidRPr="000D002F" w:rsidRDefault="00FE702B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C3EAE" w:rsidRPr="000D002F" w:rsidTr="00EF7D1D">
        <w:tc>
          <w:tcPr>
            <w:tcW w:w="9322" w:type="dxa"/>
            <w:gridSpan w:val="2"/>
            <w:shd w:val="clear" w:color="auto" w:fill="auto"/>
          </w:tcPr>
          <w:p w:rsidR="00EC3EAE" w:rsidRPr="000D002F" w:rsidRDefault="00EC3EAE" w:rsidP="00FE702B">
            <w:pPr>
              <w:tabs>
                <w:tab w:val="left" w:pos="426"/>
              </w:tabs>
              <w:spacing w:before="120"/>
              <w:jc w:val="thaiDistribute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ทุกหลักสูตรมีการดำเนินงานให้เป็นไปตามเกณฑ์มาตรฐานหลักสูตรระดับอุดมศึกษาและกรอบมาตรฐานคุณวุฒิระดับอุดมศึกษาแห่งชาติ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(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การดำเนินงานตามกรอบมาตรฐานคุณวุฒิระดับอุดมศึกษาแห่งชาติ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หมายถึง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ต้องมีการประเมินผลตาม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“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ตัวบ่งชี้ผลการดำเนินงานตามประกาศมาตรฐานคุณวุฒิสาขาหรือสาขาวิชา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เพื่อการประกันคุณภาพหลักสูตรและการเรียนการสอน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”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กรณีที่หลักสูตรใดยังไม่มีประกาศมาตรฐานคุณวุฒิสาขาหรือสาขาวิชาให้ประเมินตามตัวบ่งชี้กลางที่กำหนดในภาคผนวก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ก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)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สำหรับหลักสูตรสาขาวิชาชีพต้องได้รับการรับรองหลักสูตรจากสภาหรือองค์กรวิชาชีพที่เกี่ยวข้องด้วย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(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หมายเหตุ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: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สำหรับหลักสูตรเก่าหรือหลักสูตรปรับปรุงที่ยังไม่ได้ดำเนินการตามกรอบมาตรฐานคุณวุฒิระดับอุดมศึกษาแห่งชาติก่อนปีการศึกษา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2555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 xml:space="preserve"> ให้ยึดตามเกณฑ์มาตรฐานหลักสูตรระดับอุดมศึกษา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พ</w:t>
            </w:r>
            <w:r w:rsidR="00FE702B" w:rsidRPr="000D002F">
              <w:rPr>
                <w:rFonts w:ascii="TH SarabunPSK" w:eastAsia="CordiaNew" w:hAnsi="TH SarabunPSK" w:cs="TH SarabunPSK"/>
              </w:rPr>
              <w:t>.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ศ</w:t>
            </w:r>
            <w:r w:rsidR="00FE702B" w:rsidRPr="000D002F">
              <w:rPr>
                <w:rFonts w:ascii="TH SarabunPSK" w:eastAsia="CordiaNew" w:hAnsi="TH SarabunPSK" w:cs="TH SarabunPSK"/>
              </w:rPr>
              <w:t>. 2548 )</w:t>
            </w:r>
          </w:p>
        </w:tc>
      </w:tr>
      <w:tr w:rsidR="00EC3EAE" w:rsidRPr="000D002F" w:rsidTr="00EF7D1D">
        <w:tc>
          <w:tcPr>
            <w:tcW w:w="5637" w:type="dxa"/>
            <w:shd w:val="clear" w:color="auto" w:fill="auto"/>
          </w:tcPr>
          <w:p w:rsidR="00EC3EA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E702B" w:rsidRPr="000D002F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C3EAE" w:rsidRPr="000D002F" w:rsidRDefault="00FE702B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C3EAE" w:rsidRPr="000D002F" w:rsidTr="00EF7D1D">
        <w:tc>
          <w:tcPr>
            <w:tcW w:w="9322" w:type="dxa"/>
            <w:gridSpan w:val="2"/>
            <w:shd w:val="clear" w:color="auto" w:fill="auto"/>
          </w:tcPr>
          <w:p w:rsidR="00EC3EAE" w:rsidRPr="000D002F" w:rsidRDefault="00EC3EA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มีคณะกรรมการรับผิดชอบควบคุมกำกับให้มีการดำเนินการได้ครบถ้วนทั้งข้อ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1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2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และข้อ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3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ข้างต้นตลอดเวลาที่จัดการศึกษาและมีการประเมินหลักสูตรทุกหลักสูตรอย่างน้อยตามกรอบเวลาที่กำหนดในเกณฑ์มาตรฐานหลักสูตรฯ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กรณีหลักสูตรที่ดำเนินงานตามกรอบมาตรฐานคุณวุฒิระดับอุดมศึกษาแห่งชาติ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จะต้องควบคุมกำกับให้การดำเนินงานตามตัวบ่งชี้ในข้อ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3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ผ่านเกณฑ์การประเมิน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5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ข้อแรกและอย่างน้อยร้อยละ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80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ของตัวบ่งชี้ที่กำหนดในแต่ละปีทุกหลักสูตร</w:t>
            </w:r>
          </w:p>
        </w:tc>
      </w:tr>
      <w:tr w:rsidR="00EC3EAE" w:rsidRPr="000D002F" w:rsidTr="00EF7D1D">
        <w:tc>
          <w:tcPr>
            <w:tcW w:w="5637" w:type="dxa"/>
            <w:shd w:val="clear" w:color="auto" w:fill="auto"/>
          </w:tcPr>
          <w:p w:rsidR="00EC3EA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FE702B" w:rsidRPr="000D002F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E702B" w:rsidRPr="000D002F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C3EAE" w:rsidRPr="000D002F" w:rsidRDefault="00FE702B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C3EAE" w:rsidRPr="000D002F" w:rsidTr="00EF7D1D">
        <w:tc>
          <w:tcPr>
            <w:tcW w:w="9322" w:type="dxa"/>
            <w:gridSpan w:val="2"/>
            <w:shd w:val="clear" w:color="auto" w:fill="auto"/>
          </w:tcPr>
          <w:p w:rsidR="00EC3EAE" w:rsidRPr="000D002F" w:rsidRDefault="00EC3EA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5.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มีคณะกรรมการรับผิดชอบควบคุมกำกับให้มีการดำเนินการได้ครบถ้วนทั้งข้อ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1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2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และข้อ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3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ข้างต้นตลอดเวลาที่จัดการศึกษาและมีการพัฒนาหลักสูตรทุกหลักสูตรตามผลการประเมินในข้อ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4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 xml:space="preserve"> กรณีหลักสูตรที่ดำเนิน งานตามกรอบมาตรฐานคุณวุฒิระดับอุดมศึกษาแห่งชาติจะต้องควบคุมกำกับให้การดำเนินงานตามตัวบ่งชี้ใน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3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ผ่านเกณฑ์การประเมินครบทุกตัวบ่งชี้และทุกหลักสูตร</w:t>
            </w:r>
          </w:p>
        </w:tc>
      </w:tr>
      <w:tr w:rsidR="00EC3EAE" w:rsidRPr="000D002F" w:rsidTr="00EF7D1D">
        <w:tc>
          <w:tcPr>
            <w:tcW w:w="5637" w:type="dxa"/>
            <w:shd w:val="clear" w:color="auto" w:fill="auto"/>
          </w:tcPr>
          <w:p w:rsidR="00EC3EA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E702B" w:rsidRPr="000D002F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C3EAE" w:rsidRPr="000D002F" w:rsidRDefault="00FE702B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EC3EAE" w:rsidRPr="000D002F" w:rsidRDefault="00EC3EAE" w:rsidP="00EC3EAE">
      <w:pPr>
        <w:pStyle w:val="Title"/>
        <w:spacing w:before="240" w:after="120"/>
        <w:ind w:left="-181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ผลการประเมินตนเองจากผลการดำเนินงาน </w:t>
      </w:r>
      <w:r w:rsidRPr="000D002F">
        <w:rPr>
          <w:rFonts w:ascii="TH SarabunPSK" w:hAnsi="TH SarabunPSK" w:cs="TH SarabunPSK"/>
        </w:rPr>
        <w:t>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EC3EAE" w:rsidRPr="000D002F" w:rsidTr="00B44D67">
        <w:trPr>
          <w:trHeight w:val="269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EC3EAE" w:rsidRPr="000D002F" w:rsidRDefault="00EC3EAE" w:rsidP="00EF7D1D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C3EAE" w:rsidRPr="000D002F" w:rsidRDefault="00EC3EAE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C3EAE" w:rsidRPr="000D002F" w:rsidRDefault="00EC3EAE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EC3EAE" w:rsidRPr="000D002F" w:rsidRDefault="00EC3EAE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EC3EAE" w:rsidRPr="000D002F" w:rsidTr="00B44D67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EC3EAE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C3EAE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C3EAE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[</w:t>
            </w:r>
            <w:r w:rsidR="00EC3EA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EC3EAE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</w:tr>
    </w:tbl>
    <w:p w:rsidR="001F458C" w:rsidRPr="000D002F" w:rsidRDefault="001F458C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1A153E" w:rsidRPr="000D002F" w:rsidRDefault="001A153E" w:rsidP="001A153E">
      <w:pPr>
        <w:spacing w:after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1A153E" w:rsidRPr="000D002F" w:rsidTr="00EF7D1D">
        <w:tc>
          <w:tcPr>
            <w:tcW w:w="4639" w:type="dxa"/>
            <w:shd w:val="clear" w:color="auto" w:fill="auto"/>
          </w:tcPr>
          <w:p w:rsidR="001A153E" w:rsidRPr="000D002F" w:rsidRDefault="001A153E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auto"/>
          </w:tcPr>
          <w:p w:rsidR="001A153E" w:rsidRPr="000D002F" w:rsidRDefault="001A153E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1A153E" w:rsidRPr="000D002F" w:rsidTr="00EF7D1D">
        <w:tc>
          <w:tcPr>
            <w:tcW w:w="4639" w:type="dxa"/>
            <w:shd w:val="clear" w:color="auto" w:fill="auto"/>
          </w:tcPr>
          <w:p w:rsidR="001A153E" w:rsidRPr="000D002F" w:rsidRDefault="001A153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1A153E" w:rsidRPr="000D002F" w:rsidRDefault="001A153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1A153E" w:rsidRPr="000D002F" w:rsidRDefault="001A153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1A153E" w:rsidRPr="000D002F" w:rsidRDefault="001A153E" w:rsidP="00EF7D1D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1A153E" w:rsidRPr="000D002F" w:rsidTr="00EF7D1D">
        <w:tc>
          <w:tcPr>
            <w:tcW w:w="4639" w:type="dxa"/>
            <w:shd w:val="clear" w:color="auto" w:fill="auto"/>
          </w:tcPr>
          <w:p w:rsidR="001A153E" w:rsidRPr="000D002F" w:rsidRDefault="001A153E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auto"/>
          </w:tcPr>
          <w:p w:rsidR="001A153E" w:rsidRPr="000D002F" w:rsidRDefault="001A153E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1A153E" w:rsidRPr="000D002F" w:rsidTr="00EF7D1D">
        <w:tc>
          <w:tcPr>
            <w:tcW w:w="4639" w:type="dxa"/>
            <w:shd w:val="clear" w:color="auto" w:fill="auto"/>
          </w:tcPr>
          <w:p w:rsidR="001A153E" w:rsidRPr="000D002F" w:rsidRDefault="001A153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1A153E" w:rsidRPr="000D002F" w:rsidRDefault="001A153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1A153E" w:rsidRPr="000D002F" w:rsidRDefault="001A153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1A153E" w:rsidRPr="000D002F" w:rsidRDefault="001A153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1A153E" w:rsidRPr="000D002F" w:rsidTr="00EF7D1D">
        <w:tc>
          <w:tcPr>
            <w:tcW w:w="9287" w:type="dxa"/>
            <w:gridSpan w:val="2"/>
            <w:shd w:val="clear" w:color="auto" w:fill="auto"/>
          </w:tcPr>
          <w:p w:rsidR="001A153E" w:rsidRPr="000D002F" w:rsidRDefault="001A153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1A153E" w:rsidRPr="000D002F" w:rsidTr="00EF7D1D">
        <w:tc>
          <w:tcPr>
            <w:tcW w:w="9287" w:type="dxa"/>
            <w:gridSpan w:val="2"/>
            <w:shd w:val="clear" w:color="auto" w:fill="auto"/>
          </w:tcPr>
          <w:p w:rsidR="001A153E" w:rsidRPr="000D002F" w:rsidRDefault="001A153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1A153E" w:rsidRPr="000D002F" w:rsidRDefault="001A153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1A153E" w:rsidRPr="000D002F" w:rsidRDefault="001A153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1A153E" w:rsidRPr="000D002F" w:rsidTr="00EF7D1D">
        <w:tc>
          <w:tcPr>
            <w:tcW w:w="9287" w:type="dxa"/>
            <w:gridSpan w:val="2"/>
            <w:shd w:val="clear" w:color="auto" w:fill="auto"/>
          </w:tcPr>
          <w:p w:rsidR="001A153E" w:rsidRPr="000D002F" w:rsidRDefault="001A153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1A153E" w:rsidRPr="000D002F" w:rsidTr="00EF7D1D">
        <w:tc>
          <w:tcPr>
            <w:tcW w:w="9287" w:type="dxa"/>
            <w:gridSpan w:val="2"/>
            <w:shd w:val="clear" w:color="auto" w:fill="auto"/>
          </w:tcPr>
          <w:p w:rsidR="001A153E" w:rsidRPr="000D002F" w:rsidRDefault="001A153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1A153E" w:rsidRPr="000D002F" w:rsidRDefault="001A153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1A153E" w:rsidRPr="000D002F" w:rsidRDefault="001A153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8854A5" w:rsidRDefault="008854A5" w:rsidP="00C643CF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CD40B7" w:rsidRPr="00CD40B7" w:rsidRDefault="00CD40B7" w:rsidP="00C643CF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CD40B7">
        <w:rPr>
          <w:rFonts w:ascii="TH SarabunPSK" w:hAnsi="TH SarabunPSK" w:cs="TH SarabunPSK"/>
          <w:b/>
          <w:bCs/>
          <w:cs/>
        </w:rPr>
        <w:t xml:space="preserve">ตัวบ่งชี้ที่ 2.2         : </w:t>
      </w:r>
      <w:r w:rsidRPr="00CD40B7">
        <w:rPr>
          <w:rFonts w:ascii="TH SarabunPSK" w:eastAsia="CordiaNew-Bold" w:hAnsi="TH SarabunPSK" w:cs="TH SarabunPSK"/>
          <w:b/>
          <w:bCs/>
          <w:cs/>
        </w:rPr>
        <w:t>ระบบการพัฒนาบุคลากร</w:t>
      </w:r>
    </w:p>
    <w:p w:rsidR="008C4DCE" w:rsidRPr="000D002F" w:rsidRDefault="008C4DCE" w:rsidP="00CD40B7">
      <w:pPr>
        <w:tabs>
          <w:tab w:val="left" w:pos="1701"/>
        </w:tabs>
        <w:spacing w:before="120"/>
        <w:ind w:right="23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กระบวนการ </w:t>
      </w:r>
    </w:p>
    <w:p w:rsidR="008C4DCE" w:rsidRPr="000D002F" w:rsidRDefault="008C4DCE" w:rsidP="008C4DCE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8C4DCE" w:rsidRPr="000D002F" w:rsidRDefault="008C4DCE" w:rsidP="008C4DCE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</w:t>
      </w:r>
      <w:r w:rsidRPr="000D002F">
        <w:rPr>
          <w:rFonts w:ascii="TH SarabunPSK" w:hAnsi="TH SarabunPSK" w:cs="TH SarabunPSK"/>
          <w:b/>
          <w:bCs/>
        </w:rPr>
        <w:t>:</w:t>
      </w:r>
    </w:p>
    <w:p w:rsidR="008C4DCE" w:rsidRPr="000D002F" w:rsidRDefault="008C4DCE" w:rsidP="008C4DCE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8C4DCE" w:rsidRPr="000D002F" w:rsidTr="00EF7D1D">
        <w:trPr>
          <w:trHeight w:val="179"/>
        </w:trPr>
        <w:tc>
          <w:tcPr>
            <w:tcW w:w="4503" w:type="dxa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8C4DCE" w:rsidRPr="000D002F" w:rsidTr="00EF7D1D">
        <w:trPr>
          <w:trHeight w:val="1060"/>
        </w:trPr>
        <w:tc>
          <w:tcPr>
            <w:tcW w:w="4503" w:type="dxa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</w:t>
            </w:r>
            <w:r w:rsidR="00B44D67"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ตำแหน่ง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......................)</w:t>
            </w:r>
          </w:p>
        </w:tc>
        <w:tc>
          <w:tcPr>
            <w:tcW w:w="4784" w:type="dxa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B44D67" w:rsidRPr="000D002F" w:rsidRDefault="00B44D67" w:rsidP="00B44D67">
      <w:pPr>
        <w:spacing w:before="120"/>
        <w:ind w:right="23"/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</w:rPr>
        <w:t>:</w:t>
      </w: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การจัดการเรียนการสอนโดยเน้นผู้เรียนเป็นสำคัญ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จำเป็นต้องมีการบริหารและพัฒนาคณาจารย์อย่างเหมาะสมทั้งในด้านเทคนิคการสอน</w:t>
      </w:r>
      <w:r w:rsidRPr="000D002F">
        <w:rPr>
          <w:rFonts w:ascii="TH SarabunPSK" w:eastAsia="CordiaNew" w:hAnsi="TH SarabunPSK" w:cs="TH SarabunPSK"/>
        </w:rPr>
        <w:t xml:space="preserve">  </w:t>
      </w:r>
      <w:r w:rsidRPr="000D002F">
        <w:rPr>
          <w:rFonts w:ascii="TH SarabunPSK" w:eastAsia="CordiaNew" w:hAnsi="TH SarabunPSK" w:cs="TH SarabunPSK"/>
          <w:cs/>
        </w:rPr>
        <w:t>การประเมินผลการเรียนรู้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และการใช้สื่อการสอนที่ทันสมัย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รวมทั้งมีการปรับกระบวนการเรียนการสอนโดยใช้ผลการเรียนรู้และข้อมูลจากวามคิดเห็นของผู้เรียน</w:t>
      </w:r>
      <w:r w:rsidRPr="000D002F">
        <w:rPr>
          <w:rFonts w:ascii="TH SarabunPSK" w:eastAsia="CordiaNew" w:hAnsi="TH SarabunPSK" w:cs="TH SarabunPSK"/>
        </w:rPr>
        <w:t xml:space="preserve">  </w:t>
      </w:r>
      <w:r w:rsidRPr="000D002F">
        <w:rPr>
          <w:rFonts w:ascii="TH SarabunPSK" w:eastAsia="CordiaNew" w:hAnsi="TH SarabunPSK" w:cs="TH SarabunPSK"/>
          <w:cs/>
        </w:rPr>
        <w:t>นอกจากนั้นยังจำเป็นต้องมีบุคลากรสายสนับสนุนที่มีคุณภาพสอดคล้องกับพันธกิจและเป้าหมายของมหาวิทยาลัย</w:t>
      </w:r>
    </w:p>
    <w:p w:rsidR="00B44D67" w:rsidRPr="000D002F" w:rsidRDefault="00B44D67" w:rsidP="00B44D67">
      <w:pPr>
        <w:spacing w:before="120"/>
        <w:ind w:right="2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เกณฑ์มาตรฐาน   : </w:t>
      </w:r>
    </w:p>
    <w:p w:rsidR="00B44D67" w:rsidRPr="000D002F" w:rsidRDefault="00B44D67" w:rsidP="00B44D67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1. </w:t>
      </w:r>
      <w:r w:rsidRPr="000D002F">
        <w:rPr>
          <w:rFonts w:ascii="TH SarabunPSK" w:eastAsia="CordiaNew" w:hAnsi="TH SarabunPSK" w:cs="TH SarabunPSK"/>
          <w:cs/>
        </w:rPr>
        <w:t>มีแผนการบริหารและการพัฒนาบุคลากรสายสนับสนุนที่มีการวิเคราะห์ข้อมูลเชิงประจักษ์</w:t>
      </w:r>
    </w:p>
    <w:p w:rsidR="00B44D67" w:rsidRPr="000D002F" w:rsidRDefault="00B44D67" w:rsidP="00B44D67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2. </w:t>
      </w:r>
      <w:r w:rsidRPr="000D002F">
        <w:rPr>
          <w:rFonts w:ascii="TH SarabunPSK" w:eastAsia="CordiaNew" w:hAnsi="TH SarabunPSK" w:cs="TH SarabunPSK"/>
          <w:cs/>
        </w:rPr>
        <w:t>มีการบริหารและการพัฒนาคณาจารย์และบุคลากรสายสนับสนุนให้เป็นไปตามแผนที่กำหนด</w:t>
      </w:r>
    </w:p>
    <w:p w:rsidR="00B44D67" w:rsidRPr="000D002F" w:rsidRDefault="00B44D67" w:rsidP="00B44D67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3. </w:t>
      </w:r>
      <w:r w:rsidRPr="000D002F">
        <w:rPr>
          <w:rFonts w:ascii="TH SarabunPSK" w:eastAsia="CordiaNew" w:hAnsi="TH SarabunPSK" w:cs="TH SarabunPSK"/>
          <w:cs/>
        </w:rPr>
        <w:t>มีสวัสดิการเสริมสร้างสุขภาพที่ดีและสร้างขวัญและกำลังใจให้บุคลากรสายสนับสนุนสามารถทำงานได้อย่างมีประสิทธิภาพ</w:t>
      </w:r>
    </w:p>
    <w:p w:rsidR="00B44D67" w:rsidRPr="000D002F" w:rsidRDefault="00B44D67" w:rsidP="00B44D67">
      <w:pPr>
        <w:tabs>
          <w:tab w:val="left" w:pos="567"/>
        </w:tabs>
        <w:spacing w:before="120"/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4. </w:t>
      </w:r>
      <w:r w:rsidRPr="000D002F">
        <w:rPr>
          <w:rFonts w:ascii="TH SarabunPSK" w:eastAsia="CordiaNew" w:hAnsi="TH SarabunPSK" w:cs="TH SarabunPSK"/>
          <w:cs/>
        </w:rPr>
        <w:t>มีระบบการติดตามให้บุคลากรสายสนับสนุนนำความรู้และทักษะที่ได้จาก การพัฒนามาใช้ในการจัดการเรียนการ สอนและการวัดผลการเรียนรู้ของ นักศึกษาตลอดจนการปฏิบัติงานที่เกี่ยวข้อง</w:t>
      </w:r>
    </w:p>
    <w:p w:rsidR="00B44D67" w:rsidRPr="000D002F" w:rsidRDefault="00B44D67" w:rsidP="00B44D67">
      <w:pPr>
        <w:tabs>
          <w:tab w:val="left" w:pos="567"/>
        </w:tabs>
        <w:spacing w:before="120"/>
        <w:ind w:right="-108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5. </w:t>
      </w:r>
      <w:r w:rsidRPr="000D002F">
        <w:rPr>
          <w:rFonts w:ascii="TH SarabunPSK" w:eastAsia="CordiaNew" w:hAnsi="TH SarabunPSK" w:cs="TH SarabunPSK"/>
          <w:cs/>
        </w:rPr>
        <w:t>มีการให้ความรู้ด้านจรรยาบรรณอาจารย์และบุคลากรสายสนับสนุนและดูแลควบคุมให้คณาจารย์และบุคลากรสายสนับสนุนถือปฏิบัติ</w:t>
      </w:r>
    </w:p>
    <w:p w:rsidR="00B44D67" w:rsidRPr="000D002F" w:rsidRDefault="00B44D67" w:rsidP="00B44D67">
      <w:pPr>
        <w:tabs>
          <w:tab w:val="left" w:pos="567"/>
        </w:tabs>
        <w:spacing w:before="120"/>
        <w:ind w:right="-57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6. </w:t>
      </w:r>
      <w:r w:rsidRPr="000D002F">
        <w:rPr>
          <w:rFonts w:ascii="TH SarabunPSK" w:eastAsia="CordiaNew" w:hAnsi="TH SarabunPSK" w:cs="TH SarabunPSK"/>
          <w:cs/>
        </w:rPr>
        <w:t>มีการประเมินผลความสำเร็จของแผนการบริหารและการพัฒนาคณาจารย์และบุคลากรสายสนับสนุน</w:t>
      </w:r>
    </w:p>
    <w:p w:rsidR="00B44D67" w:rsidRPr="000D002F" w:rsidRDefault="00B44D67" w:rsidP="00B44D67">
      <w:pPr>
        <w:tabs>
          <w:tab w:val="left" w:pos="567"/>
        </w:tabs>
        <w:spacing w:before="120"/>
        <w:ind w:right="20"/>
        <w:rPr>
          <w:rFonts w:ascii="TH SarabunPSK" w:hAnsi="TH SarabunPSK" w:cs="TH SarabunPSK"/>
          <w:b/>
          <w:bCs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7. </w:t>
      </w:r>
      <w:r w:rsidRPr="000D002F">
        <w:rPr>
          <w:rFonts w:ascii="TH SarabunPSK" w:eastAsia="CordiaNew" w:hAnsi="TH SarabunPSK" w:cs="TH SarabunPSK"/>
          <w:cs/>
        </w:rPr>
        <w:t>มีการนำผลการประเมินไปปรับปรุงแผนหรือปรับปรุงการบริหารและการพัฒนาคณาจารย์และบุคลากรสายสนับสนุน</w:t>
      </w:r>
    </w:p>
    <w:p w:rsidR="00B44D67" w:rsidRPr="000D002F" w:rsidRDefault="00B44D67" w:rsidP="00B44D67">
      <w:pPr>
        <w:tabs>
          <w:tab w:val="left" w:pos="567"/>
        </w:tabs>
        <w:ind w:right="20"/>
        <w:rPr>
          <w:rFonts w:ascii="TH SarabunPSK" w:hAnsi="TH SarabunPSK" w:cs="TH SarabunPSK"/>
          <w:sz w:val="18"/>
          <w:szCs w:val="18"/>
        </w:rPr>
      </w:pPr>
    </w:p>
    <w:p w:rsidR="00B44D67" w:rsidRPr="000D002F" w:rsidRDefault="00B44D67" w:rsidP="00B44D67">
      <w:pPr>
        <w:ind w:right="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เกณฑ์การประเมิน    :</w:t>
      </w:r>
    </w:p>
    <w:p w:rsidR="00B44D67" w:rsidRPr="000D002F" w:rsidRDefault="00B44D67" w:rsidP="00B44D67">
      <w:pPr>
        <w:ind w:right="20"/>
        <w:rPr>
          <w:rFonts w:ascii="TH SarabunPSK" w:hAnsi="TH SarabunPSK" w:cs="TH SarabunPSK"/>
          <w:b/>
          <w:bCs/>
          <w:sz w:val="8"/>
          <w:szCs w:val="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4"/>
        <w:gridCol w:w="1815"/>
        <w:gridCol w:w="1814"/>
        <w:gridCol w:w="1815"/>
      </w:tblGrid>
      <w:tr w:rsidR="00B44D67" w:rsidRPr="000D002F" w:rsidTr="00390559">
        <w:trPr>
          <w:trHeight w:val="363"/>
          <w:jc w:val="center"/>
        </w:trPr>
        <w:tc>
          <w:tcPr>
            <w:tcW w:w="1814" w:type="dxa"/>
            <w:shd w:val="clear" w:color="auto" w:fill="auto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B44D67" w:rsidRPr="000D002F" w:rsidTr="00390559">
        <w:trPr>
          <w:trHeight w:val="803"/>
          <w:jc w:val="center"/>
        </w:trPr>
        <w:tc>
          <w:tcPr>
            <w:tcW w:w="1814" w:type="dxa"/>
            <w:shd w:val="clear" w:color="auto" w:fill="auto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3 </w:t>
            </w:r>
            <w:r w:rsidRPr="000D002F">
              <w:rPr>
                <w:rFonts w:ascii="TH SarabunPSK" w:hAnsi="TH SarabunPSK" w:cs="TH SarabunPSK"/>
                <w:cs/>
              </w:rPr>
              <w:t>หรือ</w:t>
            </w:r>
            <w:r w:rsidRPr="000D002F">
              <w:rPr>
                <w:rFonts w:ascii="TH SarabunPSK" w:hAnsi="TH SarabunPSK" w:cs="TH SarabunPSK"/>
              </w:rPr>
              <w:t xml:space="preserve"> 4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5 </w:t>
            </w:r>
            <w:r w:rsidRPr="000D002F">
              <w:rPr>
                <w:rFonts w:ascii="TH SarabunPSK" w:hAnsi="TH SarabunPSK" w:cs="TH SarabunPSK"/>
                <w:cs/>
              </w:rPr>
              <w:t xml:space="preserve">หรือ </w:t>
            </w:r>
            <w:r w:rsidRPr="000D002F">
              <w:rPr>
                <w:rFonts w:ascii="TH SarabunPSK" w:hAnsi="TH SarabunPSK" w:cs="TH SarabunPSK"/>
              </w:rPr>
              <w:t xml:space="preserve">6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7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B44D67" w:rsidRPr="000D002F" w:rsidRDefault="00B44D67" w:rsidP="00B44D67">
      <w:pPr>
        <w:jc w:val="thaiDistribute"/>
        <w:rPr>
          <w:rFonts w:ascii="TH SarabunPSK" w:eastAsia="CordiaNew-BoldItalic" w:hAnsi="TH SarabunPSK" w:cs="TH SarabunPSK"/>
          <w:b/>
          <w:bCs/>
          <w:sz w:val="16"/>
          <w:szCs w:val="16"/>
        </w:rPr>
      </w:pPr>
    </w:p>
    <w:p w:rsidR="00B44D67" w:rsidRPr="000D002F" w:rsidRDefault="00B44D67" w:rsidP="00B44D67">
      <w:pPr>
        <w:rPr>
          <w:rFonts w:ascii="TH SarabunPSK" w:eastAsia="CordiaNew" w:hAnsi="TH SarabunPSK" w:cs="TH SarabunPSK"/>
        </w:rPr>
      </w:pPr>
      <w:r w:rsidRPr="000D002F">
        <w:rPr>
          <w:rFonts w:ascii="TH SarabunPSK" w:eastAsia="CordiaNew-BoldItalic" w:hAnsi="TH SarabunPSK" w:cs="TH SarabunPSK"/>
          <w:b/>
          <w:bCs/>
          <w:cs/>
        </w:rPr>
        <w:t>หมายเหตุ</w:t>
      </w:r>
      <w:r w:rsidRPr="000D002F">
        <w:rPr>
          <w:rFonts w:ascii="TH SarabunPSK" w:eastAsia="CordiaNew-BoldItalic" w:hAnsi="TH SarabunPSK" w:cs="TH SarabunPSK"/>
          <w:b/>
          <w:bCs/>
        </w:rPr>
        <w:t xml:space="preserve"> :</w:t>
      </w:r>
      <w:r w:rsidRPr="000D002F">
        <w:rPr>
          <w:rFonts w:ascii="TH SarabunPSK" w:eastAsia="CordiaNew-BoldItalic" w:hAnsi="TH SarabunPSK" w:cs="TH SarabunPSK"/>
          <w:b/>
          <w:bCs/>
          <w:cs/>
        </w:rPr>
        <w:t xml:space="preserve">  </w:t>
      </w:r>
      <w:r w:rsidRPr="000D002F">
        <w:rPr>
          <w:rFonts w:ascii="TH SarabunPSK" w:eastAsia="CordiaNew" w:hAnsi="TH SarabunPSK" w:cs="TH SarabunPSK"/>
          <w:cs/>
        </w:rPr>
        <w:t>หลักฐานสำหรับการประเมินในเกณฑ์มาตรฐานข้อที่</w:t>
      </w:r>
      <w:r w:rsidRPr="000D002F">
        <w:rPr>
          <w:rFonts w:ascii="TH SarabunPSK" w:eastAsia="CordiaNew" w:hAnsi="TH SarabunPSK" w:cs="TH SarabunPSK"/>
        </w:rPr>
        <w:t xml:space="preserve">  3  </w:t>
      </w:r>
      <w:r w:rsidRPr="000D002F">
        <w:rPr>
          <w:rFonts w:ascii="TH SarabunPSK" w:eastAsia="CordiaNew" w:hAnsi="TH SarabunPSK" w:cs="TH SarabunPSK"/>
          <w:cs/>
        </w:rPr>
        <w:t>เช่น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ผลการประเมินหรือผลการสำรวจ          ความพึงพอใจของคณาจารย์และบุคลากรด้านสวัสดิการ</w:t>
      </w:r>
      <w:r w:rsidRPr="000D002F">
        <w:rPr>
          <w:rFonts w:ascii="TH SarabunPSK" w:eastAsia="CordiaNew" w:hAnsi="TH SarabunPSK" w:cs="TH SarabunPSK"/>
        </w:rPr>
        <w:t xml:space="preserve">  </w:t>
      </w:r>
      <w:r w:rsidRPr="000D002F">
        <w:rPr>
          <w:rFonts w:ascii="TH SarabunPSK" w:eastAsia="CordiaNew" w:hAnsi="TH SarabunPSK" w:cs="TH SarabunPSK"/>
          <w:cs/>
        </w:rPr>
        <w:t>การเสริมสร้างสุขภาพที่ดีและการสร้างขวัญและกำลังใจหรือหลักฐานเชิงประจักษ์อื่นๆ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ที่เชื่อมโยงให้เห็นการทำงานได้ดีขึ้น</w:t>
      </w:r>
    </w:p>
    <w:p w:rsidR="00B44D67" w:rsidRPr="000D002F" w:rsidRDefault="00B44D67" w:rsidP="008C4DCE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8C4DCE" w:rsidRPr="000D002F" w:rsidRDefault="008C4DCE" w:rsidP="008C4DCE">
      <w:pPr>
        <w:spacing w:before="240" w:after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</w:t>
      </w:r>
      <w:r w:rsidRPr="000D002F">
        <w:rPr>
          <w:rFonts w:ascii="TH SarabunPSK" w:hAnsi="TH SarabunPSK" w:cs="TH SarabunPSK"/>
          <w:b/>
          <w:bCs/>
        </w:rPr>
        <w:t xml:space="preserve"> 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8C4DCE" w:rsidRPr="000D002F" w:rsidTr="00EF7D1D">
        <w:trPr>
          <w:trHeight w:val="556"/>
          <w:tblHeader/>
        </w:trPr>
        <w:tc>
          <w:tcPr>
            <w:tcW w:w="5637" w:type="dxa"/>
            <w:shd w:val="clear" w:color="auto" w:fill="auto"/>
            <w:vAlign w:val="center"/>
          </w:tcPr>
          <w:p w:rsidR="008C4DCE" w:rsidRPr="000D002F" w:rsidRDefault="00371957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-20"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8C4DCE" w:rsidRPr="000D002F" w:rsidTr="00EF7D1D">
        <w:tc>
          <w:tcPr>
            <w:tcW w:w="9322" w:type="dxa"/>
            <w:gridSpan w:val="2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 </w:t>
            </w:r>
            <w:r w:rsidR="00B44D67" w:rsidRPr="000D002F">
              <w:rPr>
                <w:rFonts w:ascii="TH SarabunPSK" w:eastAsia="CordiaNew" w:hAnsi="TH SarabunPSK" w:cs="TH SarabunPSK"/>
                <w:cs/>
              </w:rPr>
              <w:t>มีแผนการบริหารและการพัฒนาบุคลากรสายสนับสนุนที่มีการวิเคราะห์ข้อมูลเชิงประจักษ์</w:t>
            </w:r>
          </w:p>
        </w:tc>
      </w:tr>
      <w:tr w:rsidR="008C4DCE" w:rsidRPr="000D002F" w:rsidTr="00EF7D1D">
        <w:tc>
          <w:tcPr>
            <w:tcW w:w="5637" w:type="dxa"/>
            <w:shd w:val="clear" w:color="auto" w:fill="auto"/>
          </w:tcPr>
          <w:p w:rsidR="008C4DC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8C4DCE" w:rsidRPr="000D002F" w:rsidTr="00EF7D1D">
        <w:tc>
          <w:tcPr>
            <w:tcW w:w="9322" w:type="dxa"/>
            <w:gridSpan w:val="2"/>
            <w:shd w:val="clear" w:color="auto" w:fill="auto"/>
          </w:tcPr>
          <w:p w:rsidR="008C4DCE" w:rsidRPr="000D002F" w:rsidRDefault="008C4DCE" w:rsidP="00EF7D1D">
            <w:pPr>
              <w:tabs>
                <w:tab w:val="left" w:pos="709"/>
              </w:tabs>
              <w:contextualSpacing/>
              <w:jc w:val="both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="00B44D67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B44D67" w:rsidRPr="000D002F">
              <w:rPr>
                <w:rFonts w:ascii="TH SarabunPSK" w:eastAsia="CordiaNew" w:hAnsi="TH SarabunPSK" w:cs="TH SarabunPSK"/>
                <w:cs/>
              </w:rPr>
              <w:t>มีการบริหารและการพัฒนาคณาจารย์และบุคลากรสายสนับสนุนให้เป็นไปตามแผนที่กำหนด</w:t>
            </w:r>
          </w:p>
        </w:tc>
      </w:tr>
      <w:tr w:rsidR="008C4DCE" w:rsidRPr="000D002F" w:rsidTr="00EF7D1D">
        <w:tc>
          <w:tcPr>
            <w:tcW w:w="5637" w:type="dxa"/>
            <w:shd w:val="clear" w:color="auto" w:fill="auto"/>
          </w:tcPr>
          <w:p w:rsidR="008C4DC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8C4DCE" w:rsidRPr="000D002F" w:rsidTr="00B44D67">
        <w:trPr>
          <w:trHeight w:val="714"/>
        </w:trPr>
        <w:tc>
          <w:tcPr>
            <w:tcW w:w="9322" w:type="dxa"/>
            <w:gridSpan w:val="2"/>
            <w:shd w:val="clear" w:color="auto" w:fill="auto"/>
          </w:tcPr>
          <w:p w:rsidR="008C4DCE" w:rsidRPr="000D002F" w:rsidRDefault="008C4DCE" w:rsidP="00EF7D1D">
            <w:pPr>
              <w:tabs>
                <w:tab w:val="left" w:pos="426"/>
              </w:tabs>
              <w:spacing w:before="120"/>
              <w:jc w:val="thaiDistribute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="00B44D67"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B44D67" w:rsidRPr="000D002F">
              <w:rPr>
                <w:rFonts w:ascii="TH SarabunPSK" w:eastAsia="CordiaNew" w:hAnsi="TH SarabunPSK" w:cs="TH SarabunPSK"/>
                <w:cs/>
              </w:rPr>
              <w:t>มีสวัสดิการเสริมสร้างสุขภาพที่ดีและสร้างขวัญและกำลังใจให้บุคลากรสายสนับสนุนสามารถทำงานได้อย่างมีประสิทธิภาพ</w:t>
            </w:r>
          </w:p>
        </w:tc>
      </w:tr>
      <w:tr w:rsidR="008C4DCE" w:rsidRPr="000D002F" w:rsidTr="00EF7D1D">
        <w:tc>
          <w:tcPr>
            <w:tcW w:w="5637" w:type="dxa"/>
            <w:shd w:val="clear" w:color="auto" w:fill="auto"/>
          </w:tcPr>
          <w:p w:rsidR="008C4DC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.2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8C4DCE" w:rsidRPr="000D002F" w:rsidTr="00EF7D1D">
        <w:tc>
          <w:tcPr>
            <w:tcW w:w="9322" w:type="dxa"/>
            <w:gridSpan w:val="2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B44D67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44D67" w:rsidRPr="000D002F">
              <w:rPr>
                <w:rFonts w:ascii="TH SarabunPSK" w:eastAsia="CordiaNew" w:hAnsi="TH SarabunPSK" w:cs="TH SarabunPSK"/>
                <w:cs/>
              </w:rPr>
              <w:t>มีระบบการติดตามให้บุคลากรสายสนับสนุนนำความรู้และทักษะที่ได้จาก การพัฒนามาใช้ในการจัดการเรียนการ สอนและการวัดผลการเรียนรู้ของ นักศึกษาตลอดจนการปฏิบัติงานที่เกี่ยวข้อง</w:t>
            </w:r>
          </w:p>
        </w:tc>
      </w:tr>
      <w:tr w:rsidR="008C4DCE" w:rsidRPr="000D002F" w:rsidTr="00EF7D1D">
        <w:tc>
          <w:tcPr>
            <w:tcW w:w="5637" w:type="dxa"/>
            <w:shd w:val="clear" w:color="auto" w:fill="auto"/>
          </w:tcPr>
          <w:p w:rsidR="008C4DC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44D67" w:rsidRPr="000D002F" w:rsidTr="00EF7D1D">
        <w:tc>
          <w:tcPr>
            <w:tcW w:w="9322" w:type="dxa"/>
            <w:gridSpan w:val="2"/>
            <w:shd w:val="clear" w:color="auto" w:fill="auto"/>
          </w:tcPr>
          <w:p w:rsidR="00B44D67" w:rsidRPr="000D002F" w:rsidRDefault="00B44D67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s/>
              </w:rPr>
              <w:t>มีการให้ความรู้ด้านจรรยาบรรณอาจารย์และบุคลากรสายสนับสนุนและดูแลควบคุมให้คณาจารย์และบุคลากรสายสนับสนุนถือปฏิบัติ</w:t>
            </w:r>
          </w:p>
        </w:tc>
      </w:tr>
      <w:tr w:rsidR="00B44D67" w:rsidRPr="000D002F" w:rsidTr="00EF7D1D">
        <w:tc>
          <w:tcPr>
            <w:tcW w:w="5637" w:type="dxa"/>
            <w:shd w:val="clear" w:color="auto" w:fill="auto"/>
          </w:tcPr>
          <w:p w:rsidR="00B44D67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D67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D67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D67" w:rsidRPr="000D002F" w:rsidRDefault="00B44D67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44D67" w:rsidRPr="000D002F" w:rsidTr="00EF7D1D">
        <w:tc>
          <w:tcPr>
            <w:tcW w:w="9322" w:type="dxa"/>
            <w:gridSpan w:val="2"/>
            <w:shd w:val="clear" w:color="auto" w:fill="auto"/>
          </w:tcPr>
          <w:p w:rsidR="00B44D67" w:rsidRPr="000D002F" w:rsidRDefault="00B44D67" w:rsidP="00B44D67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s/>
              </w:rPr>
              <w:t>มีการประเมินผลความสำเร็จของแผนการบริหารและการพัฒนาคณาจารย์และบุคลากรสายสนับสนุน</w:t>
            </w:r>
          </w:p>
        </w:tc>
      </w:tr>
      <w:tr w:rsidR="00B44D67" w:rsidRPr="000D002F" w:rsidTr="00EF7D1D">
        <w:tc>
          <w:tcPr>
            <w:tcW w:w="5637" w:type="dxa"/>
            <w:shd w:val="clear" w:color="auto" w:fill="auto"/>
          </w:tcPr>
          <w:p w:rsidR="00B44D67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D67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D67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D67" w:rsidRPr="000D002F" w:rsidRDefault="00B44D67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8C4DCE" w:rsidRPr="000D002F" w:rsidTr="00EF7D1D">
        <w:tc>
          <w:tcPr>
            <w:tcW w:w="9322" w:type="dxa"/>
            <w:gridSpan w:val="2"/>
            <w:shd w:val="clear" w:color="auto" w:fill="auto"/>
          </w:tcPr>
          <w:p w:rsidR="008C4DCE" w:rsidRPr="000D002F" w:rsidRDefault="008C4DCE" w:rsidP="00B44D67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B44D67"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B44D67" w:rsidRPr="000D002F">
              <w:rPr>
                <w:rFonts w:ascii="TH SarabunPSK" w:eastAsia="CordiaNew" w:hAnsi="TH SarabunPSK" w:cs="TH SarabunPSK"/>
                <w:cs/>
              </w:rPr>
              <w:t>มีการนำผลการประเมินไปปรับปรุงแผนหรือปรับปรุงการบริหารและการพัฒนาคณาจารย์และบุคลากรสายสนับสนุน</w:t>
            </w:r>
          </w:p>
        </w:tc>
      </w:tr>
      <w:tr w:rsidR="008C4DCE" w:rsidRPr="000D002F" w:rsidTr="00EF7D1D">
        <w:tc>
          <w:tcPr>
            <w:tcW w:w="5637" w:type="dxa"/>
            <w:shd w:val="clear" w:color="auto" w:fill="auto"/>
          </w:tcPr>
          <w:p w:rsidR="008C4DC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8C4DCE" w:rsidRPr="000D002F" w:rsidRDefault="008C4DCE" w:rsidP="008C4DCE">
      <w:pPr>
        <w:pStyle w:val="Title"/>
        <w:spacing w:before="240" w:after="120"/>
        <w:ind w:left="-181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ผลการประเมินตนเองจากผลการดำเนินงาน </w:t>
      </w:r>
      <w:r w:rsidRPr="000D002F">
        <w:rPr>
          <w:rFonts w:ascii="TH SarabunPSK" w:hAnsi="TH SarabunPSK" w:cs="TH SarabunPSK"/>
        </w:rPr>
        <w:t>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8C4DCE" w:rsidRPr="000D002F" w:rsidTr="00B44D67">
        <w:trPr>
          <w:trHeight w:val="269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8C4DCE" w:rsidRPr="000D002F" w:rsidRDefault="008C4DCE" w:rsidP="00EF7D1D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C4DCE" w:rsidRPr="000D002F" w:rsidRDefault="008C4DCE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C4DCE" w:rsidRPr="000D002F" w:rsidRDefault="008C4DCE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8C4DCE" w:rsidRPr="000D002F" w:rsidRDefault="008C4DCE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8C4DCE" w:rsidRPr="000D002F" w:rsidTr="00B44D67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8C4DCE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C4DCE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C4DCE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[</w:t>
            </w:r>
            <w:r w:rsidR="008C4DC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8C4DCE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</w:tr>
    </w:tbl>
    <w:p w:rsidR="008C4DCE" w:rsidRPr="000D002F" w:rsidRDefault="008C4DCE" w:rsidP="008C4DCE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8C4DCE" w:rsidRPr="000D002F" w:rsidRDefault="008C4DCE" w:rsidP="008C4DCE">
      <w:pPr>
        <w:spacing w:after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8C4DCE" w:rsidRPr="000D002F" w:rsidTr="00EF7D1D">
        <w:tc>
          <w:tcPr>
            <w:tcW w:w="4639" w:type="dxa"/>
            <w:shd w:val="clear" w:color="auto" w:fill="auto"/>
          </w:tcPr>
          <w:p w:rsidR="008C4DCE" w:rsidRPr="000D002F" w:rsidRDefault="008C4DCE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auto"/>
          </w:tcPr>
          <w:p w:rsidR="008C4DCE" w:rsidRPr="000D002F" w:rsidRDefault="008C4DCE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8C4DCE" w:rsidRPr="000D002F" w:rsidTr="00EF7D1D">
        <w:tc>
          <w:tcPr>
            <w:tcW w:w="4639" w:type="dxa"/>
            <w:shd w:val="clear" w:color="auto" w:fill="auto"/>
          </w:tcPr>
          <w:p w:rsidR="008C4DCE" w:rsidRPr="000D002F" w:rsidRDefault="008C4DC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8C4DCE" w:rsidRPr="000D002F" w:rsidRDefault="008C4DC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D67" w:rsidRPr="000D002F" w:rsidRDefault="00B44D67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8C4DCE" w:rsidRPr="000D002F" w:rsidRDefault="008C4DC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8C4DCE" w:rsidRPr="000D002F" w:rsidRDefault="008C4DCE" w:rsidP="00EF7D1D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8C4DCE" w:rsidRPr="000D002F" w:rsidTr="00EF7D1D">
        <w:tc>
          <w:tcPr>
            <w:tcW w:w="4639" w:type="dxa"/>
            <w:shd w:val="clear" w:color="auto" w:fill="auto"/>
          </w:tcPr>
          <w:p w:rsidR="008C4DCE" w:rsidRPr="000D002F" w:rsidRDefault="008C4DCE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auto"/>
          </w:tcPr>
          <w:p w:rsidR="008C4DCE" w:rsidRPr="000D002F" w:rsidRDefault="008C4DCE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8C4DCE" w:rsidRPr="000D002F" w:rsidTr="00EF7D1D">
        <w:tc>
          <w:tcPr>
            <w:tcW w:w="4639" w:type="dxa"/>
            <w:shd w:val="clear" w:color="auto" w:fill="auto"/>
          </w:tcPr>
          <w:p w:rsidR="008C4DCE" w:rsidRPr="000D002F" w:rsidRDefault="008C4DC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D67" w:rsidRPr="000D002F" w:rsidRDefault="00B44D67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D67" w:rsidRPr="000D002F" w:rsidRDefault="00B44D67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D67" w:rsidRPr="000D002F" w:rsidRDefault="00B44D67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8C4DCE" w:rsidRPr="000D002F" w:rsidRDefault="008C4DC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8C4DCE" w:rsidRPr="000D002F" w:rsidRDefault="008C4DC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8C4DCE" w:rsidRPr="000D002F" w:rsidRDefault="008C4DC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8C4DCE" w:rsidRPr="000D002F" w:rsidTr="00EF7D1D">
        <w:tc>
          <w:tcPr>
            <w:tcW w:w="9287" w:type="dxa"/>
            <w:gridSpan w:val="2"/>
            <w:shd w:val="clear" w:color="auto" w:fill="auto"/>
          </w:tcPr>
          <w:p w:rsidR="008C4DCE" w:rsidRPr="000D002F" w:rsidRDefault="008C4DC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8C4DCE" w:rsidRPr="000D002F" w:rsidTr="00EF7D1D">
        <w:tc>
          <w:tcPr>
            <w:tcW w:w="9287" w:type="dxa"/>
            <w:gridSpan w:val="2"/>
            <w:shd w:val="clear" w:color="auto" w:fill="auto"/>
          </w:tcPr>
          <w:p w:rsidR="008C4DCE" w:rsidRPr="000D002F" w:rsidRDefault="008C4DC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8C4DCE" w:rsidRPr="000D002F" w:rsidRDefault="008C4DC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D67" w:rsidRPr="000D002F" w:rsidRDefault="00B44D67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8C4DCE" w:rsidRPr="000D002F" w:rsidRDefault="008C4DC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8C4DCE" w:rsidRPr="000D002F" w:rsidTr="00EF7D1D">
        <w:tc>
          <w:tcPr>
            <w:tcW w:w="9287" w:type="dxa"/>
            <w:gridSpan w:val="2"/>
            <w:shd w:val="clear" w:color="auto" w:fill="auto"/>
          </w:tcPr>
          <w:p w:rsidR="008C4DCE" w:rsidRPr="000D002F" w:rsidRDefault="008C4DC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8C4DCE" w:rsidRPr="000D002F" w:rsidTr="00EF7D1D">
        <w:tc>
          <w:tcPr>
            <w:tcW w:w="9287" w:type="dxa"/>
            <w:gridSpan w:val="2"/>
            <w:shd w:val="clear" w:color="auto" w:fill="auto"/>
          </w:tcPr>
          <w:p w:rsidR="008C4DCE" w:rsidRPr="000D002F" w:rsidRDefault="008C4DC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8C4DCE" w:rsidRPr="000D002F" w:rsidRDefault="008C4DC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8C4DCE" w:rsidRPr="000D002F" w:rsidRDefault="008C4DC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D67" w:rsidRPr="000D002F" w:rsidRDefault="00B44D67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8C4DCE" w:rsidRPr="000D002F" w:rsidRDefault="008C4DC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1F458C" w:rsidRPr="000D002F" w:rsidRDefault="001F458C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1F458C" w:rsidRPr="000D002F" w:rsidRDefault="001F458C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1F458C" w:rsidRPr="000D002F" w:rsidRDefault="001F458C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1F458C" w:rsidRPr="000D002F" w:rsidRDefault="001F458C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1F458C" w:rsidRPr="000D002F" w:rsidRDefault="001F458C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1F458C" w:rsidRPr="000D002F" w:rsidRDefault="001F458C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1F458C" w:rsidRPr="000D002F" w:rsidRDefault="001F458C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1F458C" w:rsidRPr="000D002F" w:rsidRDefault="001F458C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9D303F" w:rsidRPr="000D002F" w:rsidRDefault="009D303F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7E1973" w:rsidRPr="000D002F" w:rsidRDefault="007E1973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7E1973" w:rsidRPr="000D002F" w:rsidRDefault="007E1973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9D303F" w:rsidRPr="000D002F" w:rsidRDefault="009D303F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9D303F" w:rsidRPr="000D002F" w:rsidRDefault="009D303F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6C6EA9" w:rsidRPr="000D002F" w:rsidRDefault="006C6EA9" w:rsidP="006C6EA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8854A5" w:rsidRDefault="008854A5" w:rsidP="006C6EA9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ตัวบ่งชี้ที่ 2.</w:t>
      </w:r>
      <w:r w:rsidRPr="000D002F">
        <w:rPr>
          <w:rFonts w:ascii="TH SarabunPSK" w:hAnsi="TH SarabunPSK" w:cs="TH SarabunPSK" w:hint="cs"/>
          <w:b/>
          <w:bCs/>
          <w:cs/>
        </w:rPr>
        <w:t>3</w:t>
      </w:r>
      <w:r w:rsidRPr="000D002F">
        <w:rPr>
          <w:rFonts w:ascii="TH SarabunPSK" w:hAnsi="TH SarabunPSK" w:cs="TH SarabunPSK"/>
          <w:b/>
          <w:bCs/>
          <w:cs/>
        </w:rPr>
        <w:t xml:space="preserve">         : </w:t>
      </w:r>
      <w:r w:rsidRPr="000D002F">
        <w:rPr>
          <w:rFonts w:ascii="TH SarabunPSK" w:eastAsia="CordiaNew-Bold" w:hAnsi="TH SarabunPSK" w:cs="TH SarabunPSK"/>
          <w:b/>
          <w:bCs/>
          <w:cs/>
        </w:rPr>
        <w:t>ระบบ</w:t>
      </w:r>
      <w:r w:rsidRPr="000D002F">
        <w:rPr>
          <w:rFonts w:ascii="TH SarabunPSK" w:eastAsia="CordiaNew-Bold" w:hAnsi="TH SarabunPSK" w:cs="TH SarabunPSK" w:hint="cs"/>
          <w:b/>
          <w:bCs/>
          <w:cs/>
        </w:rPr>
        <w:t>และกลไกการจัดการเรียนการสอน</w:t>
      </w:r>
    </w:p>
    <w:p w:rsidR="006C6EA9" w:rsidRPr="000D002F" w:rsidRDefault="006C6EA9" w:rsidP="008854A5">
      <w:pPr>
        <w:tabs>
          <w:tab w:val="left" w:pos="1701"/>
        </w:tabs>
        <w:spacing w:before="120"/>
        <w:ind w:right="23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กระบวนการ </w:t>
      </w:r>
    </w:p>
    <w:p w:rsidR="006C6EA9" w:rsidRPr="000D002F" w:rsidRDefault="006C6EA9" w:rsidP="006C6EA9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6C6EA9" w:rsidRPr="000D002F" w:rsidRDefault="006C6EA9" w:rsidP="006C6EA9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</w:t>
      </w:r>
      <w:r w:rsidRPr="000D002F">
        <w:rPr>
          <w:rFonts w:ascii="TH SarabunPSK" w:hAnsi="TH SarabunPSK" w:cs="TH SarabunPSK"/>
          <w:b/>
          <w:bCs/>
        </w:rPr>
        <w:t>:</w:t>
      </w:r>
    </w:p>
    <w:p w:rsidR="006C6EA9" w:rsidRPr="000D002F" w:rsidRDefault="006C6EA9" w:rsidP="006C6EA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6C6EA9" w:rsidRPr="000D002F" w:rsidTr="00EF7D1D">
        <w:trPr>
          <w:trHeight w:val="179"/>
        </w:trPr>
        <w:tc>
          <w:tcPr>
            <w:tcW w:w="4503" w:type="dxa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6C6EA9" w:rsidRPr="000D002F" w:rsidTr="00EF7D1D">
        <w:trPr>
          <w:trHeight w:val="1060"/>
        </w:trPr>
        <w:tc>
          <w:tcPr>
            <w:tcW w:w="4503" w:type="dxa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6C6EA9" w:rsidRPr="000D002F" w:rsidRDefault="006C6EA9" w:rsidP="006C6EA9">
      <w:pPr>
        <w:tabs>
          <w:tab w:val="left" w:pos="2127"/>
        </w:tabs>
        <w:spacing w:before="120"/>
        <w:jc w:val="thaiDistribute"/>
        <w:rPr>
          <w:rFonts w:ascii="TH SarabunPSK" w:eastAsia="CordiaNew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คำอธิบายตัวบ่งชี้ </w:t>
      </w:r>
      <w:r w:rsidRPr="000D002F">
        <w:rPr>
          <w:rFonts w:ascii="TH SarabunPSK" w:hAnsi="TH SarabunPSK" w:cs="TH SarabunPSK"/>
          <w:b/>
          <w:bCs/>
        </w:rPr>
        <w:t>: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กระบวนการจัดการเรียนการสอนต้องเป็นไปตามแนวทางที่กำหนดในพระราชบัญญัติการศึกษาแห่งชาติ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พ</w:t>
      </w:r>
      <w:r w:rsidRPr="000D002F">
        <w:rPr>
          <w:rFonts w:ascii="TH SarabunPSK" w:eastAsia="CordiaNew" w:hAnsi="TH SarabunPSK" w:cs="TH SarabunPSK"/>
        </w:rPr>
        <w:t>.</w:t>
      </w:r>
      <w:r w:rsidRPr="000D002F">
        <w:rPr>
          <w:rFonts w:ascii="TH SarabunPSK" w:eastAsia="CordiaNew" w:hAnsi="TH SarabunPSK" w:cs="TH SarabunPSK"/>
          <w:cs/>
        </w:rPr>
        <w:t>ศ</w:t>
      </w:r>
      <w:r w:rsidRPr="000D002F">
        <w:rPr>
          <w:rFonts w:ascii="TH SarabunPSK" w:eastAsia="CordiaNew" w:hAnsi="TH SarabunPSK" w:cs="TH SarabunPSK"/>
        </w:rPr>
        <w:t xml:space="preserve">. 2542 </w:t>
      </w:r>
      <w:r w:rsidRPr="000D002F">
        <w:rPr>
          <w:rFonts w:ascii="TH SarabunPSK" w:eastAsia="CordiaNew" w:hAnsi="TH SarabunPSK" w:cs="TH SarabunPSK"/>
          <w:cs/>
        </w:rPr>
        <w:t>แก้ไขเพิ่มเติม</w:t>
      </w:r>
      <w:r w:rsidRPr="000D002F">
        <w:rPr>
          <w:rFonts w:ascii="TH SarabunPSK" w:eastAsia="CordiaNew" w:hAnsi="TH SarabunPSK" w:cs="TH SarabunPSK"/>
        </w:rPr>
        <w:t xml:space="preserve"> (</w:t>
      </w:r>
      <w:r w:rsidRPr="000D002F">
        <w:rPr>
          <w:rFonts w:ascii="TH SarabunPSK" w:eastAsia="CordiaNew" w:hAnsi="TH SarabunPSK" w:cs="TH SarabunPSK"/>
          <w:cs/>
        </w:rPr>
        <w:t>ฉบับที่</w:t>
      </w:r>
      <w:r w:rsidRPr="000D002F">
        <w:rPr>
          <w:rFonts w:ascii="TH SarabunPSK" w:eastAsia="CordiaNew" w:hAnsi="TH SarabunPSK" w:cs="TH SarabunPSK"/>
        </w:rPr>
        <w:t xml:space="preserve"> 2) </w:t>
      </w:r>
      <w:r w:rsidRPr="000D002F">
        <w:rPr>
          <w:rFonts w:ascii="TH SarabunPSK" w:eastAsia="CordiaNew" w:hAnsi="TH SarabunPSK" w:cs="TH SarabunPSK"/>
          <w:cs/>
        </w:rPr>
        <w:t>พ</w:t>
      </w:r>
      <w:r w:rsidRPr="000D002F">
        <w:rPr>
          <w:rFonts w:ascii="TH SarabunPSK" w:eastAsia="CordiaNew" w:hAnsi="TH SarabunPSK" w:cs="TH SarabunPSK"/>
        </w:rPr>
        <w:t>.</w:t>
      </w:r>
      <w:r w:rsidRPr="000D002F">
        <w:rPr>
          <w:rFonts w:ascii="TH SarabunPSK" w:eastAsia="CordiaNew" w:hAnsi="TH SarabunPSK" w:cs="TH SarabunPSK"/>
          <w:cs/>
        </w:rPr>
        <w:t>ศ</w:t>
      </w:r>
      <w:r w:rsidRPr="000D002F">
        <w:rPr>
          <w:rFonts w:ascii="TH SarabunPSK" w:eastAsia="CordiaNew" w:hAnsi="TH SarabunPSK" w:cs="TH SarabunPSK"/>
        </w:rPr>
        <w:t xml:space="preserve">. 2545 </w:t>
      </w:r>
      <w:r w:rsidRPr="000D002F">
        <w:rPr>
          <w:rFonts w:ascii="TH SarabunPSK" w:eastAsia="CordiaNew" w:hAnsi="TH SarabunPSK" w:cs="TH SarabunPSK"/>
          <w:cs/>
        </w:rPr>
        <w:t>ที่เน้นผู้เรียนเป็นสำคัญ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มีการจัดรูปแบบการจัดการเรียนการสอนที่เหมาะสมและยืดหยุ่น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โดยการมีส่วนร่วมจากบุคคล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มหาวิทยาลัย  ชุมชนภายนอกมีการจัดกระบวนการเรียนรู้ที่คำนึงถึงความแตกต่างเฉพาะตัวของนักศึกษา  ซึ่งเป็นเรื่องที่สำคัญมากต่อความสนใจใฝ่รู้และต่อศักยภาพในการแสวงหาความรู้ของนักศึกษา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เช่น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การเปิดโอกาสให้นักศึกษาได้ค้นคว้าวิจัยโดยอิสระในรูปโครงการวิจัยส่วนบุคคล</w:t>
      </w:r>
      <w:r w:rsidRPr="000D002F">
        <w:rPr>
          <w:rFonts w:ascii="TH SarabunPSK" w:eastAsia="CordiaNew" w:hAnsi="TH SarabunPSK" w:cs="TH SarabunPSK"/>
        </w:rPr>
        <w:t xml:space="preserve">  </w:t>
      </w:r>
      <w:r w:rsidRPr="000D002F">
        <w:rPr>
          <w:rFonts w:ascii="TH SarabunPSK" w:eastAsia="CordiaNew" w:hAnsi="TH SarabunPSK" w:cs="TH SarabunPSK"/>
          <w:cs/>
        </w:rPr>
        <w:t>การจัดให้มีชั่วโมงเรียนในภาคปฏิบัติในห้องปฏิบัติการ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รวมทั้งมีการฝึกประสบการณ์ภาคสนามอย่างพอเพียง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มีการจัดสัมมนา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จัดประชุมเชิงปฏิบัติการ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จัดทำโครงการ มีการเรียนการสอนทางเครือข่ายคอมพิวเตอร์</w:t>
      </w:r>
      <w:r w:rsidRPr="000D002F">
        <w:rPr>
          <w:rFonts w:ascii="TH SarabunPSK" w:eastAsia="CordiaNew" w:hAnsi="TH SarabunPSK" w:cs="TH SarabunPSK"/>
        </w:rPr>
        <w:t xml:space="preserve"> (Internet) </w:t>
      </w:r>
      <w:r w:rsidRPr="000D002F">
        <w:rPr>
          <w:rFonts w:ascii="TH SarabunPSK" w:eastAsia="CordiaNew" w:hAnsi="TH SarabunPSK" w:cs="TH SarabunPSK"/>
          <w:cs/>
        </w:rPr>
        <w:t>และมีห้องสมุด และระบบสืบค้นข้อมูลอิเล็กทรอนิกส์ที่เพียงพอสำหรับการศึกษาหาความรู้เพิ่มเติมได้ด้วยตนเอง</w:t>
      </w:r>
    </w:p>
    <w:p w:rsidR="006C6EA9" w:rsidRPr="000D002F" w:rsidRDefault="006C6EA9" w:rsidP="006C6EA9">
      <w:pPr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เกณฑ์มาตรฐาน  </w:t>
      </w:r>
      <w:r w:rsidRPr="000D002F">
        <w:rPr>
          <w:rFonts w:ascii="TH SarabunPSK" w:hAnsi="TH SarabunPSK" w:cs="TH SarabunPSK"/>
          <w:cs/>
        </w:rPr>
        <w:t xml:space="preserve">: </w:t>
      </w:r>
    </w:p>
    <w:p w:rsidR="006C6EA9" w:rsidRPr="000D002F" w:rsidRDefault="006C6EA9" w:rsidP="006C6EA9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1. </w:t>
      </w:r>
      <w:r w:rsidRPr="000D002F">
        <w:rPr>
          <w:rFonts w:ascii="TH SarabunPSK" w:eastAsia="CordiaNew" w:hAnsi="TH SarabunPSK" w:cs="TH SarabunPSK"/>
          <w:cs/>
        </w:rPr>
        <w:t>มีระบบและกลไกการประกันคุณภาพการจัดการเรียนการสอนที่เน้นผู้เรียนเป็นสำคัญทุกหลักสูตร</w:t>
      </w:r>
    </w:p>
    <w:p w:rsidR="006C6EA9" w:rsidRPr="000D002F" w:rsidRDefault="006C6EA9" w:rsidP="006C6EA9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 </w:t>
      </w:r>
      <w:r w:rsidRPr="000D002F">
        <w:rPr>
          <w:rFonts w:ascii="TH SarabunPSK" w:eastAsia="CordiaNew" w:hAnsi="TH SarabunPSK" w:cs="TH SarabunPSK"/>
        </w:rPr>
        <w:tab/>
        <w:t xml:space="preserve">2. </w:t>
      </w:r>
      <w:r w:rsidRPr="000D002F">
        <w:rPr>
          <w:rFonts w:ascii="TH SarabunPSK" w:eastAsia="CordiaNew" w:hAnsi="TH SarabunPSK" w:cs="TH SarabunPSK"/>
          <w:cs/>
        </w:rPr>
        <w:t>ทุกรายวิชาของทุกหลักสูตร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มีรายละเอียดของรายวิชาและของประสบการณ์ภาคสนาม </w:t>
      </w:r>
      <w:r w:rsidRPr="000D002F">
        <w:rPr>
          <w:rFonts w:ascii="TH SarabunPSK" w:eastAsia="CordiaNew" w:hAnsi="TH SarabunPSK" w:cs="TH SarabunPSK"/>
        </w:rPr>
        <w:t>(</w:t>
      </w:r>
      <w:r w:rsidRPr="000D002F">
        <w:rPr>
          <w:rFonts w:ascii="TH SarabunPSK" w:eastAsia="CordiaNew" w:hAnsi="TH SarabunPSK" w:cs="TH SarabunPSK"/>
          <w:cs/>
        </w:rPr>
        <w:t>ถ้ามี</w:t>
      </w:r>
      <w:r w:rsidRPr="000D002F">
        <w:rPr>
          <w:rFonts w:ascii="TH SarabunPSK" w:eastAsia="CordiaNew" w:hAnsi="TH SarabunPSK" w:cs="TH SarabunPSK"/>
        </w:rPr>
        <w:t xml:space="preserve">) </w:t>
      </w:r>
      <w:r w:rsidRPr="000D002F">
        <w:rPr>
          <w:rFonts w:ascii="TH SarabunPSK" w:eastAsia="CordiaNew" w:hAnsi="TH SarabunPSK" w:cs="TH SarabunPSK"/>
          <w:cs/>
        </w:rPr>
        <w:t>ก่อนการเปิดสอนในแต่ละภาคการศึกษาตามที่กำหนดในกรอบมาตรฐานคุณวุฒิระดับอุดมศึกษาแห่งชาติ</w:t>
      </w:r>
    </w:p>
    <w:p w:rsidR="006C6EA9" w:rsidRPr="000D002F" w:rsidRDefault="006C6EA9" w:rsidP="006C6EA9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3. </w:t>
      </w:r>
      <w:r w:rsidRPr="000D002F">
        <w:rPr>
          <w:rFonts w:ascii="TH SarabunPSK" w:eastAsia="CordiaNew" w:hAnsi="TH SarabunPSK" w:cs="TH SarabunPSK"/>
          <w:cs/>
        </w:rPr>
        <w:t>ทุกหลักสูตรมีรายวิชาที่ส่งเสริมทักษะการเรียนรู้ด้วยตนเองและการให้ผู้เรียนได้เรียนรู้จากการปฏิบัติทั้งในและนอกห้องเรียนหรือจากการทำวิจัย</w:t>
      </w:r>
    </w:p>
    <w:p w:rsidR="006C6EA9" w:rsidRPr="000D002F" w:rsidRDefault="006C6EA9" w:rsidP="006C6EA9">
      <w:pPr>
        <w:rPr>
          <w:rFonts w:ascii="TH SarabunPSK" w:eastAsia="CordiaNew" w:hAnsi="TH SarabunPSK" w:cs="TH SarabunPSK"/>
          <w:sz w:val="4"/>
          <w:szCs w:val="4"/>
        </w:rPr>
      </w:pPr>
    </w:p>
    <w:p w:rsidR="006C6EA9" w:rsidRPr="000D002F" w:rsidRDefault="006C6EA9" w:rsidP="006C6EA9">
      <w:pPr>
        <w:tabs>
          <w:tab w:val="left" w:pos="567"/>
        </w:tabs>
        <w:rPr>
          <w:rFonts w:ascii="TH SarabunPSK" w:eastAsia="CordiaNew" w:hAnsi="TH SarabunPSK" w:cs="TH SarabunPSK"/>
          <w:sz w:val="4"/>
          <w:szCs w:val="4"/>
        </w:rPr>
      </w:pPr>
      <w:r w:rsidRPr="000D002F">
        <w:rPr>
          <w:rFonts w:ascii="TH SarabunPSK" w:eastAsia="CordiaNew-Bold" w:hAnsi="TH SarabunPSK" w:cs="TH SarabunPSK"/>
        </w:rPr>
        <w:t xml:space="preserve"> </w:t>
      </w:r>
      <w:r w:rsidRPr="000D002F">
        <w:rPr>
          <w:rFonts w:ascii="TH SarabunPSK" w:eastAsia="CordiaNew-Bold" w:hAnsi="TH SarabunPSK" w:cs="TH SarabunPSK"/>
        </w:rPr>
        <w:tab/>
        <w:t xml:space="preserve">4. </w:t>
      </w:r>
      <w:r w:rsidRPr="000D002F">
        <w:rPr>
          <w:rFonts w:ascii="TH SarabunPSK" w:eastAsia="CordiaNew-Bold" w:hAnsi="TH SarabunPSK" w:cs="TH SarabunPSK"/>
          <w:cs/>
        </w:rPr>
        <w:t>มีการให้ผู้มีประสบการณ์ทางวิชาการหรือ วิชาชีพจากหน่วยงานหรือชุมชนภายนอกเข้ามามีส่วนร่วมในกระบวนการเรียนการสอนทุกหลักสูตร</w:t>
      </w:r>
    </w:p>
    <w:p w:rsidR="007E0C8B" w:rsidRPr="000D002F" w:rsidRDefault="006C6EA9" w:rsidP="007E0C8B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5. </w:t>
      </w:r>
      <w:r w:rsidRPr="000D002F">
        <w:rPr>
          <w:rFonts w:ascii="TH SarabunPSK" w:eastAsia="CordiaNew" w:hAnsi="TH SarabunPSK" w:cs="TH SarabunPSK"/>
          <w:cs/>
        </w:rPr>
        <w:t>มีการจัดการเรียนรู้ที่พัฒนาจากการวิจัยหรือจากกระบวนการจัดการความรู้เพื่อพัฒนาการเรียนการสอน</w:t>
      </w:r>
    </w:p>
    <w:p w:rsidR="007E0C8B" w:rsidRPr="000D002F" w:rsidRDefault="007E0C8B" w:rsidP="007E0C8B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ab/>
        <w:t>6</w:t>
      </w:r>
      <w:r w:rsidRPr="000D002F">
        <w:rPr>
          <w:rFonts w:ascii="TH SarabunPSK" w:eastAsia="CordiaNew" w:hAnsi="TH SarabunPSK" w:cs="TH SarabunPSK" w:hint="cs"/>
          <w:cs/>
        </w:rPr>
        <w:t xml:space="preserve">. </w:t>
      </w:r>
      <w:r w:rsidRPr="000D002F">
        <w:rPr>
          <w:rFonts w:ascii="TH SarabunPSK" w:eastAsia="Angsana New" w:hAnsi="TH SarabunPSK" w:cs="TH SarabunPSK"/>
          <w:cs/>
        </w:rPr>
        <w:t>มีการประเมินความพึงพอใจของผู้เรียนที่มีต่อคุณภาพการจัดการเรียนการสอนและสิ่งสนับสนุนการเรียนรู้ทุกรายวิชาทุกภาคการศึกษาโดยผลการประเมินความพึงพอใจแต่ละรายวิชาต้องไม่ต่ำกว่า</w:t>
      </w:r>
      <w:r w:rsidRPr="000D002F">
        <w:rPr>
          <w:rFonts w:ascii="TH SarabunPSK" w:eastAsia="Angsana New" w:hAnsi="TH SarabunPSK" w:cs="TH SarabunPSK"/>
        </w:rPr>
        <w:t xml:space="preserve"> 3.51 </w:t>
      </w:r>
      <w:r w:rsidRPr="000D002F">
        <w:rPr>
          <w:rFonts w:ascii="TH SarabunPSK" w:eastAsia="Angsana New" w:hAnsi="TH SarabunPSK" w:cs="TH SarabunPSK"/>
          <w:cs/>
        </w:rPr>
        <w:t>จากคะแนนเต็ม</w:t>
      </w:r>
      <w:r w:rsidRPr="000D002F">
        <w:rPr>
          <w:rFonts w:ascii="TH SarabunPSK" w:eastAsia="Angsana New" w:hAnsi="TH SarabunPSK" w:cs="TH SarabunPSK"/>
        </w:rPr>
        <w:t xml:space="preserve"> 5</w:t>
      </w:r>
    </w:p>
    <w:p w:rsidR="007E0C8B" w:rsidRPr="000D002F" w:rsidRDefault="007E0C8B" w:rsidP="007E0C8B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 w:hint="cs"/>
          <w:cs/>
        </w:rPr>
        <w:tab/>
      </w:r>
      <w:r w:rsidRPr="000D002F">
        <w:rPr>
          <w:rFonts w:ascii="TH SarabunPSK" w:eastAsia="CordiaNew" w:hAnsi="TH SarabunPSK" w:cs="TH SarabunPSK"/>
        </w:rPr>
        <w:t>7</w:t>
      </w:r>
      <w:r w:rsidRPr="000D002F">
        <w:rPr>
          <w:rFonts w:ascii="TH SarabunPSK" w:eastAsia="CordiaNew" w:hAnsi="TH SarabunPSK" w:cs="TH SarabunPSK" w:hint="cs"/>
          <w:cs/>
        </w:rPr>
        <w:t xml:space="preserve">. </w:t>
      </w:r>
      <w:r w:rsidRPr="000D002F">
        <w:rPr>
          <w:rFonts w:ascii="TH SarabunPSK" w:eastAsia="Angsana New" w:hAnsi="TH SarabunPSK" w:cs="TH SarabunPSK"/>
          <w:cs/>
        </w:rPr>
        <w:t>มีการพัฒนาหรือปรับปรุงการจัดการเรียนการสอน</w:t>
      </w:r>
      <w:r w:rsidRPr="000D002F">
        <w:rPr>
          <w:rFonts w:ascii="TH SarabunPSK" w:eastAsia="Angsana New" w:hAnsi="TH SarabunPSK" w:cs="TH SarabunPSK"/>
        </w:rPr>
        <w:t xml:space="preserve"> </w:t>
      </w:r>
      <w:r w:rsidRPr="000D002F">
        <w:rPr>
          <w:rFonts w:ascii="TH SarabunPSK" w:eastAsia="Angsana New" w:hAnsi="TH SarabunPSK" w:cs="TH SarabunPSK"/>
          <w:cs/>
        </w:rPr>
        <w:t>กลยุทธ์การสอน</w:t>
      </w:r>
      <w:r w:rsidRPr="000D002F">
        <w:rPr>
          <w:rFonts w:ascii="TH SarabunPSK" w:eastAsia="Angsana New" w:hAnsi="TH SarabunPSK" w:cs="TH SarabunPSK"/>
        </w:rPr>
        <w:t xml:space="preserve"> </w:t>
      </w:r>
      <w:r w:rsidRPr="000D002F">
        <w:rPr>
          <w:rFonts w:ascii="TH SarabunPSK" w:eastAsia="Angsana New" w:hAnsi="TH SarabunPSK" w:cs="TH SarabunPSK"/>
          <w:cs/>
        </w:rPr>
        <w:t>หรือการประเมินผลการเรียนรู้</w:t>
      </w:r>
      <w:r w:rsidRPr="000D002F">
        <w:rPr>
          <w:rFonts w:ascii="TH SarabunPSK" w:eastAsia="Angsana New" w:hAnsi="TH SarabunPSK" w:cs="TH SarabunPSK"/>
        </w:rPr>
        <w:t xml:space="preserve"> </w:t>
      </w:r>
      <w:r w:rsidRPr="000D002F">
        <w:rPr>
          <w:rFonts w:ascii="TH SarabunPSK" w:eastAsia="Angsana New" w:hAnsi="TH SarabunPSK" w:cs="TH SarabunPSK"/>
          <w:cs/>
        </w:rPr>
        <w:t>ทุกรายวิชา</w:t>
      </w:r>
      <w:r w:rsidRPr="000D002F">
        <w:rPr>
          <w:rFonts w:ascii="TH SarabunPSK" w:eastAsia="Angsana New" w:hAnsi="TH SarabunPSK" w:cs="TH SarabunPSK"/>
        </w:rPr>
        <w:t xml:space="preserve"> </w:t>
      </w:r>
      <w:r w:rsidRPr="000D002F">
        <w:rPr>
          <w:rFonts w:ascii="TH SarabunPSK" w:eastAsia="Angsana New" w:hAnsi="TH SarabunPSK" w:cs="TH SarabunPSK"/>
          <w:cs/>
        </w:rPr>
        <w:t>ตามผลการประเมินรายวิชา</w:t>
      </w:r>
    </w:p>
    <w:p w:rsidR="007E0C8B" w:rsidRPr="000D002F" w:rsidRDefault="007E0C8B" w:rsidP="006C6EA9">
      <w:pPr>
        <w:tabs>
          <w:tab w:val="left" w:pos="567"/>
        </w:tabs>
        <w:rPr>
          <w:rFonts w:ascii="TH SarabunPSK" w:eastAsia="CordiaNew" w:hAnsi="TH SarabunPSK" w:cs="TH SarabunPSK"/>
          <w:sz w:val="4"/>
          <w:szCs w:val="4"/>
        </w:rPr>
      </w:pPr>
    </w:p>
    <w:p w:rsidR="006C6EA9" w:rsidRPr="000D002F" w:rsidRDefault="006C6EA9" w:rsidP="006C6EA9">
      <w:pPr>
        <w:spacing w:before="120"/>
        <w:rPr>
          <w:rFonts w:ascii="TH SarabunPSK" w:eastAsia="CordiaNew" w:hAnsi="TH SarabunPSK" w:cs="TH SarabunPSK"/>
          <w:sz w:val="4"/>
          <w:szCs w:val="4"/>
        </w:rPr>
      </w:pPr>
    </w:p>
    <w:p w:rsidR="006C6EA9" w:rsidRPr="000D002F" w:rsidRDefault="006C6EA9" w:rsidP="006C6EA9">
      <w:pPr>
        <w:rPr>
          <w:rFonts w:ascii="TH SarabunPSK" w:eastAsia="CordiaNew" w:hAnsi="TH SarabunPSK" w:cs="TH SarabunPSK"/>
          <w:sz w:val="4"/>
          <w:szCs w:val="4"/>
        </w:rPr>
      </w:pPr>
    </w:p>
    <w:p w:rsidR="006C6EA9" w:rsidRPr="000D002F" w:rsidRDefault="006C6EA9" w:rsidP="006C6EA9">
      <w:pPr>
        <w:pStyle w:val="Default"/>
        <w:tabs>
          <w:tab w:val="left" w:pos="567"/>
        </w:tabs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เกณฑ์การประเมิน  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 xml:space="preserve">: </w:t>
      </w: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</w:rPr>
        <w:tab/>
      </w:r>
    </w:p>
    <w:p w:rsidR="006C6EA9" w:rsidRPr="000D002F" w:rsidRDefault="006C6EA9" w:rsidP="006C6EA9">
      <w:pPr>
        <w:pStyle w:val="Default"/>
        <w:tabs>
          <w:tab w:val="left" w:pos="567"/>
        </w:tabs>
        <w:rPr>
          <w:rFonts w:ascii="TH SarabunPSK" w:hAnsi="TH SarabunPSK" w:cs="TH SarabunPSK"/>
          <w:color w:val="auto"/>
          <w:sz w:val="10"/>
          <w:szCs w:val="10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4"/>
        <w:gridCol w:w="1815"/>
        <w:gridCol w:w="1814"/>
        <w:gridCol w:w="1815"/>
      </w:tblGrid>
      <w:tr w:rsidR="007E0C8B" w:rsidRPr="000D002F" w:rsidTr="00AB6CE2">
        <w:trPr>
          <w:trHeight w:val="354"/>
          <w:jc w:val="center"/>
        </w:trPr>
        <w:tc>
          <w:tcPr>
            <w:tcW w:w="1814" w:type="dxa"/>
            <w:shd w:val="clear" w:color="auto" w:fill="auto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  <w:b/>
                <w:bCs/>
                <w:cs/>
              </w:rPr>
              <w:t>คะแนน</w:t>
            </w:r>
            <w:r w:rsidRPr="000D002F">
              <w:rPr>
                <w:rFonts w:ascii="TH SarabunPSK" w:eastAsia="Angsana New" w:hAnsi="TH SarabunPSK" w:cs="TH SarabunPSK"/>
                <w:b/>
                <w:bCs/>
              </w:rPr>
              <w:t xml:space="preserve"> 1</w:t>
            </w:r>
          </w:p>
        </w:tc>
        <w:tc>
          <w:tcPr>
            <w:tcW w:w="1814" w:type="dxa"/>
            <w:shd w:val="clear" w:color="auto" w:fill="auto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  <w:b/>
                <w:bCs/>
                <w:cs/>
              </w:rPr>
              <w:t>คะแนน</w:t>
            </w:r>
            <w:r w:rsidRPr="000D002F">
              <w:rPr>
                <w:rFonts w:ascii="TH SarabunPSK" w:eastAsia="Angsana New" w:hAnsi="TH SarabunPSK" w:cs="TH SarabunPSK"/>
                <w:b/>
                <w:bCs/>
              </w:rPr>
              <w:t xml:space="preserve"> 2</w:t>
            </w:r>
          </w:p>
        </w:tc>
        <w:tc>
          <w:tcPr>
            <w:tcW w:w="1815" w:type="dxa"/>
            <w:shd w:val="clear" w:color="auto" w:fill="auto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  <w:b/>
                <w:bCs/>
                <w:cs/>
              </w:rPr>
              <w:t>คะแนน</w:t>
            </w:r>
            <w:r w:rsidRPr="000D002F">
              <w:rPr>
                <w:rFonts w:ascii="TH SarabunPSK" w:eastAsia="Angsana New" w:hAnsi="TH SarabunPSK" w:cs="TH SarabunPSK"/>
                <w:b/>
                <w:bCs/>
              </w:rPr>
              <w:t xml:space="preserve"> 3</w:t>
            </w:r>
          </w:p>
        </w:tc>
        <w:tc>
          <w:tcPr>
            <w:tcW w:w="1814" w:type="dxa"/>
            <w:shd w:val="clear" w:color="auto" w:fill="auto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  <w:b/>
                <w:bCs/>
                <w:cs/>
              </w:rPr>
              <w:t>คะแนน</w:t>
            </w:r>
            <w:r w:rsidRPr="000D002F">
              <w:rPr>
                <w:rFonts w:ascii="TH SarabunPSK" w:eastAsia="Angsana New" w:hAnsi="TH SarabunPSK" w:cs="TH SarabunPSK"/>
                <w:b/>
                <w:bCs/>
              </w:rPr>
              <w:t xml:space="preserve"> 4</w:t>
            </w:r>
          </w:p>
        </w:tc>
        <w:tc>
          <w:tcPr>
            <w:tcW w:w="1815" w:type="dxa"/>
            <w:shd w:val="clear" w:color="auto" w:fill="auto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  <w:b/>
                <w:bCs/>
                <w:cs/>
              </w:rPr>
              <w:t>คะแนน</w:t>
            </w:r>
            <w:r w:rsidRPr="000D002F">
              <w:rPr>
                <w:rFonts w:ascii="TH SarabunPSK" w:eastAsia="Angsana New" w:hAnsi="TH SarabunPSK" w:cs="TH SarabunPSK"/>
                <w:b/>
                <w:bCs/>
              </w:rPr>
              <w:t xml:space="preserve"> 5</w:t>
            </w:r>
          </w:p>
        </w:tc>
      </w:tr>
      <w:tr w:rsidR="007E0C8B" w:rsidRPr="000D002F" w:rsidTr="00390559">
        <w:trPr>
          <w:trHeight w:val="604"/>
          <w:jc w:val="center"/>
        </w:trPr>
        <w:tc>
          <w:tcPr>
            <w:tcW w:w="1814" w:type="dxa"/>
            <w:shd w:val="clear" w:color="auto" w:fill="auto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</w:rPr>
            </w:pPr>
            <w:r w:rsidRPr="000D002F">
              <w:rPr>
                <w:rFonts w:ascii="TH SarabunPSK" w:eastAsia="Angsana New" w:hAnsi="TH SarabunPSK" w:cs="TH SarabunPSK"/>
                <w:cs/>
              </w:rPr>
              <w:t>มีการดำเนินการ</w:t>
            </w:r>
          </w:p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</w:rPr>
              <w:t xml:space="preserve">1 </w:t>
            </w:r>
            <w:r w:rsidRPr="000D002F">
              <w:rPr>
                <w:rFonts w:ascii="TH SarabunPSK" w:eastAsia="Angsana New" w:hAnsi="TH SarabunPSK" w:cs="TH SarabunPSK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</w:rPr>
            </w:pPr>
            <w:r w:rsidRPr="000D002F">
              <w:rPr>
                <w:rFonts w:ascii="TH SarabunPSK" w:eastAsia="Angsana New" w:hAnsi="TH SarabunPSK" w:cs="TH SarabunPSK"/>
                <w:cs/>
              </w:rPr>
              <w:t>มีการดำเนินการ</w:t>
            </w:r>
          </w:p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</w:rPr>
              <w:t xml:space="preserve">2 </w:t>
            </w:r>
            <w:r w:rsidRPr="000D002F">
              <w:rPr>
                <w:rFonts w:ascii="TH SarabunPSK" w:eastAsia="Angsana New" w:hAnsi="TH SarabunPSK" w:cs="TH SarabunPSK"/>
                <w:cs/>
              </w:rPr>
              <w:t>หรือ</w:t>
            </w:r>
            <w:r w:rsidRPr="000D002F">
              <w:rPr>
                <w:rFonts w:ascii="TH SarabunPSK" w:eastAsia="Angsana New" w:hAnsi="TH SarabunPSK" w:cs="TH SarabunPSK"/>
              </w:rPr>
              <w:t xml:space="preserve"> 3</w:t>
            </w:r>
            <w:r w:rsidRPr="000D002F">
              <w:rPr>
                <w:rFonts w:ascii="TH SarabunPSK" w:eastAsia="Angsana New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</w:rPr>
            </w:pPr>
            <w:r w:rsidRPr="000D002F">
              <w:rPr>
                <w:rFonts w:ascii="TH SarabunPSK" w:eastAsia="Angsana New" w:hAnsi="TH SarabunPSK" w:cs="TH SarabunPSK"/>
                <w:cs/>
              </w:rPr>
              <w:t>มีการดำเนินการ</w:t>
            </w:r>
          </w:p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</w:rPr>
              <w:t xml:space="preserve">4 </w:t>
            </w:r>
            <w:r w:rsidRPr="000D002F">
              <w:rPr>
                <w:rFonts w:ascii="TH SarabunPSK" w:eastAsia="Angsana New" w:hAnsi="TH SarabunPSK" w:cs="TH SarabunPSK"/>
                <w:cs/>
              </w:rPr>
              <w:t>หรือ</w:t>
            </w:r>
            <w:r w:rsidRPr="000D002F">
              <w:rPr>
                <w:rFonts w:ascii="TH SarabunPSK" w:eastAsia="Angsana New" w:hAnsi="TH SarabunPSK" w:cs="TH SarabunPSK"/>
              </w:rPr>
              <w:t xml:space="preserve"> 5 </w:t>
            </w:r>
            <w:r w:rsidRPr="000D002F">
              <w:rPr>
                <w:rFonts w:ascii="TH SarabunPSK" w:eastAsia="Angsana New" w:hAnsi="TH SarabunPSK" w:cs="TH SarabunPSK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</w:rPr>
            </w:pPr>
            <w:r w:rsidRPr="000D002F">
              <w:rPr>
                <w:rFonts w:ascii="TH SarabunPSK" w:eastAsia="Angsana New" w:hAnsi="TH SarabunPSK" w:cs="TH SarabunPSK"/>
                <w:cs/>
              </w:rPr>
              <w:t>มีการดำเนินการ</w:t>
            </w:r>
          </w:p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</w:rPr>
              <w:t xml:space="preserve">6 </w:t>
            </w:r>
            <w:r w:rsidRPr="000D002F">
              <w:rPr>
                <w:rFonts w:ascii="TH SarabunPSK" w:eastAsia="Angsana New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</w:rPr>
            </w:pPr>
            <w:r w:rsidRPr="000D002F">
              <w:rPr>
                <w:rFonts w:ascii="TH SarabunPSK" w:eastAsia="Angsana New" w:hAnsi="TH SarabunPSK" w:cs="TH SarabunPSK"/>
                <w:cs/>
              </w:rPr>
              <w:t>มีการดำเนินการ</w:t>
            </w:r>
          </w:p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</w:rPr>
            </w:pPr>
            <w:r w:rsidRPr="000D002F">
              <w:rPr>
                <w:rFonts w:ascii="TH SarabunPSK" w:eastAsia="Angsana New" w:hAnsi="TH SarabunPSK" w:cs="TH SarabunPSK"/>
              </w:rPr>
              <w:t xml:space="preserve">7 </w:t>
            </w:r>
            <w:r w:rsidRPr="000D002F">
              <w:rPr>
                <w:rFonts w:ascii="TH SarabunPSK" w:eastAsia="Angsana New" w:hAnsi="TH SarabunPSK" w:cs="TH SarabunPSK"/>
                <w:cs/>
              </w:rPr>
              <w:t>ข้อ</w:t>
            </w:r>
          </w:p>
        </w:tc>
      </w:tr>
    </w:tbl>
    <w:p w:rsidR="006C6EA9" w:rsidRPr="000D002F" w:rsidRDefault="006C6EA9" w:rsidP="006C6EA9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6C6EA9" w:rsidRPr="000D002F" w:rsidRDefault="006C6EA9" w:rsidP="006C6EA9">
      <w:pPr>
        <w:spacing w:before="120"/>
        <w:rPr>
          <w:rFonts w:ascii="TH SarabunPSK" w:eastAsia="CordiaNew-BoldItalic" w:hAnsi="TH SarabunPSK" w:cs="TH SarabunPSK"/>
          <w:b/>
          <w:bCs/>
        </w:rPr>
      </w:pPr>
      <w:r w:rsidRPr="000D002F">
        <w:rPr>
          <w:rFonts w:ascii="TH SarabunPSK" w:eastAsia="CordiaNew-BoldItalic" w:hAnsi="TH SarabunPSK" w:cs="TH SarabunPSK"/>
          <w:b/>
          <w:bCs/>
          <w:cs/>
        </w:rPr>
        <w:t>หมายเหตุ</w:t>
      </w:r>
      <w:r w:rsidRPr="000D002F">
        <w:rPr>
          <w:rFonts w:ascii="TH SarabunPSK" w:eastAsia="CordiaNew-BoldItalic" w:hAnsi="TH SarabunPSK" w:cs="TH SarabunPSK"/>
          <w:b/>
          <w:bCs/>
        </w:rPr>
        <w:t xml:space="preserve"> :</w:t>
      </w:r>
    </w:p>
    <w:p w:rsidR="006C6EA9" w:rsidRPr="000D002F" w:rsidRDefault="006C6EA9" w:rsidP="006C6EA9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1. </w:t>
      </w:r>
      <w:r w:rsidRPr="000D002F">
        <w:rPr>
          <w:rFonts w:ascii="TH SarabunPSK" w:eastAsia="CordiaNew" w:hAnsi="TH SarabunPSK" w:cs="TH SarabunPSK"/>
          <w:cs/>
        </w:rPr>
        <w:t>มหาวิทยาลัยหรือคณะจะต้องประเมินความพึงพอใจของผู้เรียนที่มีต่อคุณภาพการเรียนการสอนและ</w:t>
      </w:r>
      <w:r w:rsidRPr="000D002F">
        <w:rPr>
          <w:rFonts w:ascii="TH SarabunPSK" w:eastAsia="CordiaNew" w:hAnsi="TH SarabunPSK" w:cs="TH SarabunPSK"/>
          <w:cs/>
        </w:rPr>
        <w:br/>
        <w:t>สิ่งสนับสนุนการเรียนรู้ทุกรายวิชา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ทุกภาคการศึกษา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ยกเว้น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รายวิชาที่ไม่มีการเรียนการสอนในชั้นเรียนหรือในห้องปฏิบัติการ เช่น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การฝึกงาน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สหกิจศึกษา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การค้นคว้าอิสระ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วิชาโครงงาน สารนิพนธ์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และวิทยานิพนธ์</w:t>
      </w:r>
      <w:r w:rsidR="008854A5">
        <w:rPr>
          <w:rFonts w:ascii="TH SarabunPSK" w:eastAsia="CordiaNew" w:hAnsi="TH SarabunPSK" w:cs="TH SarabunPSK" w:hint="cs"/>
          <w:cs/>
        </w:rPr>
        <w:t xml:space="preserve">  </w:t>
      </w:r>
      <w:r w:rsidRPr="000D002F">
        <w:rPr>
          <w:rFonts w:ascii="TH SarabunPSK" w:eastAsia="CordiaNew" w:hAnsi="TH SarabunPSK" w:cs="TH SarabunPSK"/>
          <w:cs/>
        </w:rPr>
        <w:t xml:space="preserve"> เป็นต้น</w:t>
      </w:r>
    </w:p>
    <w:p w:rsidR="006C6EA9" w:rsidRPr="000D002F" w:rsidRDefault="006C6EA9" w:rsidP="006C6EA9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ab/>
        <w:t xml:space="preserve">2. </w:t>
      </w:r>
      <w:r w:rsidRPr="000D002F">
        <w:rPr>
          <w:rFonts w:ascii="TH SarabunPSK" w:eastAsia="CordiaNew" w:hAnsi="TH SarabunPSK" w:cs="TH SarabunPSK"/>
          <w:cs/>
        </w:rPr>
        <w:t>งานวิจัยเพื่อพัฒนาการเรียนการสอนตามเกณฑ์ข้อ</w:t>
      </w:r>
      <w:r w:rsidRPr="000D002F">
        <w:rPr>
          <w:rFonts w:ascii="TH SarabunPSK" w:eastAsia="CordiaNew" w:hAnsi="TH SarabunPSK" w:cs="TH SarabunPSK"/>
        </w:rPr>
        <w:t xml:space="preserve"> 5 </w:t>
      </w:r>
      <w:r w:rsidRPr="000D002F">
        <w:rPr>
          <w:rFonts w:ascii="TH SarabunPSK" w:eastAsia="CordiaNew" w:hAnsi="TH SarabunPSK" w:cs="TH SarabunPSK"/>
          <w:cs/>
        </w:rPr>
        <w:t>หมายถึง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งานวิจัยของผู้สอนของมหาวิทยาลัยที่ได้พัฒนาขึ้นและนำไปใช้ในการพัฒนาวิธีการสอน</w:t>
      </w:r>
    </w:p>
    <w:p w:rsidR="006C6EA9" w:rsidRPr="000D002F" w:rsidRDefault="006C6EA9" w:rsidP="006C6EA9">
      <w:pPr>
        <w:tabs>
          <w:tab w:val="left" w:pos="567"/>
        </w:tabs>
        <w:ind w:right="-95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ab/>
      </w:r>
      <w:r w:rsidRPr="000D002F">
        <w:rPr>
          <w:rFonts w:ascii="TH SarabunPSK" w:eastAsia="CordiaNew" w:hAnsi="TH SarabunPSK" w:cs="TH SarabunPSK"/>
          <w:cs/>
        </w:rPr>
        <w:t>กรณีหลักสูตรที่ไม่เป็นไปตามกรอบมาตรฐานคุณวุฒิระดับอุดมศึกษาแห่งชาติ (</w:t>
      </w:r>
      <w:r w:rsidRPr="000D002F">
        <w:rPr>
          <w:rFonts w:ascii="TH SarabunPSK" w:eastAsia="CordiaNew" w:hAnsi="TH SarabunPSK" w:cs="TH SarabunPSK"/>
        </w:rPr>
        <w:t>TQF</w:t>
      </w:r>
      <w:r w:rsidRPr="000D002F">
        <w:rPr>
          <w:rFonts w:ascii="TH SarabunPSK" w:eastAsia="CordiaNew" w:hAnsi="TH SarabunPSK" w:cs="TH SarabunPSK"/>
          <w:cs/>
        </w:rPr>
        <w:t>)</w:t>
      </w:r>
      <w:r w:rsidRPr="000D002F">
        <w:rPr>
          <w:rFonts w:ascii="TH SarabunPSK" w:eastAsia="CordiaNew" w:hAnsi="TH SarabunPSK" w:cs="TH SarabunPSK"/>
        </w:rPr>
        <w:t xml:space="preserve"> </w:t>
      </w:r>
      <w:bookmarkStart w:id="0" w:name="_GoBack"/>
      <w:bookmarkEnd w:id="0"/>
      <w:r w:rsidRPr="000D002F">
        <w:rPr>
          <w:rFonts w:ascii="TH SarabunPSK" w:eastAsia="CordiaNew" w:hAnsi="TH SarabunPSK" w:cs="TH SarabunPSK"/>
          <w:cs/>
        </w:rPr>
        <w:t>ต้องมีการจัดทำรายละเอียดของรายวิชาและของประสบการณ์ภาคสนาม (ถ้ามี) ก่อนการเปิดสอนในแต่ละภาคการศึกษาด้วย</w:t>
      </w:r>
    </w:p>
    <w:p w:rsidR="006C6EA9" w:rsidRPr="000D002F" w:rsidRDefault="006C6EA9" w:rsidP="006C6EA9">
      <w:pPr>
        <w:spacing w:before="240" w:after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</w:t>
      </w:r>
      <w:r w:rsidRPr="000D002F">
        <w:rPr>
          <w:rFonts w:ascii="TH SarabunPSK" w:hAnsi="TH SarabunPSK" w:cs="TH SarabunPSK"/>
          <w:b/>
          <w:bCs/>
        </w:rPr>
        <w:t xml:space="preserve"> 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6C6EA9" w:rsidRPr="000D002F" w:rsidTr="00EF7D1D">
        <w:trPr>
          <w:trHeight w:val="556"/>
          <w:tblHeader/>
        </w:trPr>
        <w:tc>
          <w:tcPr>
            <w:tcW w:w="5637" w:type="dxa"/>
            <w:shd w:val="clear" w:color="auto" w:fill="auto"/>
            <w:vAlign w:val="center"/>
          </w:tcPr>
          <w:p w:rsidR="006C6EA9" w:rsidRPr="000D002F" w:rsidRDefault="00371957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-20"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6C6EA9" w:rsidRPr="000D002F" w:rsidTr="00EF7D1D">
        <w:tc>
          <w:tcPr>
            <w:tcW w:w="9322" w:type="dxa"/>
            <w:gridSpan w:val="2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 </w:t>
            </w:r>
            <w:r w:rsidRPr="000D002F">
              <w:rPr>
                <w:rFonts w:ascii="TH SarabunPSK" w:eastAsia="CordiaNew" w:hAnsi="TH SarabunPSK" w:cs="TH SarabunPSK"/>
                <w:cs/>
              </w:rPr>
              <w:t>มีระบบและกลไกการประกันคุณภาพการจัดการเรียนการสอนที่เน้นผู้เรียนเป็นสำคัญทุกหลักสูตร</w:t>
            </w:r>
          </w:p>
        </w:tc>
      </w:tr>
      <w:tr w:rsidR="006C6EA9" w:rsidRPr="000D002F" w:rsidTr="00EF7D1D">
        <w:tc>
          <w:tcPr>
            <w:tcW w:w="5637" w:type="dxa"/>
            <w:shd w:val="clear" w:color="auto" w:fill="auto"/>
          </w:tcPr>
          <w:p w:rsidR="006C6EA9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2E6564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C6EA9" w:rsidRPr="000D002F" w:rsidTr="00EF7D1D">
        <w:tc>
          <w:tcPr>
            <w:tcW w:w="9322" w:type="dxa"/>
            <w:gridSpan w:val="2"/>
            <w:shd w:val="clear" w:color="auto" w:fill="auto"/>
          </w:tcPr>
          <w:p w:rsidR="006C6EA9" w:rsidRPr="000D002F" w:rsidRDefault="006C6EA9" w:rsidP="00EF7D1D">
            <w:pPr>
              <w:tabs>
                <w:tab w:val="left" w:pos="709"/>
              </w:tabs>
              <w:contextualSpacing/>
              <w:jc w:val="both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 </w:t>
            </w:r>
            <w:r w:rsidRPr="000D002F">
              <w:rPr>
                <w:rFonts w:ascii="TH SarabunPSK" w:eastAsia="CordiaNew" w:hAnsi="TH SarabunPSK" w:cs="TH SarabunPSK"/>
                <w:cs/>
              </w:rPr>
              <w:t>ทุกรายวิชาของทุกหลักสูตร</w:t>
            </w:r>
            <w:r w:rsidRPr="000D002F">
              <w:rPr>
                <w:rFonts w:ascii="TH SarabunPSK" w:eastAsia="CordiaNew" w:hAnsi="TH SarabunPSK" w:cs="TH SarabunPSK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s/>
              </w:rPr>
              <w:t xml:space="preserve">มีรายละเอียดของรายวิชาและของประสบการณ์ภาคสนาม </w:t>
            </w:r>
            <w:r w:rsidRPr="000D002F">
              <w:rPr>
                <w:rFonts w:ascii="TH SarabunPSK" w:eastAsia="CordiaNew" w:hAnsi="TH SarabunPSK" w:cs="TH SarabunPSK"/>
              </w:rPr>
              <w:t>(</w:t>
            </w:r>
            <w:r w:rsidRPr="000D002F">
              <w:rPr>
                <w:rFonts w:ascii="TH SarabunPSK" w:eastAsia="CordiaNew" w:hAnsi="TH SarabunPSK" w:cs="TH SarabunPSK"/>
                <w:cs/>
              </w:rPr>
              <w:t>ถ้ามี</w:t>
            </w:r>
            <w:r w:rsidRPr="000D002F">
              <w:rPr>
                <w:rFonts w:ascii="TH SarabunPSK" w:eastAsia="CordiaNew" w:hAnsi="TH SarabunPSK" w:cs="TH SarabunPSK"/>
              </w:rPr>
              <w:t xml:space="preserve">) </w:t>
            </w:r>
            <w:r w:rsidRPr="000D002F">
              <w:rPr>
                <w:rFonts w:ascii="TH SarabunPSK" w:eastAsia="CordiaNew" w:hAnsi="TH SarabunPSK" w:cs="TH SarabunPSK"/>
                <w:cs/>
              </w:rPr>
              <w:t>ก่อนการเปิดสอนในแต่ละภาคการศึกษาตามที่กำหนดในกรอบมาตรฐานคุณวุฒิระดับอุดมศึกษาแห่งชาติ</w:t>
            </w:r>
          </w:p>
        </w:tc>
      </w:tr>
      <w:tr w:rsidR="006C6EA9" w:rsidRPr="000D002F" w:rsidTr="00EF7D1D">
        <w:tc>
          <w:tcPr>
            <w:tcW w:w="5637" w:type="dxa"/>
            <w:shd w:val="clear" w:color="auto" w:fill="auto"/>
          </w:tcPr>
          <w:p w:rsidR="006C6EA9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2E6564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C6EA9" w:rsidRPr="000D002F" w:rsidTr="00EF7D1D">
        <w:trPr>
          <w:trHeight w:val="714"/>
        </w:trPr>
        <w:tc>
          <w:tcPr>
            <w:tcW w:w="9322" w:type="dxa"/>
            <w:gridSpan w:val="2"/>
            <w:shd w:val="clear" w:color="auto" w:fill="auto"/>
          </w:tcPr>
          <w:p w:rsidR="006C6EA9" w:rsidRPr="000D002F" w:rsidRDefault="006C6EA9" w:rsidP="006C6EA9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s/>
              </w:rPr>
              <w:t>ทุกหลักสูตรมีรายวิชาที่ส่งเสริมทักษะการเรียนรู้ด้วยตนเองและการให้ผู้เรียนได้เรียนรู้จากการปฏิบัติทั้งในและนอกห้องเรียนหรือจากการทำวิจัย</w:t>
            </w:r>
          </w:p>
        </w:tc>
      </w:tr>
      <w:tr w:rsidR="006C6EA9" w:rsidRPr="000D002F" w:rsidTr="00EF7D1D">
        <w:tc>
          <w:tcPr>
            <w:tcW w:w="5637" w:type="dxa"/>
            <w:shd w:val="clear" w:color="auto" w:fill="auto"/>
          </w:tcPr>
          <w:p w:rsidR="006C6EA9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2E6564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C6EA9" w:rsidRPr="000D002F" w:rsidTr="00EF7D1D">
        <w:tc>
          <w:tcPr>
            <w:tcW w:w="9322" w:type="dxa"/>
            <w:gridSpan w:val="2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New-Bold" w:hAnsi="TH SarabunPSK" w:cs="TH SarabunPSK"/>
                <w:cs/>
              </w:rPr>
              <w:t>มีการให้ผู้มีประสบการณ์ทางวิชาการหรือ วิชาชีพจากหน่วยงานหรือชุมชนภายนอกเข้ามามีส่วนร่วมในกระบวนการเรียนการสอนทุกหลักสูตร</w:t>
            </w:r>
          </w:p>
        </w:tc>
      </w:tr>
      <w:tr w:rsidR="006C6EA9" w:rsidRPr="000D002F" w:rsidTr="00EF7D1D">
        <w:tc>
          <w:tcPr>
            <w:tcW w:w="5637" w:type="dxa"/>
            <w:shd w:val="clear" w:color="auto" w:fill="auto"/>
          </w:tcPr>
          <w:p w:rsidR="006C6EA9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2E6564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3E769A" w:rsidRPr="000D002F" w:rsidTr="00AB6CE2">
        <w:tc>
          <w:tcPr>
            <w:tcW w:w="9322" w:type="dxa"/>
            <w:gridSpan w:val="2"/>
            <w:shd w:val="clear" w:color="auto" w:fill="auto"/>
          </w:tcPr>
          <w:p w:rsidR="003E769A" w:rsidRPr="000D002F" w:rsidRDefault="003E769A" w:rsidP="00AB6CE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s/>
              </w:rPr>
              <w:t>มีการจัดการเรียนรู้ที่พัฒนาจากการวิจัยหรือจากกระบวนการจัดการความรู้เพื่อพัฒนาการเรียนการสอน</w:t>
            </w:r>
          </w:p>
        </w:tc>
      </w:tr>
      <w:tr w:rsidR="003E769A" w:rsidRPr="000D002F" w:rsidTr="00AB6CE2">
        <w:tc>
          <w:tcPr>
            <w:tcW w:w="5637" w:type="dxa"/>
            <w:shd w:val="clear" w:color="auto" w:fill="auto"/>
          </w:tcPr>
          <w:p w:rsidR="003E769A" w:rsidRPr="000D002F" w:rsidRDefault="0084445C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3E769A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3E769A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3E769A" w:rsidRPr="000D002F" w:rsidRDefault="003E769A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3E769A" w:rsidRPr="000D002F" w:rsidRDefault="003E769A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3E769A" w:rsidRPr="000D002F" w:rsidRDefault="003E769A" w:rsidP="00AB6CE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3E769A" w:rsidRPr="000D002F" w:rsidRDefault="003E769A" w:rsidP="00AB6CE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3E769A" w:rsidRPr="000D002F" w:rsidRDefault="003E769A" w:rsidP="00AB6CE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3E769A" w:rsidRPr="000D002F" w:rsidTr="00AB6CE2">
        <w:tc>
          <w:tcPr>
            <w:tcW w:w="9322" w:type="dxa"/>
            <w:gridSpan w:val="2"/>
            <w:shd w:val="clear" w:color="auto" w:fill="auto"/>
          </w:tcPr>
          <w:p w:rsidR="003E769A" w:rsidRPr="000D002F" w:rsidRDefault="003E769A" w:rsidP="003E769A">
            <w:pPr>
              <w:tabs>
                <w:tab w:val="left" w:pos="567"/>
              </w:tabs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</w:rPr>
              <w:t>6</w:t>
            </w:r>
            <w:r w:rsidRPr="000D002F">
              <w:rPr>
                <w:rFonts w:ascii="TH SarabunPSK" w:eastAsia="CordiaNew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eastAsia="Angsana New" w:hAnsi="TH SarabunPSK" w:cs="TH SarabunPSK"/>
                <w:cs/>
              </w:rPr>
              <w:t>มีการประเมินความพึงพอใจของผู้เรียนที่มีต่อคุณภาพการจัดการเรียนการสอนและสิ่งสนับสนุนการเรียนรู้ทุกรายวิชาทุกภาคการศึกษาโดยผลการประเมินความพึงพอใจแต่ละรายวิชาต้องไม่ต่ำกว่า</w:t>
            </w:r>
            <w:r w:rsidRPr="000D002F">
              <w:rPr>
                <w:rFonts w:ascii="TH SarabunPSK" w:eastAsia="Angsana New" w:hAnsi="TH SarabunPSK" w:cs="TH SarabunPSK"/>
              </w:rPr>
              <w:t xml:space="preserve"> 3.51 </w:t>
            </w:r>
            <w:r w:rsidRPr="000D002F">
              <w:rPr>
                <w:rFonts w:ascii="TH SarabunPSK" w:eastAsia="Angsana New" w:hAnsi="TH SarabunPSK" w:cs="TH SarabunPSK"/>
                <w:cs/>
              </w:rPr>
              <w:t>จากคะแนนเต็ม</w:t>
            </w:r>
            <w:r w:rsidRPr="000D002F">
              <w:rPr>
                <w:rFonts w:ascii="TH SarabunPSK" w:eastAsia="Angsana New" w:hAnsi="TH SarabunPSK" w:cs="TH SarabunPSK"/>
              </w:rPr>
              <w:t xml:space="preserve"> 5</w:t>
            </w:r>
          </w:p>
          <w:p w:rsidR="003E769A" w:rsidRPr="000D002F" w:rsidRDefault="003E769A" w:rsidP="00AB6CE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3E769A" w:rsidRPr="000D002F" w:rsidTr="00AB6CE2">
        <w:tc>
          <w:tcPr>
            <w:tcW w:w="5637" w:type="dxa"/>
            <w:shd w:val="clear" w:color="auto" w:fill="auto"/>
          </w:tcPr>
          <w:p w:rsidR="003E769A" w:rsidRPr="000D002F" w:rsidRDefault="0084445C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3E769A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3E769A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3E769A" w:rsidRPr="000D002F" w:rsidRDefault="003E769A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3E769A" w:rsidRPr="000D002F" w:rsidRDefault="003E769A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3E769A" w:rsidRPr="000D002F" w:rsidRDefault="003E769A" w:rsidP="00AB6CE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-6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3E769A" w:rsidRPr="000D002F" w:rsidRDefault="003E769A" w:rsidP="00AB6CE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3E769A" w:rsidRPr="000D002F" w:rsidRDefault="003E769A" w:rsidP="00AB6CE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C6EA9" w:rsidRPr="000D002F" w:rsidTr="00EF7D1D">
        <w:tc>
          <w:tcPr>
            <w:tcW w:w="9322" w:type="dxa"/>
            <w:gridSpan w:val="2"/>
            <w:shd w:val="clear" w:color="auto" w:fill="auto"/>
          </w:tcPr>
          <w:p w:rsidR="006C6EA9" w:rsidRPr="000D002F" w:rsidRDefault="006C6EA9" w:rsidP="006C6EA9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3E769A" w:rsidRPr="000D002F">
              <w:rPr>
                <w:rFonts w:ascii="TH SarabunPSK" w:eastAsia="CordiaNew" w:hAnsi="TH SarabunPSK" w:cs="TH SarabunPSK"/>
              </w:rPr>
              <w:t>7</w:t>
            </w:r>
            <w:r w:rsidR="003E769A" w:rsidRPr="000D002F">
              <w:rPr>
                <w:rFonts w:ascii="TH SarabunPSK" w:eastAsia="CordiaNew" w:hAnsi="TH SarabunPSK" w:cs="TH SarabunPSK" w:hint="cs"/>
                <w:cs/>
              </w:rPr>
              <w:t xml:space="preserve"> </w:t>
            </w:r>
            <w:r w:rsidR="003E769A" w:rsidRPr="000D002F">
              <w:rPr>
                <w:rFonts w:ascii="TH SarabunPSK" w:eastAsia="Angsana New" w:hAnsi="TH SarabunPSK" w:cs="TH SarabunPSK"/>
                <w:cs/>
              </w:rPr>
              <w:t>มีการพัฒนาหรือปรับปรุงการจัดการเรียนการสอน</w:t>
            </w:r>
            <w:r w:rsidR="003E769A" w:rsidRPr="000D002F">
              <w:rPr>
                <w:rFonts w:ascii="TH SarabunPSK" w:eastAsia="Angsana New" w:hAnsi="TH SarabunPSK" w:cs="TH SarabunPSK"/>
              </w:rPr>
              <w:t xml:space="preserve"> </w:t>
            </w:r>
            <w:r w:rsidR="003E769A" w:rsidRPr="000D002F">
              <w:rPr>
                <w:rFonts w:ascii="TH SarabunPSK" w:eastAsia="Angsana New" w:hAnsi="TH SarabunPSK" w:cs="TH SarabunPSK"/>
                <w:cs/>
              </w:rPr>
              <w:t>กลยุทธ์การสอน</w:t>
            </w:r>
            <w:r w:rsidR="003E769A" w:rsidRPr="000D002F">
              <w:rPr>
                <w:rFonts w:ascii="TH SarabunPSK" w:eastAsia="Angsana New" w:hAnsi="TH SarabunPSK" w:cs="TH SarabunPSK"/>
              </w:rPr>
              <w:t xml:space="preserve"> </w:t>
            </w:r>
            <w:r w:rsidR="003E769A" w:rsidRPr="000D002F">
              <w:rPr>
                <w:rFonts w:ascii="TH SarabunPSK" w:eastAsia="Angsana New" w:hAnsi="TH SarabunPSK" w:cs="TH SarabunPSK"/>
                <w:cs/>
              </w:rPr>
              <w:t>หรือการประเมินผล  การเรียนรู้</w:t>
            </w:r>
            <w:r w:rsidR="003E769A" w:rsidRPr="000D002F">
              <w:rPr>
                <w:rFonts w:ascii="TH SarabunPSK" w:eastAsia="Angsana New" w:hAnsi="TH SarabunPSK" w:cs="TH SarabunPSK"/>
              </w:rPr>
              <w:t xml:space="preserve"> </w:t>
            </w:r>
            <w:r w:rsidR="003E769A" w:rsidRPr="000D002F">
              <w:rPr>
                <w:rFonts w:ascii="TH SarabunPSK" w:eastAsia="Angsana New" w:hAnsi="TH SarabunPSK" w:cs="TH SarabunPSK"/>
                <w:cs/>
              </w:rPr>
              <w:t>ทุกรายวิชา</w:t>
            </w:r>
            <w:r w:rsidR="003E769A" w:rsidRPr="000D002F">
              <w:rPr>
                <w:rFonts w:ascii="TH SarabunPSK" w:eastAsia="Angsana New" w:hAnsi="TH SarabunPSK" w:cs="TH SarabunPSK"/>
              </w:rPr>
              <w:t xml:space="preserve"> </w:t>
            </w:r>
            <w:r w:rsidR="003E769A" w:rsidRPr="000D002F">
              <w:rPr>
                <w:rFonts w:ascii="TH SarabunPSK" w:eastAsia="Angsana New" w:hAnsi="TH SarabunPSK" w:cs="TH SarabunPSK"/>
                <w:cs/>
              </w:rPr>
              <w:t>ตามผลการประเมินรายวิชา</w:t>
            </w:r>
          </w:p>
        </w:tc>
      </w:tr>
      <w:tr w:rsidR="006C6EA9" w:rsidRPr="000D002F" w:rsidTr="00EF7D1D">
        <w:tc>
          <w:tcPr>
            <w:tcW w:w="5637" w:type="dxa"/>
            <w:shd w:val="clear" w:color="auto" w:fill="auto"/>
          </w:tcPr>
          <w:p w:rsidR="006C6EA9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2E6564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3E769A" w:rsidRPr="000D002F">
              <w:rPr>
                <w:rFonts w:ascii="TH SarabunPSK" w:hAnsi="TH SarabunPSK" w:cs="TH SarabunPSK"/>
                <w:sz w:val="30"/>
                <w:szCs w:val="30"/>
              </w:rPr>
              <w:t>7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6C6EA9" w:rsidRPr="000D002F" w:rsidRDefault="006C6EA9" w:rsidP="006C6EA9">
      <w:pPr>
        <w:pStyle w:val="Title"/>
        <w:spacing w:before="240" w:after="120"/>
        <w:ind w:left="-181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ผลการประเมินตนเองจากผลการดำเนินงาน </w:t>
      </w:r>
      <w:r w:rsidRPr="000D002F">
        <w:rPr>
          <w:rFonts w:ascii="TH SarabunPSK" w:hAnsi="TH SarabunPSK" w:cs="TH SarabunPSK"/>
        </w:rPr>
        <w:t>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6C6EA9" w:rsidRPr="000D002F" w:rsidTr="00EF7D1D">
        <w:trPr>
          <w:trHeight w:val="269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6C6EA9" w:rsidRPr="000D002F" w:rsidRDefault="006C6EA9" w:rsidP="00EF7D1D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6EA9" w:rsidRPr="000D002F" w:rsidRDefault="006C6EA9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C6EA9" w:rsidRPr="000D002F" w:rsidRDefault="006C6EA9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6C6EA9" w:rsidRPr="000D002F" w:rsidRDefault="006C6EA9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6C6EA9" w:rsidRPr="000D002F" w:rsidTr="00EF7D1D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6C6EA9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6EA9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C6EA9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[</w:t>
            </w:r>
            <w:r w:rsidR="006C6EA9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6C6EA9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</w:tr>
    </w:tbl>
    <w:p w:rsidR="006C6EA9" w:rsidRPr="000D002F" w:rsidRDefault="006C6EA9" w:rsidP="006C6EA9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6C6EA9" w:rsidRPr="000D002F" w:rsidRDefault="006C6EA9" w:rsidP="006C6EA9">
      <w:pPr>
        <w:spacing w:after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6C6EA9" w:rsidRPr="000D002F" w:rsidTr="00EF7D1D">
        <w:tc>
          <w:tcPr>
            <w:tcW w:w="4639" w:type="dxa"/>
            <w:shd w:val="clear" w:color="auto" w:fill="auto"/>
          </w:tcPr>
          <w:p w:rsidR="006C6EA9" w:rsidRPr="000D002F" w:rsidRDefault="006C6EA9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auto"/>
          </w:tcPr>
          <w:p w:rsidR="006C6EA9" w:rsidRPr="000D002F" w:rsidRDefault="006C6EA9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6C6EA9" w:rsidRPr="000D002F" w:rsidTr="00EF7D1D">
        <w:tc>
          <w:tcPr>
            <w:tcW w:w="4639" w:type="dxa"/>
            <w:shd w:val="clear" w:color="auto" w:fill="auto"/>
          </w:tcPr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6C6EA9" w:rsidRPr="000D002F" w:rsidRDefault="006C6EA9" w:rsidP="00EF7D1D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6C6EA9" w:rsidRPr="000D002F" w:rsidTr="00EF7D1D">
        <w:tc>
          <w:tcPr>
            <w:tcW w:w="4639" w:type="dxa"/>
            <w:shd w:val="clear" w:color="auto" w:fill="auto"/>
          </w:tcPr>
          <w:p w:rsidR="006C6EA9" w:rsidRPr="000D002F" w:rsidRDefault="006C6EA9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auto"/>
          </w:tcPr>
          <w:p w:rsidR="006C6EA9" w:rsidRPr="000D002F" w:rsidRDefault="006C6EA9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6C6EA9" w:rsidRPr="000D002F" w:rsidTr="00EF7D1D">
        <w:tc>
          <w:tcPr>
            <w:tcW w:w="4639" w:type="dxa"/>
            <w:shd w:val="clear" w:color="auto" w:fill="auto"/>
          </w:tcPr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6C6EA9" w:rsidRPr="000D002F" w:rsidTr="00EF7D1D">
        <w:tc>
          <w:tcPr>
            <w:tcW w:w="9287" w:type="dxa"/>
            <w:gridSpan w:val="2"/>
            <w:shd w:val="clear" w:color="auto" w:fill="auto"/>
          </w:tcPr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6C6EA9" w:rsidRPr="000D002F" w:rsidTr="00EF7D1D">
        <w:tc>
          <w:tcPr>
            <w:tcW w:w="9287" w:type="dxa"/>
            <w:gridSpan w:val="2"/>
            <w:shd w:val="clear" w:color="auto" w:fill="auto"/>
          </w:tcPr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6C6EA9" w:rsidRPr="000D002F" w:rsidTr="00EF7D1D">
        <w:tc>
          <w:tcPr>
            <w:tcW w:w="9287" w:type="dxa"/>
            <w:gridSpan w:val="2"/>
            <w:shd w:val="clear" w:color="auto" w:fill="auto"/>
          </w:tcPr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6C6EA9" w:rsidRPr="000D002F" w:rsidTr="00EF7D1D">
        <w:tc>
          <w:tcPr>
            <w:tcW w:w="9287" w:type="dxa"/>
            <w:gridSpan w:val="2"/>
            <w:shd w:val="clear" w:color="auto" w:fill="auto"/>
          </w:tcPr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4E7F2B" w:rsidRPr="004E7F2B" w:rsidRDefault="004E7F2B" w:rsidP="004E7F2B">
      <w:pPr>
        <w:tabs>
          <w:tab w:val="left" w:pos="567"/>
          <w:tab w:val="left" w:pos="1134"/>
        </w:tabs>
        <w:rPr>
          <w:rFonts w:ascii="TH SarabunPSK" w:eastAsia="CordiaNew" w:hAnsi="TH SarabunPSK" w:cs="TH SarabunPSK"/>
          <w:b/>
          <w:bCs/>
        </w:rPr>
      </w:pPr>
      <w:r w:rsidRPr="004E7F2B">
        <w:rPr>
          <w:rFonts w:ascii="TH SarabunPSK" w:hAnsi="TH SarabunPSK" w:cs="TH SarabunPSK"/>
          <w:b/>
          <w:bCs/>
          <w:cs/>
        </w:rPr>
        <w:t xml:space="preserve">ตัวบ่งชี้ที่ 2.4 </w:t>
      </w:r>
      <w:r w:rsidRPr="004E7F2B">
        <w:rPr>
          <w:rFonts w:ascii="TH SarabunPSK" w:hAnsi="TH SarabunPSK" w:cs="TH SarabunPSK"/>
          <w:b/>
          <w:bCs/>
          <w:cs/>
        </w:rPr>
        <w:tab/>
        <w:t xml:space="preserve">     :  ระบบและกลไกการพัฒนาสัมฤทธิผลการเรียนตามคุณลักษณะของบัณฑิต  </w:t>
      </w:r>
    </w:p>
    <w:p w:rsidR="004E7F2B" w:rsidRPr="004E7F2B" w:rsidRDefault="004E7F2B" w:rsidP="004E7F2B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4E7F2B">
        <w:rPr>
          <w:rFonts w:ascii="TH SarabunPSK" w:eastAsia="CordiaNew" w:hAnsi="TH SarabunPSK" w:cs="TH SarabunPSK"/>
          <w:b/>
          <w:bCs/>
        </w:rPr>
        <w:tab/>
        <w:t xml:space="preserve">    </w:t>
      </w:r>
      <w:r w:rsidRPr="004E7F2B">
        <w:rPr>
          <w:rFonts w:ascii="TH SarabunPSK" w:hAnsi="TH SarabunPSK" w:cs="TH SarabunPSK"/>
          <w:b/>
          <w:bCs/>
          <w:cs/>
        </w:rPr>
        <w:t>(เฉพาะสำนักส่งเสริมวิชาการและงานทะเบียน)</w:t>
      </w:r>
    </w:p>
    <w:p w:rsidR="002E6564" w:rsidRPr="000D002F" w:rsidRDefault="002E6564" w:rsidP="002E6564">
      <w:pPr>
        <w:tabs>
          <w:tab w:val="left" w:pos="1701"/>
        </w:tabs>
        <w:ind w:right="23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กระบวนการ </w:t>
      </w:r>
    </w:p>
    <w:p w:rsidR="002E6564" w:rsidRPr="000D002F" w:rsidRDefault="002E6564" w:rsidP="002E6564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2E6564" w:rsidRPr="000D002F" w:rsidRDefault="002E6564" w:rsidP="002E6564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</w:t>
      </w:r>
      <w:r w:rsidRPr="000D002F">
        <w:rPr>
          <w:rFonts w:ascii="TH SarabunPSK" w:hAnsi="TH SarabunPSK" w:cs="TH SarabunPSK"/>
          <w:b/>
          <w:bCs/>
        </w:rPr>
        <w:t>:</w:t>
      </w:r>
    </w:p>
    <w:p w:rsidR="002E6564" w:rsidRPr="000D002F" w:rsidRDefault="002E6564" w:rsidP="002E6564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2E6564" w:rsidRPr="000D002F" w:rsidTr="00EF7D1D">
        <w:trPr>
          <w:trHeight w:val="179"/>
        </w:trPr>
        <w:tc>
          <w:tcPr>
            <w:tcW w:w="4503" w:type="dxa"/>
            <w:shd w:val="clear" w:color="auto" w:fill="auto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auto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2E6564" w:rsidRPr="000D002F" w:rsidTr="00EF7D1D">
        <w:trPr>
          <w:trHeight w:val="1060"/>
        </w:trPr>
        <w:tc>
          <w:tcPr>
            <w:tcW w:w="4503" w:type="dxa"/>
            <w:shd w:val="clear" w:color="auto" w:fill="auto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A05CB0" w:rsidRPr="000D002F" w:rsidRDefault="00A05CB0" w:rsidP="00A05CB0">
      <w:pPr>
        <w:tabs>
          <w:tab w:val="left" w:pos="1560"/>
        </w:tabs>
        <w:spacing w:before="120"/>
        <w:ind w:right="-23"/>
        <w:jc w:val="thaiDistribute"/>
        <w:rPr>
          <w:rFonts w:ascii="TH SarabunPSK" w:eastAsia="CordiaNew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คำอธิบายตัวบ่งชี้ </w:t>
      </w: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  <w:b/>
          <w:bCs/>
        </w:rPr>
        <w:t>: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คุณลักษณะของบัณฑิต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หมายถึง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คุณสมบัติที่พึงประสงค์ซึ่งผู้สำเร็จการศึกษาระดับอุดมศึกษาพึงมี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ประกอบด้วย</w:t>
      </w:r>
      <w:r w:rsidRPr="000D002F">
        <w:rPr>
          <w:rFonts w:ascii="TH SarabunPSK" w:eastAsia="CordiaNew" w:hAnsi="TH SarabunPSK" w:cs="TH SarabunPSK"/>
        </w:rPr>
        <w:t xml:space="preserve"> 2 </w:t>
      </w:r>
      <w:r w:rsidRPr="000D002F">
        <w:rPr>
          <w:rFonts w:ascii="TH SarabunPSK" w:eastAsia="CordiaNew" w:hAnsi="TH SarabunPSK" w:cs="TH SarabunPSK"/>
          <w:cs/>
        </w:rPr>
        <w:t>ส่วน</w:t>
      </w:r>
      <w:r w:rsidRPr="000D002F">
        <w:rPr>
          <w:rFonts w:ascii="TH SarabunPSK" w:eastAsia="CordiaNew" w:hAnsi="TH SarabunPSK" w:cs="TH SarabunPSK"/>
        </w:rPr>
        <w:t xml:space="preserve">  </w:t>
      </w:r>
      <w:r w:rsidRPr="000D002F">
        <w:rPr>
          <w:rFonts w:ascii="TH SarabunPSK" w:eastAsia="CordiaNew" w:hAnsi="TH SarabunPSK" w:cs="TH SarabunPSK"/>
          <w:cs/>
        </w:rPr>
        <w:t>คือ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คุณลักษณะของบัณฑิตตามกรอบมาตรฐานคุณวุฒิแห่งชาติของแต่ละหลักสูตร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และคุณลักษณะของบัณฑิตตามความต้องการของผู้ใช้บัณฑิต  คุณลักษณะตามกรอบมาตรฐานคุณวุฒิแห่งชาติมี</w:t>
      </w:r>
      <w:r w:rsidRPr="000D002F">
        <w:rPr>
          <w:rFonts w:ascii="TH SarabunPSK" w:eastAsia="CordiaNew" w:hAnsi="TH SarabunPSK" w:cs="TH SarabunPSK"/>
        </w:rPr>
        <w:t xml:space="preserve">  5 </w:t>
      </w:r>
      <w:r w:rsidRPr="000D002F">
        <w:rPr>
          <w:rFonts w:ascii="TH SarabunPSK" w:eastAsia="CordiaNew" w:hAnsi="TH SarabunPSK" w:cs="TH SarabunPSK"/>
          <w:cs/>
        </w:rPr>
        <w:t>ด้าน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ได้แก่</w:t>
      </w:r>
      <w:r w:rsidRPr="000D002F">
        <w:rPr>
          <w:rFonts w:ascii="TH SarabunPSK" w:eastAsia="CordiaNew" w:hAnsi="TH SarabunPSK" w:cs="TH SarabunPSK"/>
        </w:rPr>
        <w:t xml:space="preserve">  </w:t>
      </w:r>
      <w:r w:rsidRPr="000D002F">
        <w:rPr>
          <w:rFonts w:ascii="TH SarabunPSK" w:eastAsia="CordiaNew" w:hAnsi="TH SarabunPSK" w:cs="TH SarabunPSK"/>
          <w:cs/>
        </w:rPr>
        <w:t>ด้านคุณธรรม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จริยธรรม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ด้านความรู้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ด้านทักษะทางปัญญา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ด้านทักษะความสัมพันธ์ระหว่างบุคคลและความรับผิดชอบ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ด้านทักษะการวิเคราะห์เชิงตัวเลข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การสื่อสารและการใช้เทคโนโลยีสารสนเทศ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ส่วนคุณลักษณะบัณฑิตตามความต้องการของผู้ใช้บัณฑิต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อาจมีความแตกต่างกันตามลักษณะอาชีพหรือบริบทของผู้ใช้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และอาจปรากฏในกรอบมาตรฐานคุณวุฒิแห่งชาติ หรือที่มีลักษณะเพิ่มเติมจากกรอบมาตรฐานคุณวุฒิ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เช่น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การบริหารจัดการ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การเป็นผู้ใฝ่รู้ ใฝ่เรียน การก้าวทันวิทยาการความสามารถในการประยุกต์ความรู้กับการปฏิบัติงานจริง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สำหรับผู้สำเร็จการศึกษาระดับบัณฑิตศึกษาหรือผู้สำเร็จการศึกษาในหลักสูตรที่เน้นการวิจัยควรมีคุณลักษณะเพิ่มเติมด้านความเป็นนักวิชาการ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การเป็นผู้นำทางความคิด</w:t>
      </w:r>
      <w:r w:rsidRPr="000D002F">
        <w:rPr>
          <w:rFonts w:ascii="TH SarabunPSK" w:eastAsia="CordiaNew" w:hAnsi="TH SarabunPSK" w:cs="TH SarabunPSK"/>
        </w:rPr>
        <w:t xml:space="preserve">  </w:t>
      </w:r>
      <w:r w:rsidRPr="000D002F">
        <w:rPr>
          <w:rFonts w:ascii="TH SarabunPSK" w:eastAsia="CordiaNew" w:hAnsi="TH SarabunPSK" w:cs="TH SarabunPSK"/>
          <w:cs/>
        </w:rPr>
        <w:t>โดยเฉพาะความสามารถด้านการคิดเชิงวิพากษ์</w:t>
      </w:r>
      <w:r w:rsidRPr="000D002F">
        <w:rPr>
          <w:rFonts w:ascii="TH SarabunPSK" w:eastAsia="CordiaNew" w:hAnsi="TH SarabunPSK" w:cs="TH SarabunPSK"/>
        </w:rPr>
        <w:t xml:space="preserve">  </w:t>
      </w:r>
      <w:r w:rsidRPr="000D002F">
        <w:rPr>
          <w:rFonts w:ascii="TH SarabunPSK" w:eastAsia="CordiaNew" w:hAnsi="TH SarabunPSK" w:cs="TH SarabunPSK"/>
          <w:cs/>
        </w:rPr>
        <w:t>และการนำเสนอผลงาน</w:t>
      </w:r>
    </w:p>
    <w:p w:rsidR="00A05CB0" w:rsidRPr="000D002F" w:rsidRDefault="00A05CB0" w:rsidP="00A05CB0">
      <w:pPr>
        <w:spacing w:before="120"/>
        <w:ind w:right="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เกณฑ์มาตรฐาน  : </w:t>
      </w:r>
    </w:p>
    <w:p w:rsidR="00A05CB0" w:rsidRPr="000D002F" w:rsidRDefault="00A05CB0" w:rsidP="00A05CB0">
      <w:pPr>
        <w:tabs>
          <w:tab w:val="left" w:pos="567"/>
        </w:tabs>
        <w:jc w:val="thaiDistribute"/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1. </w:t>
      </w:r>
      <w:r w:rsidRPr="000D002F">
        <w:rPr>
          <w:rFonts w:ascii="TH SarabunPSK" w:eastAsia="CordiaNew" w:hAnsi="TH SarabunPSK" w:cs="TH SarabunPSK"/>
          <w:cs/>
        </w:rPr>
        <w:t>มีการสำรวจคุณลักษณะของบัณฑิตที่พึงประสงค์ตามความต้องการของผู้ใช้บัณฑิตอย่างน้อยสำหรับทุกหลักสูตรระดับปริญญาตรี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ทุกรอบระยะเวลาตามแผนกำหนดการศึกษาของหลักสูตร</w:t>
      </w:r>
    </w:p>
    <w:p w:rsidR="00A05CB0" w:rsidRPr="000D002F" w:rsidRDefault="00A05CB0" w:rsidP="00A05CB0">
      <w:pPr>
        <w:tabs>
          <w:tab w:val="left" w:pos="567"/>
        </w:tabs>
        <w:ind w:right="2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2. </w:t>
      </w:r>
      <w:r w:rsidRPr="000D002F">
        <w:rPr>
          <w:rFonts w:ascii="TH SarabunPSK" w:eastAsia="CordiaNew" w:hAnsi="TH SarabunPSK" w:cs="TH SarabunPSK"/>
          <w:cs/>
        </w:rPr>
        <w:t>มีการนำผลจากข้อ</w:t>
      </w:r>
      <w:r w:rsidRPr="000D002F">
        <w:rPr>
          <w:rFonts w:ascii="TH SarabunPSK" w:eastAsia="CordiaNew" w:hAnsi="TH SarabunPSK" w:cs="TH SarabunPSK"/>
        </w:rPr>
        <w:t xml:space="preserve"> 1 </w:t>
      </w:r>
      <w:r w:rsidRPr="000D002F">
        <w:rPr>
          <w:rFonts w:ascii="TH SarabunPSK" w:eastAsia="CordiaNew" w:hAnsi="TH SarabunPSK" w:cs="TH SarabunPSK"/>
          <w:cs/>
        </w:rPr>
        <w:t>มาใช้ในการปรับปรุงหลักสูตร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การจัดการเรียนการสอน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การวัดผลการศึกษาและสัมฤทธิผลทางการเรียนที่ส่งเสริมทักษะอาชีพและคุณลักษณะของบัณฑิตที่พึงประสงค์ตามความต้องการของผู้ใช้บัณฑิต</w:t>
      </w:r>
      <w:r w:rsidRPr="000D002F">
        <w:rPr>
          <w:rFonts w:ascii="TH SarabunPSK" w:hAnsi="TH SarabunPSK" w:cs="TH SarabunPSK"/>
          <w:b/>
          <w:bCs/>
          <w:cs/>
        </w:rPr>
        <w:tab/>
      </w:r>
    </w:p>
    <w:p w:rsidR="00A05CB0" w:rsidRPr="000D002F" w:rsidRDefault="00A05CB0" w:rsidP="00A05CB0">
      <w:pPr>
        <w:tabs>
          <w:tab w:val="left" w:pos="567"/>
        </w:tabs>
        <w:ind w:right="2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 w:hint="cs"/>
          <w:b/>
          <w:bCs/>
          <w:cs/>
        </w:rPr>
        <w:tab/>
      </w:r>
      <w:r w:rsidRPr="000D002F">
        <w:rPr>
          <w:rFonts w:ascii="TH SarabunPSK" w:eastAsia="CordiaNew" w:hAnsi="TH SarabunPSK" w:cs="TH SarabunPSK"/>
        </w:rPr>
        <w:t xml:space="preserve">3. </w:t>
      </w:r>
      <w:r w:rsidRPr="000D002F">
        <w:rPr>
          <w:rFonts w:ascii="TH SarabunPSK" w:eastAsia="CordiaNew" w:hAnsi="TH SarabunPSK" w:cs="TH SarabunPSK"/>
          <w:cs/>
        </w:rPr>
        <w:t>มีการส่งเสริมสนับสนุนทรัพยากรทั้งด้านบุคลากร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เทคโนโลยีสารสนเทศและงบประมาณที่เอื้อต่อการพัฒนาคุณลักษณะของบัณฑิต</w:t>
      </w:r>
    </w:p>
    <w:p w:rsidR="00A05CB0" w:rsidRPr="000D002F" w:rsidRDefault="00A05CB0" w:rsidP="00A05CB0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4. </w:t>
      </w:r>
      <w:r w:rsidRPr="000D002F">
        <w:rPr>
          <w:rFonts w:ascii="TH SarabunPSK" w:eastAsia="CordiaNew" w:hAnsi="TH SarabunPSK" w:cs="TH SarabunPSK"/>
          <w:cs/>
        </w:rPr>
        <w:t>มีระบบและกลไกการส่งเสริมให้นักศึกษาระดับปริญญาตรีและบัณฑิตศึกษาเข้าร่วมกิจกรรมการประชุมวิชาการหรือนำเสนอผลงานทางวิชาการในที่ประชุมระหว่างมหาวิทยาลัยหรือที่ประชุมระดับชาติหรือนานาชาติ</w:t>
      </w:r>
    </w:p>
    <w:p w:rsidR="00A05CB0" w:rsidRPr="000D002F" w:rsidRDefault="00A05CB0" w:rsidP="00A05CB0">
      <w:pPr>
        <w:tabs>
          <w:tab w:val="left" w:pos="567"/>
        </w:tabs>
        <w:ind w:right="-34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5. </w:t>
      </w:r>
      <w:r w:rsidRPr="000D002F">
        <w:rPr>
          <w:rFonts w:ascii="TH SarabunPSK" w:eastAsia="CordiaNew" w:hAnsi="TH SarabunPSK" w:cs="TH SarabunPSK"/>
          <w:cs/>
        </w:rPr>
        <w:t>มีกิจกรรมเสริมสร้างคุณธรรมจริยธรรมให้แก่นักศึกษาระดับปริญญาตรีและบัณฑิตศึกษาที่จัดโดยมหาวิทยาลัย</w:t>
      </w:r>
    </w:p>
    <w:p w:rsidR="00A05CB0" w:rsidRPr="000D002F" w:rsidRDefault="00A05CB0" w:rsidP="00A05CB0">
      <w:pPr>
        <w:spacing w:before="120"/>
        <w:ind w:right="23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เกณฑ์การประเมิน  : </w:t>
      </w:r>
      <w:r w:rsidRPr="000D002F">
        <w:rPr>
          <w:rFonts w:ascii="TH SarabunPSK" w:hAnsi="TH SarabunPSK" w:cs="TH SarabunPSK"/>
        </w:rPr>
        <w:tab/>
      </w:r>
    </w:p>
    <w:p w:rsidR="00A05CB0" w:rsidRPr="000D002F" w:rsidRDefault="00A05CB0" w:rsidP="00A05CB0">
      <w:pPr>
        <w:ind w:right="20"/>
        <w:rPr>
          <w:rFonts w:ascii="TH SarabunPSK" w:hAnsi="TH SarabunPSK" w:cs="TH SarabunPSK"/>
          <w:sz w:val="16"/>
          <w:szCs w:val="16"/>
        </w:rPr>
      </w:pP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5"/>
        <w:gridCol w:w="1845"/>
        <w:gridCol w:w="1845"/>
        <w:gridCol w:w="1845"/>
        <w:gridCol w:w="1845"/>
      </w:tblGrid>
      <w:tr w:rsidR="00A05CB0" w:rsidRPr="000D002F" w:rsidTr="00390559">
        <w:trPr>
          <w:trHeight w:val="389"/>
          <w:jc w:val="center"/>
        </w:trPr>
        <w:tc>
          <w:tcPr>
            <w:tcW w:w="1845" w:type="dxa"/>
            <w:shd w:val="clear" w:color="auto" w:fill="auto"/>
            <w:vAlign w:val="center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A05CB0" w:rsidRPr="000D002F" w:rsidTr="00390559">
        <w:trPr>
          <w:trHeight w:val="711"/>
          <w:jc w:val="center"/>
        </w:trPr>
        <w:tc>
          <w:tcPr>
            <w:tcW w:w="1845" w:type="dxa"/>
            <w:shd w:val="clear" w:color="auto" w:fill="auto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45" w:type="dxa"/>
            <w:shd w:val="clear" w:color="auto" w:fill="auto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5" w:type="dxa"/>
            <w:shd w:val="clear" w:color="auto" w:fill="auto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Pr="000D002F">
              <w:rPr>
                <w:rFonts w:ascii="TH SarabunPSK" w:hAnsi="TH SarabunPSK" w:cs="TH SarabunPSK"/>
                <w:cs/>
              </w:rPr>
              <w:t xml:space="preserve"> ข้อ</w:t>
            </w:r>
          </w:p>
        </w:tc>
        <w:tc>
          <w:tcPr>
            <w:tcW w:w="1845" w:type="dxa"/>
            <w:shd w:val="clear" w:color="auto" w:fill="auto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4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5" w:type="dxa"/>
            <w:shd w:val="clear" w:color="auto" w:fill="auto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5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2E6564" w:rsidRPr="000D002F" w:rsidRDefault="002E6564" w:rsidP="002E6564">
      <w:pPr>
        <w:spacing w:before="240" w:after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</w:t>
      </w:r>
      <w:r w:rsidRPr="000D002F">
        <w:rPr>
          <w:rFonts w:ascii="TH SarabunPSK" w:hAnsi="TH SarabunPSK" w:cs="TH SarabunPSK"/>
          <w:b/>
          <w:bCs/>
        </w:rPr>
        <w:t xml:space="preserve"> 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2E6564" w:rsidRPr="000D002F" w:rsidTr="00EF7D1D">
        <w:trPr>
          <w:trHeight w:val="556"/>
          <w:tblHeader/>
        </w:trPr>
        <w:tc>
          <w:tcPr>
            <w:tcW w:w="5637" w:type="dxa"/>
            <w:shd w:val="clear" w:color="auto" w:fill="auto"/>
            <w:vAlign w:val="center"/>
          </w:tcPr>
          <w:p w:rsidR="002E6564" w:rsidRPr="000D002F" w:rsidRDefault="00371957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-20"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2E6564" w:rsidRPr="000D002F" w:rsidTr="00EF7D1D">
        <w:tc>
          <w:tcPr>
            <w:tcW w:w="9322" w:type="dxa"/>
            <w:gridSpan w:val="2"/>
            <w:shd w:val="clear" w:color="auto" w:fill="auto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 </w:t>
            </w:r>
            <w:r w:rsidR="00A05CB0" w:rsidRPr="000D002F">
              <w:rPr>
                <w:rFonts w:ascii="TH SarabunPSK" w:eastAsia="CordiaNew" w:hAnsi="TH SarabunPSK" w:cs="TH SarabunPSK"/>
                <w:cs/>
              </w:rPr>
              <w:t>มีการสำรวจคุณลักษณะของบัณฑิตที่พึงประสงค์ตามความต้องการของผู้ใช้บัณฑิตอย่างน้อยสำหรับทุกหลักสูตรระดับปริญญาตรี</w:t>
            </w:r>
            <w:r w:rsidR="00A05CB0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A05CB0" w:rsidRPr="000D002F">
              <w:rPr>
                <w:rFonts w:ascii="TH SarabunPSK" w:eastAsia="CordiaNew" w:hAnsi="TH SarabunPSK" w:cs="TH SarabunPSK"/>
                <w:cs/>
              </w:rPr>
              <w:t>ทุกรอบระยะเวลาตามแผนกำหนดการศึกษาของหลักสูตร</w:t>
            </w:r>
          </w:p>
        </w:tc>
      </w:tr>
      <w:tr w:rsidR="002E6564" w:rsidRPr="000D002F" w:rsidTr="00EF7D1D">
        <w:tc>
          <w:tcPr>
            <w:tcW w:w="5637" w:type="dxa"/>
            <w:shd w:val="clear" w:color="auto" w:fill="auto"/>
          </w:tcPr>
          <w:p w:rsidR="002E6564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90334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E6564" w:rsidRPr="000D002F" w:rsidTr="00EF7D1D">
        <w:tc>
          <w:tcPr>
            <w:tcW w:w="9322" w:type="dxa"/>
            <w:gridSpan w:val="2"/>
            <w:shd w:val="clear" w:color="auto" w:fill="auto"/>
          </w:tcPr>
          <w:p w:rsidR="002E6564" w:rsidRPr="000D002F" w:rsidRDefault="002E6564" w:rsidP="00EF7D1D">
            <w:pPr>
              <w:tabs>
                <w:tab w:val="left" w:pos="709"/>
              </w:tabs>
              <w:contextualSpacing/>
              <w:jc w:val="both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 </w:t>
            </w:r>
            <w:r w:rsidR="00A05CB0" w:rsidRPr="000D002F">
              <w:rPr>
                <w:rFonts w:ascii="TH SarabunPSK" w:eastAsia="CordiaNew" w:hAnsi="TH SarabunPSK" w:cs="TH SarabunPSK"/>
                <w:cs/>
              </w:rPr>
              <w:t>มีการนำผลจากข้อ</w:t>
            </w:r>
            <w:r w:rsidR="00A05CB0" w:rsidRPr="000D002F">
              <w:rPr>
                <w:rFonts w:ascii="TH SarabunPSK" w:eastAsia="CordiaNew" w:hAnsi="TH SarabunPSK" w:cs="TH SarabunPSK"/>
              </w:rPr>
              <w:t xml:space="preserve"> 1 </w:t>
            </w:r>
            <w:r w:rsidR="00A05CB0" w:rsidRPr="000D002F">
              <w:rPr>
                <w:rFonts w:ascii="TH SarabunPSK" w:eastAsia="CordiaNew" w:hAnsi="TH SarabunPSK" w:cs="TH SarabunPSK"/>
                <w:cs/>
              </w:rPr>
              <w:t>มาใช้ในการปรับปรุงหลักสูตร</w:t>
            </w:r>
            <w:r w:rsidR="00A05CB0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A05CB0" w:rsidRPr="000D002F">
              <w:rPr>
                <w:rFonts w:ascii="TH SarabunPSK" w:eastAsia="CordiaNew" w:hAnsi="TH SarabunPSK" w:cs="TH SarabunPSK"/>
                <w:cs/>
              </w:rPr>
              <w:t xml:space="preserve"> การจัดการเรียนการสอน</w:t>
            </w:r>
            <w:r w:rsidR="00A05CB0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A05CB0" w:rsidRPr="000D002F">
              <w:rPr>
                <w:rFonts w:ascii="TH SarabunPSK" w:eastAsia="CordiaNew" w:hAnsi="TH SarabunPSK" w:cs="TH SarabunPSK"/>
                <w:cs/>
              </w:rPr>
              <w:t>การวัดผลการศึกษาและสัมฤทธิผลทางการเรียนที่ส่งเสริมทักษะอาชีพและคุณลักษณะของบัณฑิตที่พึงประสงค์ตามความต้องการของผู้ใช้บัณฑิต</w:t>
            </w:r>
          </w:p>
        </w:tc>
      </w:tr>
      <w:tr w:rsidR="002E6564" w:rsidRPr="000D002F" w:rsidTr="00EF7D1D">
        <w:tc>
          <w:tcPr>
            <w:tcW w:w="5637" w:type="dxa"/>
            <w:shd w:val="clear" w:color="auto" w:fill="auto"/>
          </w:tcPr>
          <w:p w:rsidR="002E6564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90334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E6564" w:rsidRPr="000D002F" w:rsidTr="00EF7D1D">
        <w:trPr>
          <w:trHeight w:val="714"/>
        </w:trPr>
        <w:tc>
          <w:tcPr>
            <w:tcW w:w="9322" w:type="dxa"/>
            <w:gridSpan w:val="2"/>
            <w:shd w:val="clear" w:color="auto" w:fill="auto"/>
          </w:tcPr>
          <w:p w:rsidR="002E6564" w:rsidRPr="000D002F" w:rsidRDefault="002E6564" w:rsidP="00EF7D1D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A05CB0" w:rsidRPr="000D002F">
              <w:rPr>
                <w:rFonts w:ascii="TH SarabunPSK" w:eastAsia="CordiaNew" w:hAnsi="TH SarabunPSK" w:cs="TH SarabunPSK"/>
                <w:cs/>
              </w:rPr>
              <w:t>มีการส่งเสริมสนับสนุนทรัพยากรทั้งด้านบุคลากร</w:t>
            </w:r>
            <w:r w:rsidR="00A05CB0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A05CB0" w:rsidRPr="000D002F">
              <w:rPr>
                <w:rFonts w:ascii="TH SarabunPSK" w:eastAsia="CordiaNew" w:hAnsi="TH SarabunPSK" w:cs="TH SarabunPSK"/>
                <w:cs/>
              </w:rPr>
              <w:t>เทคโนโลยีสารสนเทศและงบประมาณที่เอื้อต่อการพัฒนาคุณลักษณะของบัณฑิต</w:t>
            </w:r>
          </w:p>
        </w:tc>
      </w:tr>
      <w:tr w:rsidR="002E6564" w:rsidRPr="000D002F" w:rsidTr="00EF7D1D">
        <w:tc>
          <w:tcPr>
            <w:tcW w:w="5637" w:type="dxa"/>
            <w:shd w:val="clear" w:color="auto" w:fill="auto"/>
          </w:tcPr>
          <w:p w:rsidR="002E6564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90334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E6564" w:rsidRPr="000D002F" w:rsidTr="00EF7D1D">
        <w:tc>
          <w:tcPr>
            <w:tcW w:w="9322" w:type="dxa"/>
            <w:gridSpan w:val="2"/>
            <w:shd w:val="clear" w:color="auto" w:fill="auto"/>
          </w:tcPr>
          <w:p w:rsidR="002E6564" w:rsidRPr="000D002F" w:rsidRDefault="002E6564" w:rsidP="00A05CB0">
            <w:pPr>
              <w:tabs>
                <w:tab w:val="left" w:pos="567"/>
              </w:tabs>
              <w:ind w:right="20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05CB0" w:rsidRPr="000D002F">
              <w:rPr>
                <w:rFonts w:ascii="TH SarabunPSK" w:eastAsia="CordiaNew" w:hAnsi="TH SarabunPSK" w:cs="TH SarabunPSK"/>
                <w:cs/>
              </w:rPr>
              <w:t>มีระบบและกลไกการส่งเสริมให้นักศึกษาระดับปริญญาตรีและบัณฑิตศึกษาเข้าร่วมกิจกรรมการประชุมวิชาการหรือนำเสนอผลงานทางวิชาการในที่ประชุมระหว่างมหาวิทยาลัยหรือที่ประชุมระดับชาติหรือนานาชาติ</w:t>
            </w:r>
          </w:p>
        </w:tc>
      </w:tr>
      <w:tr w:rsidR="002E6564" w:rsidRPr="000D002F" w:rsidTr="00EF7D1D">
        <w:tc>
          <w:tcPr>
            <w:tcW w:w="5637" w:type="dxa"/>
            <w:shd w:val="clear" w:color="auto" w:fill="auto"/>
          </w:tcPr>
          <w:p w:rsidR="002E6564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90334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E6564" w:rsidRPr="000D002F" w:rsidTr="00EF7D1D">
        <w:tc>
          <w:tcPr>
            <w:tcW w:w="9322" w:type="dxa"/>
            <w:gridSpan w:val="2"/>
            <w:shd w:val="clear" w:color="auto" w:fill="auto"/>
          </w:tcPr>
          <w:p w:rsidR="002E6564" w:rsidRPr="000D002F" w:rsidRDefault="002E6564" w:rsidP="00EF7D1D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="00A05CB0" w:rsidRPr="000D002F">
              <w:rPr>
                <w:rFonts w:ascii="TH SarabunPSK" w:eastAsia="CordiaNew" w:hAnsi="TH SarabunPSK" w:cs="TH SarabunPSK"/>
                <w:cs/>
              </w:rPr>
              <w:t>มีกิจกรรมเสริมสร้างคุณธรรมจริยธรรมให้แก่นักศึกษาระดับปริญญาตรีและบัณฑิตศึกษาที่จัดโดยมหาวิทยาลัย</w:t>
            </w:r>
          </w:p>
        </w:tc>
      </w:tr>
      <w:tr w:rsidR="002E6564" w:rsidRPr="000D002F" w:rsidTr="00EF7D1D">
        <w:tc>
          <w:tcPr>
            <w:tcW w:w="5637" w:type="dxa"/>
            <w:shd w:val="clear" w:color="auto" w:fill="auto"/>
          </w:tcPr>
          <w:p w:rsidR="002E6564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90334D" w:rsidRPr="000D002F" w:rsidRDefault="0090334D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90334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2E6564" w:rsidRPr="000D002F" w:rsidRDefault="002E6564" w:rsidP="002E6564">
      <w:pPr>
        <w:pStyle w:val="Title"/>
        <w:spacing w:before="240" w:after="120"/>
        <w:ind w:left="-181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ผลการประเมินตนเองจากผลการดำเนินงาน </w:t>
      </w:r>
      <w:r w:rsidRPr="000D002F">
        <w:rPr>
          <w:rFonts w:ascii="TH SarabunPSK" w:hAnsi="TH SarabunPSK" w:cs="TH SarabunPSK"/>
        </w:rPr>
        <w:t>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2E6564" w:rsidRPr="000D002F" w:rsidTr="00EF7D1D">
        <w:trPr>
          <w:trHeight w:val="269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2E6564" w:rsidRPr="000D002F" w:rsidRDefault="002E6564" w:rsidP="00EF7D1D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E6564" w:rsidRPr="000D002F" w:rsidRDefault="002E6564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564" w:rsidRPr="000D002F" w:rsidRDefault="002E6564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2E6564" w:rsidRPr="000D002F" w:rsidRDefault="002E6564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2E6564" w:rsidRPr="000D002F" w:rsidTr="00EF7D1D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2E6564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E6564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564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[</w:t>
            </w:r>
            <w:r w:rsidR="002E6564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2E6564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</w:tr>
    </w:tbl>
    <w:p w:rsidR="002E6564" w:rsidRPr="000D002F" w:rsidRDefault="002E6564" w:rsidP="002E6564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2E6564" w:rsidRPr="000D002F" w:rsidRDefault="002E6564" w:rsidP="002E6564">
      <w:pPr>
        <w:spacing w:after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2E6564" w:rsidRPr="000D002F" w:rsidTr="00EF7D1D">
        <w:tc>
          <w:tcPr>
            <w:tcW w:w="4639" w:type="dxa"/>
            <w:shd w:val="clear" w:color="auto" w:fill="auto"/>
          </w:tcPr>
          <w:p w:rsidR="002E6564" w:rsidRPr="000D002F" w:rsidRDefault="002E6564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auto"/>
          </w:tcPr>
          <w:p w:rsidR="002E6564" w:rsidRPr="000D002F" w:rsidRDefault="002E6564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2E6564" w:rsidRPr="000D002F" w:rsidTr="00EF7D1D">
        <w:tc>
          <w:tcPr>
            <w:tcW w:w="4639" w:type="dxa"/>
            <w:shd w:val="clear" w:color="auto" w:fill="auto"/>
          </w:tcPr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2E6564" w:rsidRPr="000D002F" w:rsidRDefault="002E6564" w:rsidP="00EF7D1D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E6564" w:rsidRPr="000D002F" w:rsidTr="00EF7D1D">
        <w:tc>
          <w:tcPr>
            <w:tcW w:w="4639" w:type="dxa"/>
            <w:shd w:val="clear" w:color="auto" w:fill="auto"/>
          </w:tcPr>
          <w:p w:rsidR="002E6564" w:rsidRPr="000D002F" w:rsidRDefault="002E6564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auto"/>
          </w:tcPr>
          <w:p w:rsidR="002E6564" w:rsidRPr="000D002F" w:rsidRDefault="002E6564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2E6564" w:rsidRPr="000D002F" w:rsidTr="00EF7D1D">
        <w:tc>
          <w:tcPr>
            <w:tcW w:w="4639" w:type="dxa"/>
            <w:shd w:val="clear" w:color="auto" w:fill="auto"/>
          </w:tcPr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E6564" w:rsidRPr="000D002F" w:rsidTr="00EF7D1D">
        <w:tc>
          <w:tcPr>
            <w:tcW w:w="9287" w:type="dxa"/>
            <w:gridSpan w:val="2"/>
            <w:shd w:val="clear" w:color="auto" w:fill="auto"/>
          </w:tcPr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2E6564" w:rsidRPr="000D002F" w:rsidTr="00EF7D1D">
        <w:tc>
          <w:tcPr>
            <w:tcW w:w="9287" w:type="dxa"/>
            <w:gridSpan w:val="2"/>
            <w:shd w:val="clear" w:color="auto" w:fill="auto"/>
          </w:tcPr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E6564" w:rsidRPr="000D002F" w:rsidTr="00EF7D1D">
        <w:tc>
          <w:tcPr>
            <w:tcW w:w="9287" w:type="dxa"/>
            <w:gridSpan w:val="2"/>
            <w:shd w:val="clear" w:color="auto" w:fill="auto"/>
          </w:tcPr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2E6564" w:rsidRPr="000D002F" w:rsidTr="00EF7D1D">
        <w:tc>
          <w:tcPr>
            <w:tcW w:w="9287" w:type="dxa"/>
            <w:gridSpan w:val="2"/>
            <w:shd w:val="clear" w:color="auto" w:fill="auto"/>
          </w:tcPr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2E6564" w:rsidRPr="000D002F" w:rsidRDefault="002E6564" w:rsidP="002E6564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1F458C" w:rsidRPr="000D002F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1F458C" w:rsidRPr="000D002F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Pr="000D002F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Pr="000D002F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Pr="000D002F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Pr="000D002F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1F458C" w:rsidRPr="000D002F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7E1973" w:rsidRPr="000D002F" w:rsidRDefault="007E1973" w:rsidP="001948FB">
      <w:pPr>
        <w:tabs>
          <w:tab w:val="left" w:pos="567"/>
        </w:tabs>
        <w:ind w:right="-34"/>
        <w:rPr>
          <w:rFonts w:ascii="TH SarabunPSK" w:hAnsi="TH SarabunPSK" w:cs="TH SarabunPSK"/>
          <w:b/>
          <w:bCs/>
        </w:rPr>
      </w:pPr>
    </w:p>
    <w:p w:rsidR="0090334D" w:rsidRPr="000D002F" w:rsidRDefault="0090334D" w:rsidP="001948FB">
      <w:pPr>
        <w:tabs>
          <w:tab w:val="left" w:pos="567"/>
        </w:tabs>
        <w:ind w:right="-34"/>
        <w:rPr>
          <w:rFonts w:ascii="TH SarabunPSK" w:hAnsi="TH SarabunPSK" w:cs="TH SarabunPSK"/>
          <w:b/>
          <w:bCs/>
        </w:rPr>
      </w:pPr>
    </w:p>
    <w:p w:rsidR="0090334D" w:rsidRPr="000D002F" w:rsidRDefault="0090334D" w:rsidP="001948FB">
      <w:pPr>
        <w:tabs>
          <w:tab w:val="left" w:pos="567"/>
        </w:tabs>
        <w:ind w:right="-34"/>
        <w:rPr>
          <w:rFonts w:ascii="TH SarabunPSK" w:hAnsi="TH SarabunPSK" w:cs="TH SarabunPSK"/>
          <w:b/>
          <w:bCs/>
        </w:rPr>
      </w:pPr>
    </w:p>
    <w:p w:rsidR="0090334D" w:rsidRPr="000D002F" w:rsidRDefault="0090334D" w:rsidP="001948FB">
      <w:pPr>
        <w:tabs>
          <w:tab w:val="left" w:pos="567"/>
        </w:tabs>
        <w:ind w:right="-34"/>
        <w:rPr>
          <w:rFonts w:ascii="TH SarabunPSK" w:hAnsi="TH SarabunPSK" w:cs="TH SarabunPSK"/>
          <w:b/>
          <w:bCs/>
        </w:rPr>
      </w:pPr>
    </w:p>
    <w:p w:rsidR="0090334D" w:rsidRPr="000D002F" w:rsidRDefault="0090334D" w:rsidP="001948FB">
      <w:pPr>
        <w:tabs>
          <w:tab w:val="left" w:pos="567"/>
        </w:tabs>
        <w:ind w:right="-34"/>
        <w:rPr>
          <w:rFonts w:ascii="TH SarabunPSK" w:hAnsi="TH SarabunPSK" w:cs="TH SarabunPSK"/>
          <w:b/>
          <w:bCs/>
        </w:rPr>
      </w:pPr>
    </w:p>
    <w:p w:rsidR="0090334D" w:rsidRPr="000D002F" w:rsidRDefault="0090334D" w:rsidP="001948FB">
      <w:pPr>
        <w:tabs>
          <w:tab w:val="left" w:pos="567"/>
        </w:tabs>
        <w:ind w:right="-34"/>
        <w:rPr>
          <w:rFonts w:ascii="TH SarabunPSK" w:hAnsi="TH SarabunPSK" w:cs="TH SarabunPSK"/>
          <w:b/>
          <w:bCs/>
        </w:rPr>
      </w:pPr>
    </w:p>
    <w:p w:rsidR="0090334D" w:rsidRPr="000D002F" w:rsidRDefault="0090334D" w:rsidP="001948FB">
      <w:pPr>
        <w:tabs>
          <w:tab w:val="left" w:pos="567"/>
        </w:tabs>
        <w:ind w:right="-34"/>
        <w:rPr>
          <w:rFonts w:ascii="TH SarabunPSK" w:hAnsi="TH SarabunPSK" w:cs="TH SarabunPSK"/>
          <w:b/>
          <w:bCs/>
        </w:rPr>
      </w:pPr>
    </w:p>
    <w:p w:rsidR="0090334D" w:rsidRPr="000D002F" w:rsidRDefault="0090334D" w:rsidP="001948FB">
      <w:pPr>
        <w:tabs>
          <w:tab w:val="left" w:pos="567"/>
        </w:tabs>
        <w:ind w:right="-34"/>
        <w:rPr>
          <w:rFonts w:ascii="TH SarabunPSK" w:hAnsi="TH SarabunPSK" w:cs="TH SarabunPSK"/>
          <w:b/>
          <w:bCs/>
        </w:rPr>
      </w:pPr>
    </w:p>
    <w:p w:rsidR="0090334D" w:rsidRPr="000D002F" w:rsidRDefault="0090334D" w:rsidP="001948FB">
      <w:pPr>
        <w:tabs>
          <w:tab w:val="left" w:pos="567"/>
        </w:tabs>
        <w:ind w:right="-34"/>
        <w:rPr>
          <w:rFonts w:ascii="TH SarabunPSK" w:hAnsi="TH SarabunPSK" w:cs="TH SarabunPSK"/>
          <w:b/>
          <w:bCs/>
        </w:rPr>
      </w:pPr>
    </w:p>
    <w:p w:rsidR="007E1973" w:rsidRPr="000D002F" w:rsidRDefault="007E1973" w:rsidP="001948FB">
      <w:pPr>
        <w:tabs>
          <w:tab w:val="left" w:pos="567"/>
        </w:tabs>
        <w:ind w:right="-34"/>
        <w:rPr>
          <w:rFonts w:ascii="TH SarabunPSK" w:hAnsi="TH SarabunPSK" w:cs="TH SarabunPSK"/>
          <w:b/>
          <w:bCs/>
        </w:rPr>
      </w:pPr>
    </w:p>
    <w:p w:rsidR="007E1973" w:rsidRPr="000D002F" w:rsidRDefault="007E1973" w:rsidP="001948FB">
      <w:pPr>
        <w:tabs>
          <w:tab w:val="left" w:pos="567"/>
        </w:tabs>
        <w:ind w:right="-34"/>
        <w:rPr>
          <w:rFonts w:ascii="TH SarabunPSK" w:hAnsi="TH SarabunPSK" w:cs="TH SarabunPSK"/>
          <w:b/>
          <w:bCs/>
        </w:rPr>
      </w:pPr>
    </w:p>
    <w:p w:rsidR="004E7F2B" w:rsidRPr="00E82F8D" w:rsidRDefault="004E7F2B" w:rsidP="00201825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E82F8D">
        <w:rPr>
          <w:rFonts w:ascii="TH SarabunPSK" w:hAnsi="TH SarabunPSK" w:cs="TH SarabunPSK"/>
          <w:b/>
          <w:bCs/>
          <w:cs/>
        </w:rPr>
        <w:t xml:space="preserve">ตัวบ่งชี้ที่ 2.5  </w:t>
      </w:r>
      <w:r w:rsidRPr="00E82F8D">
        <w:rPr>
          <w:rFonts w:ascii="TH SarabunPSK" w:hAnsi="TH SarabunPSK" w:cs="TH SarabunPSK"/>
          <w:b/>
          <w:bCs/>
          <w:cs/>
        </w:rPr>
        <w:tab/>
        <w:t xml:space="preserve"> :  การบริการนักศึกษาระดับปริญญาตรี</w:t>
      </w:r>
      <w:r w:rsidRPr="00E82F8D">
        <w:rPr>
          <w:rFonts w:ascii="TH SarabunPSK" w:hAnsi="TH SarabunPSK" w:cs="TH SarabunPSK"/>
          <w:b/>
          <w:bCs/>
        </w:rPr>
        <w:t xml:space="preserve"> </w:t>
      </w:r>
    </w:p>
    <w:p w:rsidR="004E7F2B" w:rsidRPr="00E82F8D" w:rsidRDefault="004E7F2B" w:rsidP="00201825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E82F8D">
        <w:rPr>
          <w:rFonts w:ascii="TH SarabunPSK" w:hAnsi="TH SarabunPSK" w:cs="TH SarabunPSK"/>
          <w:b/>
          <w:bCs/>
        </w:rPr>
        <w:tab/>
        <w:t xml:space="preserve">    </w:t>
      </w:r>
      <w:r w:rsidRPr="00E82F8D">
        <w:rPr>
          <w:rFonts w:ascii="TH SarabunPSK" w:hAnsi="TH SarabunPSK" w:cs="TH SarabunPSK"/>
          <w:b/>
          <w:bCs/>
          <w:cs/>
        </w:rPr>
        <w:t>(เฉพาะกองพัฒนานักศึกษา ส</w:t>
      </w:r>
      <w:r w:rsidRPr="00E82F8D">
        <w:rPr>
          <w:rFonts w:ascii="TH SarabunPSK" w:hAnsi="TH SarabunPSK" w:cs="TH SarabunPSK" w:hint="cs"/>
          <w:b/>
          <w:bCs/>
          <w:cs/>
        </w:rPr>
        <w:t>ำนักงาน</w:t>
      </w:r>
      <w:r w:rsidRPr="00E82F8D">
        <w:rPr>
          <w:rFonts w:ascii="TH SarabunPSK" w:hAnsi="TH SarabunPSK" w:cs="TH SarabunPSK"/>
          <w:b/>
          <w:bCs/>
          <w:cs/>
        </w:rPr>
        <w:t>อธิการบดี)</w:t>
      </w:r>
    </w:p>
    <w:p w:rsidR="00201825" w:rsidRPr="000D002F" w:rsidRDefault="00201825" w:rsidP="00201825">
      <w:pPr>
        <w:tabs>
          <w:tab w:val="left" w:pos="1701"/>
        </w:tabs>
        <w:ind w:right="23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กระบวนการ </w:t>
      </w:r>
    </w:p>
    <w:p w:rsidR="00201825" w:rsidRPr="000D002F" w:rsidRDefault="00201825" w:rsidP="00201825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201825" w:rsidRPr="000D002F" w:rsidRDefault="00201825" w:rsidP="00201825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</w:t>
      </w:r>
      <w:r w:rsidRPr="000D002F">
        <w:rPr>
          <w:rFonts w:ascii="TH SarabunPSK" w:hAnsi="TH SarabunPSK" w:cs="TH SarabunPSK"/>
          <w:b/>
          <w:bCs/>
        </w:rPr>
        <w:t>:</w:t>
      </w:r>
    </w:p>
    <w:p w:rsidR="00201825" w:rsidRPr="000D002F" w:rsidRDefault="00201825" w:rsidP="00201825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201825" w:rsidRPr="000D002F" w:rsidTr="00EF7D1D">
        <w:trPr>
          <w:trHeight w:val="179"/>
        </w:trPr>
        <w:tc>
          <w:tcPr>
            <w:tcW w:w="4503" w:type="dxa"/>
            <w:shd w:val="clear" w:color="auto" w:fill="auto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auto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201825" w:rsidRPr="000D002F" w:rsidTr="00EF7D1D">
        <w:trPr>
          <w:trHeight w:val="1060"/>
        </w:trPr>
        <w:tc>
          <w:tcPr>
            <w:tcW w:w="4503" w:type="dxa"/>
            <w:shd w:val="clear" w:color="auto" w:fill="auto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EF7D1D" w:rsidRPr="000D002F" w:rsidRDefault="00EF7D1D" w:rsidP="00EF7D1D">
      <w:pPr>
        <w:pStyle w:val="Default"/>
        <w:spacing w:before="120"/>
        <w:ind w:right="-1"/>
        <w:jc w:val="thaiDistribute"/>
        <w:rPr>
          <w:rFonts w:ascii="TH SarabunPSK" w:hAnsi="TH SarabunPSK" w:cs="TH SarabunPSK"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คำอธิบายตัวบ่งชี้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: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 xml:space="preserve">  สถาบันอุดมศึกษาควรจัดบริการด้านต่างๆ ให้นักศึกษาอย่างครบถ้วนตั้งแต่การให้คำปรึกษา</w:t>
      </w:r>
      <w:r w:rsidRPr="000D002F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>ทั้งด้านวิชาการและการใช้ชีวิต</w:t>
      </w:r>
      <w:r w:rsidRPr="000D002F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>จัดบริการข้อมูลหน่วยงานที่ให้บริการ</w:t>
      </w:r>
      <w:r w:rsidRPr="000D002F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>เช่น</w:t>
      </w:r>
      <w:r w:rsidRPr="000D002F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>ทุนกู้ยืมการศึกษาแหล่งทุนการศึกษาต่อการบริการจัดหางาน</w:t>
      </w:r>
      <w:r w:rsidRPr="000D002F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>แหล่งข้อมูลการฝึกประสบการณ์วิชาชีพ</w:t>
      </w:r>
      <w:r w:rsidRPr="000D002F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>การเตรียมความพร้อมเพื่อการทำงานเมื่อสำเร็จการศึกษา</w:t>
      </w:r>
      <w:r w:rsidRPr="000D002F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>ข้อมูลข่าวสารความเคลื่อนไหวในและนอกสถาบันที่จำเป็นแก่นักศึกษาและศิษย์เก่า</w:t>
      </w:r>
      <w:r w:rsidRPr="000D002F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EF7D1D" w:rsidRPr="000D002F" w:rsidRDefault="00EF7D1D" w:rsidP="00EF7D1D">
      <w:pPr>
        <w:pStyle w:val="Default"/>
        <w:spacing w:before="120"/>
        <w:ind w:right="-142"/>
        <w:jc w:val="thaiDistribute"/>
        <w:rPr>
          <w:rFonts w:ascii="TH SarabunPSK" w:eastAsia="Cordia New" w:hAnsi="TH SarabunPSK" w:cs="TH SarabunPSK"/>
          <w:color w:val="auto"/>
          <w:sz w:val="32"/>
          <w:szCs w:val="32"/>
        </w:rPr>
      </w:pPr>
      <w:r w:rsidRPr="000D002F">
        <w:rPr>
          <w:rFonts w:ascii="TH SarabunPSK" w:eastAsia="CordiaNew-Bold" w:hAnsi="TH SarabunPSK" w:cs="TH SarabunPSK"/>
          <w:b/>
          <w:bCs/>
          <w:color w:val="auto"/>
          <w:sz w:val="32"/>
          <w:szCs w:val="32"/>
          <w:cs/>
        </w:rPr>
        <w:t>เกณฑ์มาตรฐาน</w:t>
      </w:r>
      <w:r w:rsidRPr="000D002F">
        <w:rPr>
          <w:rFonts w:ascii="TH SarabunPSK" w:eastAsia="CordiaNew-Bold" w:hAnsi="TH SarabunPSK" w:cs="TH SarabunPSK"/>
          <w:b/>
          <w:bCs/>
          <w:color w:val="auto"/>
          <w:sz w:val="32"/>
          <w:szCs w:val="32"/>
        </w:rPr>
        <w:t xml:space="preserve"> </w:t>
      </w:r>
      <w:r w:rsidRPr="000D002F">
        <w:rPr>
          <w:rFonts w:ascii="TH SarabunPSK" w:eastAsia="CordiaNew" w:hAnsi="TH SarabunPSK" w:cs="TH SarabunPSK"/>
          <w:b/>
          <w:bCs/>
          <w:color w:val="auto"/>
          <w:sz w:val="32"/>
          <w:szCs w:val="32"/>
        </w:rPr>
        <w:t>:</w:t>
      </w:r>
      <w:r w:rsidRPr="000D002F">
        <w:rPr>
          <w:rFonts w:ascii="TH SarabunPSK" w:eastAsia="CordiaNew" w:hAnsi="TH SarabunPSK" w:cs="TH SarabunPSK"/>
          <w:color w:val="auto"/>
          <w:sz w:val="32"/>
          <w:szCs w:val="32"/>
        </w:rPr>
        <w:t xml:space="preserve"> </w:t>
      </w:r>
      <w:r w:rsidRPr="000D002F">
        <w:rPr>
          <w:rFonts w:ascii="TH SarabunPSK" w:eastAsia="CordiaNew" w:hAnsi="TH SarabunPSK" w:cs="TH SarabunPSK"/>
          <w:color w:val="auto"/>
          <w:sz w:val="32"/>
          <w:szCs w:val="32"/>
          <w:cs/>
        </w:rPr>
        <w:t xml:space="preserve"> </w:t>
      </w:r>
      <w:r w:rsidRPr="000D002F">
        <w:rPr>
          <w:rFonts w:ascii="TH SarabunPSK" w:hAnsi="TH SarabunPSK" w:cs="TH SarabunPSK"/>
          <w:color w:val="auto"/>
          <w:sz w:val="32"/>
          <w:szCs w:val="32"/>
        </w:rPr>
        <w:tab/>
      </w:r>
    </w:p>
    <w:p w:rsidR="00EF7D1D" w:rsidRPr="000D002F" w:rsidRDefault="00EF7D1D" w:rsidP="009C370E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1. </w:t>
      </w:r>
      <w:r w:rsidRPr="000D002F">
        <w:rPr>
          <w:rFonts w:ascii="TH SarabunPSK" w:hAnsi="TH SarabunPSK" w:cs="TH SarabunPSK"/>
          <w:cs/>
        </w:rPr>
        <w:t>จัดบริการให้คำปรึกษา แนะแนวด้านการใช้ชีวิต และการเข้าสู่อาชีพแก่นักศึกษาในสถาบัน</w:t>
      </w:r>
      <w:r w:rsidRPr="000D002F">
        <w:rPr>
          <w:rFonts w:ascii="TH SarabunPSK" w:hAnsi="TH SarabunPSK" w:cs="TH SarabunPSK"/>
        </w:rPr>
        <w:t xml:space="preserve"> </w:t>
      </w:r>
    </w:p>
    <w:p w:rsidR="00EF7D1D" w:rsidRPr="000D002F" w:rsidRDefault="00EF7D1D" w:rsidP="009C370E">
      <w:pPr>
        <w:tabs>
          <w:tab w:val="left" w:pos="567"/>
        </w:tabs>
        <w:autoSpaceDE w:val="0"/>
        <w:autoSpaceDN w:val="0"/>
        <w:adjustRightInd w:val="0"/>
        <w:ind w:left="851" w:hanging="851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2. </w:t>
      </w:r>
      <w:r w:rsidRPr="000D002F">
        <w:rPr>
          <w:rFonts w:ascii="TH SarabunPSK" w:hAnsi="TH SarabunPSK" w:cs="TH SarabunPSK"/>
          <w:cs/>
        </w:rPr>
        <w:t>มีการให้ข้อมูลของหน่วยงานที่ให้บริการกิจกรรมพิเศษนอกหลักสูตร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แหล่งงานทั้งเต็มเวลาและนอก</w:t>
      </w:r>
    </w:p>
    <w:p w:rsidR="00EF7D1D" w:rsidRPr="000D002F" w:rsidRDefault="00EF7D1D" w:rsidP="009C370E">
      <w:pPr>
        <w:tabs>
          <w:tab w:val="left" w:pos="567"/>
        </w:tabs>
        <w:autoSpaceDE w:val="0"/>
        <w:autoSpaceDN w:val="0"/>
        <w:adjustRightInd w:val="0"/>
        <w:ind w:left="851" w:hanging="851"/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เวลาแก่นักศึกษา</w:t>
      </w:r>
      <w:r w:rsidRPr="000D002F">
        <w:rPr>
          <w:rFonts w:ascii="TH SarabunPSK" w:hAnsi="TH SarabunPSK" w:cs="TH SarabunPSK"/>
        </w:rPr>
        <w:t xml:space="preserve"> </w:t>
      </w:r>
    </w:p>
    <w:p w:rsidR="00EF7D1D" w:rsidRPr="000D002F" w:rsidRDefault="00EF7D1D" w:rsidP="009C370E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3. </w:t>
      </w:r>
      <w:r w:rsidRPr="000D002F">
        <w:rPr>
          <w:rFonts w:ascii="TH SarabunPSK" w:hAnsi="TH SarabunPSK" w:cs="TH SarabunPSK"/>
          <w:cs/>
        </w:rPr>
        <w:t>จัดกิจกรรมเตรียมความพร้อมเพื่อการทำงานเมื่อสำเร็จการศึกษาแก่นักศึกษา</w:t>
      </w:r>
      <w:r w:rsidRPr="000D002F">
        <w:rPr>
          <w:rFonts w:ascii="TH SarabunPSK" w:hAnsi="TH SarabunPSK" w:cs="TH SarabunPSK"/>
        </w:rPr>
        <w:t xml:space="preserve"> </w:t>
      </w:r>
    </w:p>
    <w:p w:rsidR="00EF7D1D" w:rsidRPr="000D002F" w:rsidRDefault="00EF7D1D" w:rsidP="009C370E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spacing w:val="-6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4. </w:t>
      </w:r>
      <w:r w:rsidRPr="000D002F">
        <w:rPr>
          <w:rFonts w:ascii="TH SarabunPSK" w:hAnsi="TH SarabunPSK" w:cs="TH SarabunPSK"/>
          <w:spacing w:val="-6"/>
          <w:cs/>
        </w:rPr>
        <w:t>ประเมินคุณภาพของการจัดกิจกรรมและการจัดบริการในข้อ</w:t>
      </w:r>
      <w:r w:rsidRPr="000D002F">
        <w:rPr>
          <w:rFonts w:ascii="TH SarabunPSK" w:hAnsi="TH SarabunPSK" w:cs="TH SarabunPSK"/>
          <w:spacing w:val="-6"/>
        </w:rPr>
        <w:t xml:space="preserve"> 1-3 </w:t>
      </w:r>
      <w:r w:rsidRPr="000D002F">
        <w:rPr>
          <w:rFonts w:ascii="TH SarabunPSK" w:hAnsi="TH SarabunPSK" w:cs="TH SarabunPSK"/>
          <w:spacing w:val="-6"/>
          <w:cs/>
        </w:rPr>
        <w:t>ทุกข้อไม่ต่ำกว่า</w:t>
      </w:r>
      <w:r w:rsidRPr="000D002F">
        <w:rPr>
          <w:rFonts w:ascii="TH SarabunPSK" w:hAnsi="TH SarabunPSK" w:cs="TH SarabunPSK"/>
          <w:spacing w:val="-6"/>
        </w:rPr>
        <w:t xml:space="preserve"> 3.51 </w:t>
      </w:r>
      <w:r w:rsidRPr="000D002F">
        <w:rPr>
          <w:rFonts w:ascii="TH SarabunPSK" w:hAnsi="TH SarabunPSK" w:cs="TH SarabunPSK"/>
          <w:spacing w:val="-6"/>
          <w:cs/>
        </w:rPr>
        <w:t>จากคะแนนเต็ม</w:t>
      </w:r>
      <w:r w:rsidRPr="000D002F">
        <w:rPr>
          <w:rFonts w:ascii="TH SarabunPSK" w:hAnsi="TH SarabunPSK" w:cs="TH SarabunPSK"/>
          <w:spacing w:val="-6"/>
        </w:rPr>
        <w:t xml:space="preserve"> 5 </w:t>
      </w:r>
    </w:p>
    <w:p w:rsidR="00EF7D1D" w:rsidRPr="000D002F" w:rsidRDefault="00EF7D1D" w:rsidP="009C370E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5. </w:t>
      </w:r>
      <w:r w:rsidRPr="000D002F">
        <w:rPr>
          <w:rFonts w:ascii="TH SarabunPSK" w:hAnsi="TH SarabunPSK" w:cs="TH SarabunPSK"/>
          <w:cs/>
        </w:rPr>
        <w:t>นำผลการประเมินจากข้อ</w:t>
      </w:r>
      <w:r w:rsidRPr="000D002F">
        <w:rPr>
          <w:rFonts w:ascii="TH SarabunPSK" w:hAnsi="TH SarabunPSK" w:cs="TH SarabunPSK"/>
        </w:rPr>
        <w:t xml:space="preserve"> 4 </w:t>
      </w:r>
      <w:r w:rsidRPr="000D002F">
        <w:rPr>
          <w:rFonts w:ascii="TH SarabunPSK" w:hAnsi="TH SarabunPSK" w:cs="TH SarabunPSK"/>
          <w:cs/>
        </w:rPr>
        <w:t>มาปรับปรุงพัฒนาการให้บริการและการให้ข้อมูลเพื่อส่งให้ผลกา</w:t>
      </w:r>
      <w:r w:rsidRPr="000D002F">
        <w:rPr>
          <w:rFonts w:ascii="TH SarabunPSK" w:hAnsi="TH SarabunPSK" w:cs="TH SarabunPSK" w:hint="cs"/>
          <w:cs/>
        </w:rPr>
        <w:t>ร</w:t>
      </w:r>
      <w:r w:rsidRPr="000D002F">
        <w:rPr>
          <w:rFonts w:ascii="TH SarabunPSK" w:hAnsi="TH SarabunPSK" w:cs="TH SarabunPSK"/>
          <w:cs/>
        </w:rPr>
        <w:t>ประเมินสูงขึ้นหรือเป็นไปตามความคาดหวังของนักศึกษา</w:t>
      </w:r>
      <w:r w:rsidRPr="000D002F">
        <w:rPr>
          <w:rFonts w:ascii="TH SarabunPSK" w:hAnsi="TH SarabunPSK" w:cs="TH SarabunPSK"/>
        </w:rPr>
        <w:t xml:space="preserve"> </w:t>
      </w:r>
    </w:p>
    <w:p w:rsidR="00EF7D1D" w:rsidRPr="000D002F" w:rsidRDefault="00EF7D1D" w:rsidP="009C370E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6. </w:t>
      </w:r>
      <w:r w:rsidRPr="000D002F">
        <w:rPr>
          <w:rFonts w:ascii="TH SarabunPSK" w:hAnsi="TH SarabunPSK" w:cs="TH SarabunPSK"/>
          <w:cs/>
        </w:rPr>
        <w:t>ให้ข้อมูลและความรู้ที่เป็นประโยชน์แก่ศิษย์เก่า</w:t>
      </w:r>
      <w:r w:rsidRPr="000D002F">
        <w:rPr>
          <w:rFonts w:ascii="TH SarabunPSK" w:hAnsi="TH SarabunPSK" w:cs="TH SarabunPSK"/>
        </w:rPr>
        <w:t xml:space="preserve"> </w:t>
      </w:r>
    </w:p>
    <w:p w:rsidR="00EF7D1D" w:rsidRPr="000D002F" w:rsidRDefault="00EF7D1D" w:rsidP="00EF7D1D">
      <w:pPr>
        <w:pStyle w:val="Default"/>
        <w:spacing w:before="12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เกณฑ์การประเมิน  : </w:t>
      </w:r>
    </w:p>
    <w:p w:rsidR="00EF7D1D" w:rsidRPr="000D002F" w:rsidRDefault="00EF7D1D" w:rsidP="00EF7D1D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</w:rPr>
        <w:tab/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4"/>
        <w:gridCol w:w="1815"/>
        <w:gridCol w:w="1814"/>
        <w:gridCol w:w="1815"/>
      </w:tblGrid>
      <w:tr w:rsidR="00EF7D1D" w:rsidRPr="000D002F" w:rsidTr="00390559">
        <w:trPr>
          <w:trHeight w:val="294"/>
          <w:jc w:val="center"/>
        </w:trPr>
        <w:tc>
          <w:tcPr>
            <w:tcW w:w="1814" w:type="dxa"/>
            <w:shd w:val="clear" w:color="auto" w:fill="auto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auto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auto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auto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auto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EF7D1D" w:rsidRPr="000D002F" w:rsidTr="00390559">
        <w:trPr>
          <w:trHeight w:val="458"/>
          <w:jc w:val="center"/>
        </w:trPr>
        <w:tc>
          <w:tcPr>
            <w:tcW w:w="1814" w:type="dxa"/>
            <w:shd w:val="clear" w:color="auto" w:fill="auto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3 – 4 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5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6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B4498E" w:rsidRPr="000D002F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4498E" w:rsidRPr="000D002F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4498E" w:rsidRPr="000D002F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4498E" w:rsidRPr="000D002F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4498E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F4FA5" w:rsidRPr="000D002F" w:rsidRDefault="00BF4FA5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4498E" w:rsidRPr="000D002F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201825" w:rsidRPr="000D002F" w:rsidRDefault="00201825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</w:t>
      </w:r>
      <w:r w:rsidRPr="000D002F">
        <w:rPr>
          <w:rFonts w:ascii="TH SarabunPSK" w:hAnsi="TH SarabunPSK" w:cs="TH SarabunPSK"/>
          <w:b/>
          <w:bCs/>
        </w:rPr>
        <w:t xml:space="preserve"> 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201825" w:rsidRPr="000D002F" w:rsidTr="00EF7D1D">
        <w:trPr>
          <w:trHeight w:val="556"/>
          <w:tblHeader/>
        </w:trPr>
        <w:tc>
          <w:tcPr>
            <w:tcW w:w="5637" w:type="dxa"/>
            <w:shd w:val="clear" w:color="auto" w:fill="auto"/>
            <w:vAlign w:val="center"/>
          </w:tcPr>
          <w:p w:rsidR="00201825" w:rsidRPr="000D002F" w:rsidRDefault="00371957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-20"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201825" w:rsidRPr="000D002F" w:rsidTr="00EF7D1D">
        <w:tc>
          <w:tcPr>
            <w:tcW w:w="9322" w:type="dxa"/>
            <w:gridSpan w:val="2"/>
            <w:shd w:val="clear" w:color="auto" w:fill="auto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 </w:t>
            </w:r>
            <w:r w:rsidR="009C370E" w:rsidRPr="000D002F">
              <w:rPr>
                <w:rFonts w:ascii="TH SarabunPSK" w:hAnsi="TH SarabunPSK" w:cs="TH SarabunPSK"/>
                <w:cs/>
              </w:rPr>
              <w:t>จัดบริการให้คำปรึกษา แนะแนวด้านการใช้ชีวิต และการเข้าสู่อาชีพแก่นักศึกษาในสถาบัน</w:t>
            </w:r>
          </w:p>
        </w:tc>
      </w:tr>
      <w:tr w:rsidR="00201825" w:rsidRPr="000D002F" w:rsidTr="00EF7D1D">
        <w:tc>
          <w:tcPr>
            <w:tcW w:w="5637" w:type="dxa"/>
            <w:shd w:val="clear" w:color="auto" w:fill="auto"/>
          </w:tcPr>
          <w:p w:rsidR="00201825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B71E60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01825" w:rsidRPr="000D002F" w:rsidTr="00EF7D1D">
        <w:tc>
          <w:tcPr>
            <w:tcW w:w="9322" w:type="dxa"/>
            <w:gridSpan w:val="2"/>
            <w:shd w:val="clear" w:color="auto" w:fill="auto"/>
          </w:tcPr>
          <w:p w:rsidR="009C370E" w:rsidRPr="000D002F" w:rsidRDefault="00201825" w:rsidP="009C370E">
            <w:pPr>
              <w:tabs>
                <w:tab w:val="left" w:pos="567"/>
              </w:tabs>
              <w:autoSpaceDE w:val="0"/>
              <w:autoSpaceDN w:val="0"/>
              <w:adjustRightInd w:val="0"/>
              <w:ind w:left="851" w:hanging="851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 </w:t>
            </w:r>
            <w:r w:rsidR="009C370E" w:rsidRPr="000D002F">
              <w:rPr>
                <w:rFonts w:ascii="TH SarabunPSK" w:hAnsi="TH SarabunPSK" w:cs="TH SarabunPSK"/>
                <w:cs/>
              </w:rPr>
              <w:t>มีการให้ข้อมูลของหน่วยงานที่ให้บริการกิจกรรมพิเศษนอกหลักสูตร</w:t>
            </w:r>
            <w:r w:rsidR="009C370E" w:rsidRPr="000D002F">
              <w:rPr>
                <w:rFonts w:ascii="TH SarabunPSK" w:hAnsi="TH SarabunPSK" w:cs="TH SarabunPSK"/>
              </w:rPr>
              <w:t xml:space="preserve"> </w:t>
            </w:r>
            <w:r w:rsidR="009C370E" w:rsidRPr="000D002F">
              <w:rPr>
                <w:rFonts w:ascii="TH SarabunPSK" w:hAnsi="TH SarabunPSK" w:cs="TH SarabunPSK"/>
                <w:cs/>
              </w:rPr>
              <w:t>แหล่งงานทั้งเต็มเวลาและนอก</w:t>
            </w:r>
          </w:p>
          <w:p w:rsidR="00201825" w:rsidRPr="000D002F" w:rsidRDefault="009C370E" w:rsidP="009C370E">
            <w:pPr>
              <w:tabs>
                <w:tab w:val="left" w:pos="567"/>
              </w:tabs>
              <w:autoSpaceDE w:val="0"/>
              <w:autoSpaceDN w:val="0"/>
              <w:adjustRightInd w:val="0"/>
              <w:ind w:left="851" w:hanging="851"/>
              <w:jc w:val="thaiDistribute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เวลาแก่นักศึกษา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</w:p>
        </w:tc>
      </w:tr>
      <w:tr w:rsidR="00201825" w:rsidRPr="000D002F" w:rsidTr="00EF7D1D">
        <w:tc>
          <w:tcPr>
            <w:tcW w:w="5637" w:type="dxa"/>
            <w:shd w:val="clear" w:color="auto" w:fill="auto"/>
          </w:tcPr>
          <w:p w:rsidR="00201825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B71E60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01825" w:rsidRPr="000D002F" w:rsidTr="009C370E">
        <w:trPr>
          <w:trHeight w:val="375"/>
        </w:trPr>
        <w:tc>
          <w:tcPr>
            <w:tcW w:w="9322" w:type="dxa"/>
            <w:gridSpan w:val="2"/>
            <w:shd w:val="clear" w:color="auto" w:fill="auto"/>
          </w:tcPr>
          <w:p w:rsidR="00201825" w:rsidRPr="000D002F" w:rsidRDefault="00201825" w:rsidP="00EF7D1D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9C370E" w:rsidRPr="000D002F">
              <w:rPr>
                <w:rFonts w:ascii="TH SarabunPSK" w:hAnsi="TH SarabunPSK" w:cs="TH SarabunPSK"/>
                <w:cs/>
              </w:rPr>
              <w:t>จัดกิจกรรมเตรียมความพร้อมเพื่อการทำงานเมื่อสำเร็จการศึกษาแก่นักศึกษา</w:t>
            </w:r>
          </w:p>
        </w:tc>
      </w:tr>
      <w:tr w:rsidR="00201825" w:rsidRPr="000D002F" w:rsidTr="00EF7D1D">
        <w:tc>
          <w:tcPr>
            <w:tcW w:w="5637" w:type="dxa"/>
            <w:shd w:val="clear" w:color="auto" w:fill="auto"/>
          </w:tcPr>
          <w:p w:rsidR="00201825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01825" w:rsidRPr="000D002F" w:rsidRDefault="00B71E60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.5</w:t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01825" w:rsidRPr="000D002F" w:rsidTr="00EF7D1D">
        <w:tc>
          <w:tcPr>
            <w:tcW w:w="9322" w:type="dxa"/>
            <w:gridSpan w:val="2"/>
            <w:shd w:val="clear" w:color="auto" w:fill="auto"/>
          </w:tcPr>
          <w:p w:rsidR="00201825" w:rsidRPr="000D002F" w:rsidRDefault="00201825" w:rsidP="00B4498E">
            <w:pPr>
              <w:tabs>
                <w:tab w:val="left" w:pos="567"/>
              </w:tabs>
              <w:ind w:right="20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9C370E" w:rsidRPr="000D002F">
              <w:rPr>
                <w:rFonts w:ascii="TH SarabunPSK" w:hAnsi="TH SarabunPSK" w:cs="TH SarabunPSK"/>
                <w:spacing w:val="-6"/>
                <w:cs/>
              </w:rPr>
              <w:t>ประเมินคุณภาพของการจัดกิจกรรมและการจัดบริการในข้อ</w:t>
            </w:r>
            <w:r w:rsidR="009C370E" w:rsidRPr="000D002F">
              <w:rPr>
                <w:rFonts w:ascii="TH SarabunPSK" w:hAnsi="TH SarabunPSK" w:cs="TH SarabunPSK"/>
                <w:spacing w:val="-6"/>
              </w:rPr>
              <w:t xml:space="preserve"> 1-3 </w:t>
            </w:r>
            <w:r w:rsidR="009C370E" w:rsidRPr="000D002F">
              <w:rPr>
                <w:rFonts w:ascii="TH SarabunPSK" w:hAnsi="TH SarabunPSK" w:cs="TH SarabunPSK"/>
                <w:spacing w:val="-6"/>
                <w:cs/>
              </w:rPr>
              <w:t>ทุกข้อไม่ต่ำกว่า</w:t>
            </w:r>
            <w:r w:rsidR="009C370E" w:rsidRPr="000D002F">
              <w:rPr>
                <w:rFonts w:ascii="TH SarabunPSK" w:hAnsi="TH SarabunPSK" w:cs="TH SarabunPSK"/>
                <w:spacing w:val="-6"/>
              </w:rPr>
              <w:t xml:space="preserve"> 3.51 </w:t>
            </w:r>
            <w:r w:rsidR="009C370E" w:rsidRPr="000D002F">
              <w:rPr>
                <w:rFonts w:ascii="TH SarabunPSK" w:hAnsi="TH SarabunPSK" w:cs="TH SarabunPSK"/>
                <w:spacing w:val="-6"/>
                <w:cs/>
              </w:rPr>
              <w:t>จากคะแนนเต็ม</w:t>
            </w:r>
            <w:r w:rsidR="009C370E" w:rsidRPr="000D002F">
              <w:rPr>
                <w:rFonts w:ascii="TH SarabunPSK" w:hAnsi="TH SarabunPSK" w:cs="TH SarabunPSK"/>
                <w:spacing w:val="-6"/>
              </w:rPr>
              <w:t xml:space="preserve"> 5</w:t>
            </w:r>
          </w:p>
        </w:tc>
      </w:tr>
      <w:tr w:rsidR="00201825" w:rsidRPr="000D002F" w:rsidTr="00EF7D1D">
        <w:tc>
          <w:tcPr>
            <w:tcW w:w="5637" w:type="dxa"/>
            <w:shd w:val="clear" w:color="auto" w:fill="auto"/>
          </w:tcPr>
          <w:p w:rsidR="00201825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B71E60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4498E" w:rsidRPr="000D002F" w:rsidTr="007C7D51">
        <w:tc>
          <w:tcPr>
            <w:tcW w:w="9322" w:type="dxa"/>
            <w:gridSpan w:val="2"/>
            <w:shd w:val="clear" w:color="auto" w:fill="auto"/>
          </w:tcPr>
          <w:p w:rsidR="00B4498E" w:rsidRPr="000D002F" w:rsidRDefault="00B4498E" w:rsidP="00B4498E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Pr="000D002F">
              <w:rPr>
                <w:rFonts w:ascii="TH SarabunPSK" w:hAnsi="TH SarabunPSK" w:cs="TH SarabunPSK"/>
                <w:cs/>
              </w:rPr>
              <w:t>นำผลการประเมินจากข้อ</w:t>
            </w:r>
            <w:r w:rsidRPr="000D002F">
              <w:rPr>
                <w:rFonts w:ascii="TH SarabunPSK" w:hAnsi="TH SarabunPSK" w:cs="TH SarabunPSK"/>
              </w:rPr>
              <w:t xml:space="preserve"> 4 </w:t>
            </w:r>
            <w:r w:rsidRPr="000D002F">
              <w:rPr>
                <w:rFonts w:ascii="TH SarabunPSK" w:hAnsi="TH SarabunPSK" w:cs="TH SarabunPSK"/>
                <w:cs/>
              </w:rPr>
              <w:t>มาปรับปรุงพัฒนาการให้บริการและการให้ข้อมูลเพื่อส่งให้ผลกา</w:t>
            </w:r>
            <w:r w:rsidRPr="000D002F">
              <w:rPr>
                <w:rFonts w:ascii="TH SarabunPSK" w:hAnsi="TH SarabunPSK" w:cs="TH SarabunPSK" w:hint="cs"/>
                <w:cs/>
              </w:rPr>
              <w:t>ร</w:t>
            </w:r>
            <w:r w:rsidRPr="000D002F">
              <w:rPr>
                <w:rFonts w:ascii="TH SarabunPSK" w:hAnsi="TH SarabunPSK" w:cs="TH SarabunPSK"/>
                <w:cs/>
              </w:rPr>
              <w:t>ประเมินสูงขึ้นหรือเป็นไปตามความคาดหวังของนักศึกษา</w:t>
            </w:r>
          </w:p>
        </w:tc>
      </w:tr>
      <w:tr w:rsidR="00B4498E" w:rsidRPr="000D002F" w:rsidTr="007C7D51">
        <w:tc>
          <w:tcPr>
            <w:tcW w:w="5637" w:type="dxa"/>
            <w:shd w:val="clear" w:color="auto" w:fill="auto"/>
          </w:tcPr>
          <w:p w:rsidR="00B4498E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B71E60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01825" w:rsidRPr="000D002F" w:rsidTr="00EF7D1D">
        <w:tc>
          <w:tcPr>
            <w:tcW w:w="9322" w:type="dxa"/>
            <w:gridSpan w:val="2"/>
            <w:shd w:val="clear" w:color="auto" w:fill="auto"/>
          </w:tcPr>
          <w:p w:rsidR="00201825" w:rsidRPr="000D002F" w:rsidRDefault="00201825" w:rsidP="00B4498E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B4498E"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6 </w:t>
            </w:r>
            <w:r w:rsidR="00B4498E" w:rsidRPr="000D002F">
              <w:rPr>
                <w:rFonts w:ascii="TH SarabunPSK" w:hAnsi="TH SarabunPSK" w:cs="TH SarabunPSK"/>
                <w:cs/>
              </w:rPr>
              <w:t>ให้ข้อมูลและความรู้ที่เป็นประโยชน์แก่ศิษย์เก่า</w:t>
            </w:r>
          </w:p>
        </w:tc>
      </w:tr>
      <w:tr w:rsidR="00201825" w:rsidRPr="000D002F" w:rsidTr="00EF7D1D">
        <w:tc>
          <w:tcPr>
            <w:tcW w:w="5637" w:type="dxa"/>
            <w:shd w:val="clear" w:color="auto" w:fill="auto"/>
          </w:tcPr>
          <w:p w:rsidR="00201825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B71E60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B71E60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201825" w:rsidRPr="000D002F" w:rsidRDefault="00201825" w:rsidP="00201825">
      <w:pPr>
        <w:pStyle w:val="Title"/>
        <w:spacing w:before="240" w:after="120"/>
        <w:ind w:left="-181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ผลการประเมินตนเองจากผลการดำเนินงาน </w:t>
      </w:r>
      <w:r w:rsidRPr="000D002F">
        <w:rPr>
          <w:rFonts w:ascii="TH SarabunPSK" w:hAnsi="TH SarabunPSK" w:cs="TH SarabunPSK"/>
        </w:rPr>
        <w:t>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201825" w:rsidRPr="000D002F" w:rsidTr="00EF7D1D">
        <w:trPr>
          <w:trHeight w:val="269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201825" w:rsidRPr="000D002F" w:rsidRDefault="00201825" w:rsidP="00EF7D1D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1825" w:rsidRPr="000D002F" w:rsidRDefault="00201825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01825" w:rsidRPr="000D002F" w:rsidRDefault="00201825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201825" w:rsidRPr="000D002F" w:rsidRDefault="00201825" w:rsidP="00EF7D1D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201825" w:rsidRPr="000D002F" w:rsidTr="00EF7D1D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201825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1825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01825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[</w:t>
            </w:r>
            <w:r w:rsidR="0020182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201825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</w:tr>
    </w:tbl>
    <w:p w:rsidR="00201825" w:rsidRPr="000D002F" w:rsidRDefault="00201825" w:rsidP="00201825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201825" w:rsidRPr="000D002F" w:rsidRDefault="00201825" w:rsidP="00201825">
      <w:pPr>
        <w:spacing w:after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201825" w:rsidRPr="000D002F" w:rsidTr="00EF7D1D">
        <w:tc>
          <w:tcPr>
            <w:tcW w:w="4639" w:type="dxa"/>
            <w:shd w:val="clear" w:color="auto" w:fill="auto"/>
          </w:tcPr>
          <w:p w:rsidR="00201825" w:rsidRPr="000D002F" w:rsidRDefault="00201825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auto"/>
          </w:tcPr>
          <w:p w:rsidR="00201825" w:rsidRPr="000D002F" w:rsidRDefault="00201825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201825" w:rsidRPr="000D002F" w:rsidTr="00EF7D1D">
        <w:tc>
          <w:tcPr>
            <w:tcW w:w="4639" w:type="dxa"/>
            <w:shd w:val="clear" w:color="auto" w:fill="auto"/>
          </w:tcPr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201825" w:rsidRPr="000D002F" w:rsidRDefault="00201825" w:rsidP="00EF7D1D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01825" w:rsidRPr="000D002F" w:rsidTr="00EF7D1D">
        <w:tc>
          <w:tcPr>
            <w:tcW w:w="4639" w:type="dxa"/>
            <w:shd w:val="clear" w:color="auto" w:fill="auto"/>
          </w:tcPr>
          <w:p w:rsidR="00201825" w:rsidRPr="000D002F" w:rsidRDefault="00201825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auto"/>
          </w:tcPr>
          <w:p w:rsidR="00201825" w:rsidRPr="000D002F" w:rsidRDefault="00201825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201825" w:rsidRPr="000D002F" w:rsidTr="00EF7D1D">
        <w:tc>
          <w:tcPr>
            <w:tcW w:w="4639" w:type="dxa"/>
            <w:shd w:val="clear" w:color="auto" w:fill="auto"/>
          </w:tcPr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01825" w:rsidRPr="000D002F" w:rsidTr="00EF7D1D">
        <w:tc>
          <w:tcPr>
            <w:tcW w:w="9287" w:type="dxa"/>
            <w:gridSpan w:val="2"/>
            <w:shd w:val="clear" w:color="auto" w:fill="auto"/>
          </w:tcPr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201825" w:rsidRPr="000D002F" w:rsidTr="00EF7D1D">
        <w:tc>
          <w:tcPr>
            <w:tcW w:w="9287" w:type="dxa"/>
            <w:gridSpan w:val="2"/>
            <w:shd w:val="clear" w:color="auto" w:fill="auto"/>
          </w:tcPr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01825" w:rsidRPr="000D002F" w:rsidTr="00EF7D1D">
        <w:tc>
          <w:tcPr>
            <w:tcW w:w="9287" w:type="dxa"/>
            <w:gridSpan w:val="2"/>
            <w:shd w:val="clear" w:color="auto" w:fill="auto"/>
          </w:tcPr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201825" w:rsidRPr="000D002F" w:rsidTr="00EF7D1D">
        <w:tc>
          <w:tcPr>
            <w:tcW w:w="9287" w:type="dxa"/>
            <w:gridSpan w:val="2"/>
            <w:shd w:val="clear" w:color="auto" w:fill="auto"/>
          </w:tcPr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D32542" w:rsidRPr="000D002F" w:rsidRDefault="00D32542" w:rsidP="001948FB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D32542" w:rsidRPr="000D002F" w:rsidRDefault="00D32542" w:rsidP="001948FB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AD3354" w:rsidRPr="000D002F" w:rsidRDefault="00AD3354" w:rsidP="001948FB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D32542" w:rsidRPr="000D002F" w:rsidRDefault="00D32542" w:rsidP="001948FB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BC0707" w:rsidRPr="000D002F" w:rsidRDefault="00BC0707" w:rsidP="001948FB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B4498E" w:rsidRPr="000D002F" w:rsidRDefault="00B4498E" w:rsidP="00B4498E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E82F8D" w:rsidRDefault="00E82F8D" w:rsidP="00B4498E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E82F8D">
        <w:rPr>
          <w:rFonts w:ascii="TH SarabunPSK" w:hAnsi="TH SarabunPSK" w:cs="TH SarabunPSK"/>
          <w:b/>
          <w:bCs/>
          <w:cs/>
        </w:rPr>
        <w:t xml:space="preserve">ตัวบ่งชี้ที่ 2.6 </w:t>
      </w:r>
      <w:r w:rsidRPr="00E82F8D">
        <w:rPr>
          <w:rFonts w:ascii="TH SarabunPSK" w:hAnsi="TH SarabunPSK" w:cs="TH SarabunPSK"/>
          <w:b/>
          <w:bCs/>
          <w:cs/>
        </w:rPr>
        <w:tab/>
        <w:t xml:space="preserve"> :  กิจกรรมนักศึกษาระดับปริญญาตรี </w:t>
      </w:r>
    </w:p>
    <w:p w:rsidR="00E82F8D" w:rsidRPr="00E82F8D" w:rsidRDefault="00E82F8D" w:rsidP="00B4498E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ab/>
        <w:t xml:space="preserve">    </w:t>
      </w:r>
      <w:r w:rsidRPr="00E82F8D">
        <w:rPr>
          <w:rFonts w:ascii="TH SarabunPSK" w:hAnsi="TH SarabunPSK" w:cs="TH SarabunPSK"/>
          <w:b/>
          <w:bCs/>
          <w:cs/>
        </w:rPr>
        <w:t>(เฉพาะกองพัฒนานักศึกษา ส</w:t>
      </w:r>
      <w:r w:rsidRPr="00E82F8D">
        <w:rPr>
          <w:rFonts w:ascii="TH SarabunPSK" w:hAnsi="TH SarabunPSK" w:cs="TH SarabunPSK" w:hint="cs"/>
          <w:b/>
          <w:bCs/>
          <w:cs/>
        </w:rPr>
        <w:t>ำนักงาน</w:t>
      </w:r>
      <w:r w:rsidRPr="00E82F8D">
        <w:rPr>
          <w:rFonts w:ascii="TH SarabunPSK" w:hAnsi="TH SarabunPSK" w:cs="TH SarabunPSK"/>
          <w:b/>
          <w:bCs/>
          <w:cs/>
        </w:rPr>
        <w:t>อธิการบดี)</w:t>
      </w:r>
    </w:p>
    <w:p w:rsidR="00B4498E" w:rsidRPr="000D002F" w:rsidRDefault="00B4498E" w:rsidP="00E82F8D">
      <w:pPr>
        <w:tabs>
          <w:tab w:val="left" w:pos="1701"/>
        </w:tabs>
        <w:spacing w:before="120"/>
        <w:ind w:right="23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กระบวนการ </w:t>
      </w:r>
    </w:p>
    <w:p w:rsidR="00B4498E" w:rsidRPr="000D002F" w:rsidRDefault="00B4498E" w:rsidP="00B4498E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B4498E" w:rsidRPr="000D002F" w:rsidRDefault="00B4498E" w:rsidP="00B4498E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</w:t>
      </w:r>
      <w:r w:rsidRPr="000D002F">
        <w:rPr>
          <w:rFonts w:ascii="TH SarabunPSK" w:hAnsi="TH SarabunPSK" w:cs="TH SarabunPSK"/>
          <w:b/>
          <w:bCs/>
        </w:rPr>
        <w:t>:</w:t>
      </w:r>
    </w:p>
    <w:p w:rsidR="00B4498E" w:rsidRPr="000D002F" w:rsidRDefault="00B4498E" w:rsidP="00B4498E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B4498E" w:rsidRPr="000D002F" w:rsidTr="00B71E60">
        <w:trPr>
          <w:trHeight w:val="179"/>
          <w:jc w:val="center"/>
        </w:trPr>
        <w:tc>
          <w:tcPr>
            <w:tcW w:w="4503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B4498E" w:rsidRPr="000D002F" w:rsidTr="00B71E60">
        <w:trPr>
          <w:trHeight w:val="1060"/>
          <w:jc w:val="center"/>
        </w:trPr>
        <w:tc>
          <w:tcPr>
            <w:tcW w:w="4503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B71E60" w:rsidRPr="000D002F" w:rsidRDefault="00B71E60" w:rsidP="00B71E60">
      <w:pPr>
        <w:tabs>
          <w:tab w:val="left" w:pos="1560"/>
          <w:tab w:val="left" w:pos="1985"/>
        </w:tabs>
        <w:spacing w:before="120"/>
        <w:ind w:right="-1"/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คำอธิบายตัวบ่งชี้   :</w:t>
      </w: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  <w:cs/>
        </w:rPr>
        <w:t>สถาบันอุดมศึกษาต้องส่งเสริมให้มีการจัดกิจกรรมนักศึกษาต่าง ๆ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อย่างเหมาะสมและครบถ้วน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กิจกรรมนักศึกษา หมายถึง  กิจกรรมเสริมหลักสูตรที่ดำเนินการทั้งโดยสถาบันและโดยองค์กรนักศึกษาเป็นกิจกรรมที่ผู้เข้าร่วมจะมีโอกาสได้รับการพัฒนาสติปัญญา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สังคม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อารมณ์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ร่างกาย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และคุณธรรมจริยธรรม โดยสอดคล้องกับคุณลักษณะของบัณฑิตที่พึงประสงค์</w:t>
      </w:r>
      <w:r w:rsidRPr="000D002F">
        <w:rPr>
          <w:rFonts w:ascii="TH SarabunPSK" w:hAnsi="TH SarabunPSK" w:cs="TH SarabunPSK"/>
        </w:rPr>
        <w:t xml:space="preserve"> </w:t>
      </w:r>
    </w:p>
    <w:p w:rsidR="00B71E60" w:rsidRPr="000D002F" w:rsidRDefault="00B71E60" w:rsidP="00B71E60">
      <w:pPr>
        <w:pStyle w:val="Default"/>
        <w:spacing w:before="120"/>
        <w:rPr>
          <w:rFonts w:ascii="TH SarabunPSK" w:eastAsia="Cordia New" w:hAnsi="TH SarabunPSK" w:cs="TH SarabunPSK"/>
          <w:color w:val="auto"/>
          <w:sz w:val="32"/>
          <w:szCs w:val="32"/>
        </w:rPr>
      </w:pPr>
      <w:r w:rsidRPr="000D002F">
        <w:rPr>
          <w:rFonts w:ascii="TH SarabunPSK" w:eastAsia="CordiaNew-Bold" w:hAnsi="TH SarabunPSK" w:cs="TH SarabunPSK"/>
          <w:b/>
          <w:bCs/>
          <w:color w:val="auto"/>
          <w:sz w:val="32"/>
          <w:szCs w:val="32"/>
          <w:cs/>
        </w:rPr>
        <w:t>เกณฑ์มาตรฐาน</w:t>
      </w:r>
      <w:r w:rsidRPr="000D002F">
        <w:rPr>
          <w:rFonts w:ascii="TH SarabunPSK" w:eastAsia="CordiaNew-Bold" w:hAnsi="TH SarabunPSK" w:cs="TH SarabunPSK"/>
          <w:b/>
          <w:bCs/>
          <w:color w:val="auto"/>
          <w:sz w:val="32"/>
          <w:szCs w:val="32"/>
        </w:rPr>
        <w:t xml:space="preserve">  </w:t>
      </w:r>
      <w:r w:rsidRPr="000D002F">
        <w:rPr>
          <w:rFonts w:ascii="TH SarabunPSK" w:eastAsia="CordiaNew" w:hAnsi="TH SarabunPSK" w:cs="TH SarabunPSK"/>
          <w:b/>
          <w:bCs/>
          <w:color w:val="auto"/>
          <w:sz w:val="32"/>
          <w:szCs w:val="32"/>
        </w:rPr>
        <w:t>:</w:t>
      </w:r>
      <w:r w:rsidRPr="000D002F">
        <w:rPr>
          <w:rFonts w:ascii="TH SarabunPSK" w:eastAsia="CordiaNew" w:hAnsi="TH SarabunPSK" w:cs="TH SarabunPSK"/>
          <w:color w:val="auto"/>
          <w:sz w:val="32"/>
          <w:szCs w:val="32"/>
        </w:rPr>
        <w:t xml:space="preserve"> </w:t>
      </w:r>
      <w:r w:rsidRPr="000D002F">
        <w:rPr>
          <w:rFonts w:ascii="TH SarabunPSK" w:eastAsia="CordiaNew" w:hAnsi="TH SarabunPSK" w:cs="TH SarabunPSK"/>
          <w:color w:val="auto"/>
          <w:sz w:val="32"/>
          <w:szCs w:val="32"/>
          <w:cs/>
        </w:rPr>
        <w:t xml:space="preserve"> </w:t>
      </w:r>
      <w:r w:rsidRPr="000D002F">
        <w:rPr>
          <w:rFonts w:ascii="TH SarabunPSK" w:hAnsi="TH SarabunPSK" w:cs="TH SarabunPSK"/>
          <w:color w:val="auto"/>
          <w:sz w:val="32"/>
          <w:szCs w:val="32"/>
        </w:rPr>
        <w:tab/>
      </w:r>
    </w:p>
    <w:p w:rsidR="00B71E60" w:rsidRPr="000D002F" w:rsidRDefault="00B71E60" w:rsidP="00B71E60">
      <w:pPr>
        <w:tabs>
          <w:tab w:val="left" w:pos="567"/>
        </w:tabs>
        <w:autoSpaceDE w:val="0"/>
        <w:autoSpaceDN w:val="0"/>
        <w:adjustRightInd w:val="0"/>
        <w:spacing w:before="120" w:after="34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1. </w:t>
      </w:r>
      <w:r w:rsidRPr="000D002F">
        <w:rPr>
          <w:rFonts w:ascii="TH SarabunPSK" w:hAnsi="TH SarabunPSK" w:cs="TH SarabunPSK"/>
          <w:cs/>
        </w:rPr>
        <w:t>จัดทำแผนการจัดกิจกรรมพัฒนานักศึกษาในภาพรวมของสถาบันโดยให้นักศึกษามีส่วนร่วมในการจัดทำแผนและการจัดกิจกรรม</w:t>
      </w:r>
      <w:r w:rsidRPr="000D002F">
        <w:rPr>
          <w:rFonts w:ascii="TH SarabunPSK" w:hAnsi="TH SarabunPSK" w:cs="TH SarabunPSK"/>
        </w:rPr>
        <w:t xml:space="preserve"> </w:t>
      </w:r>
    </w:p>
    <w:p w:rsidR="00B71E60" w:rsidRPr="000D002F" w:rsidRDefault="00B71E60" w:rsidP="00B71E60">
      <w:pPr>
        <w:tabs>
          <w:tab w:val="left" w:pos="567"/>
        </w:tabs>
        <w:autoSpaceDE w:val="0"/>
        <w:autoSpaceDN w:val="0"/>
        <w:adjustRightInd w:val="0"/>
        <w:spacing w:before="120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2. </w:t>
      </w:r>
      <w:r w:rsidRPr="000D002F">
        <w:rPr>
          <w:rFonts w:ascii="TH SarabunPSK" w:hAnsi="TH SarabunPSK" w:cs="TH SarabunPSK"/>
          <w:cs/>
        </w:rPr>
        <w:t xml:space="preserve">ในแผนการจัดกิจกรรมพัฒนานักศึกษาให้ดำเนินกิจกรรมในประเภทต่อไปนี้ให้ครบถ้วน </w:t>
      </w:r>
    </w:p>
    <w:p w:rsidR="00B71E60" w:rsidRPr="000D002F" w:rsidRDefault="00B71E60" w:rsidP="006E0939">
      <w:pPr>
        <w:tabs>
          <w:tab w:val="left" w:pos="851"/>
        </w:tabs>
        <w:autoSpaceDE w:val="0"/>
        <w:autoSpaceDN w:val="0"/>
        <w:adjustRightInd w:val="0"/>
        <w:spacing w:before="120" w:after="36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</w:rPr>
        <w:tab/>
        <w:t xml:space="preserve">- </w:t>
      </w:r>
      <w:r w:rsidRPr="000D002F">
        <w:rPr>
          <w:rFonts w:ascii="TH SarabunPSK" w:hAnsi="TH SarabunPSK" w:cs="TH SarabunPSK"/>
          <w:cs/>
        </w:rPr>
        <w:t>กิจกรรมส่งเสริมคุณลักษณะบัณฑิตที่พึงประสงค์ที่กำหนดโดยสถาบัน</w:t>
      </w:r>
      <w:r w:rsidRPr="000D002F">
        <w:rPr>
          <w:rFonts w:ascii="TH SarabunPSK" w:hAnsi="TH SarabunPSK" w:cs="TH SarabunPSK"/>
        </w:rPr>
        <w:t xml:space="preserve"> </w:t>
      </w:r>
    </w:p>
    <w:p w:rsidR="00B71E60" w:rsidRPr="000D002F" w:rsidRDefault="00B71E60" w:rsidP="006E0939">
      <w:pPr>
        <w:tabs>
          <w:tab w:val="left" w:pos="851"/>
        </w:tabs>
        <w:autoSpaceDE w:val="0"/>
        <w:autoSpaceDN w:val="0"/>
        <w:adjustRightInd w:val="0"/>
        <w:spacing w:after="36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 </w:t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</w:rPr>
        <w:tab/>
        <w:t xml:space="preserve">- </w:t>
      </w:r>
      <w:r w:rsidRPr="000D002F">
        <w:rPr>
          <w:rFonts w:ascii="TH SarabunPSK" w:hAnsi="TH SarabunPSK" w:cs="TH SarabunPSK"/>
          <w:cs/>
        </w:rPr>
        <w:t>กิจกรรมกีฬา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หรือการส่งเสริมสุขภาพ</w:t>
      </w:r>
      <w:r w:rsidRPr="000D002F">
        <w:rPr>
          <w:rFonts w:ascii="TH SarabunPSK" w:hAnsi="TH SarabunPSK" w:cs="TH SarabunPSK"/>
        </w:rPr>
        <w:t xml:space="preserve"> </w:t>
      </w:r>
    </w:p>
    <w:p w:rsidR="00B71E60" w:rsidRPr="000D002F" w:rsidRDefault="00B71E60" w:rsidP="006E0939">
      <w:pPr>
        <w:tabs>
          <w:tab w:val="left" w:pos="851"/>
        </w:tabs>
        <w:autoSpaceDE w:val="0"/>
        <w:autoSpaceDN w:val="0"/>
        <w:adjustRightInd w:val="0"/>
        <w:spacing w:after="36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</w:rPr>
        <w:tab/>
        <w:t xml:space="preserve">- </w:t>
      </w:r>
      <w:r w:rsidRPr="000D002F">
        <w:rPr>
          <w:rFonts w:ascii="TH SarabunPSK" w:hAnsi="TH SarabunPSK" w:cs="TH SarabunPSK"/>
          <w:cs/>
        </w:rPr>
        <w:t>กิจกรรมบำเพ็ญประโยชน์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หรือรักษาสิ่งแวดล้อม</w:t>
      </w:r>
      <w:r w:rsidRPr="000D002F">
        <w:rPr>
          <w:rFonts w:ascii="TH SarabunPSK" w:hAnsi="TH SarabunPSK" w:cs="TH SarabunPSK"/>
        </w:rPr>
        <w:t xml:space="preserve"> </w:t>
      </w:r>
    </w:p>
    <w:p w:rsidR="00B71E60" w:rsidRPr="000D002F" w:rsidRDefault="00B71E60" w:rsidP="006E0939">
      <w:pPr>
        <w:tabs>
          <w:tab w:val="left" w:pos="851"/>
        </w:tabs>
        <w:autoSpaceDE w:val="0"/>
        <w:autoSpaceDN w:val="0"/>
        <w:adjustRightInd w:val="0"/>
        <w:spacing w:after="36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</w:rPr>
        <w:tab/>
        <w:t xml:space="preserve">- </w:t>
      </w:r>
      <w:r w:rsidRPr="000D002F">
        <w:rPr>
          <w:rFonts w:ascii="TH SarabunPSK" w:hAnsi="TH SarabunPSK" w:cs="TH SarabunPSK"/>
          <w:cs/>
        </w:rPr>
        <w:t>กิจกรรมเสริมสร้างคุณธรรมและจริยธรรม</w:t>
      </w:r>
      <w:r w:rsidRPr="000D002F">
        <w:rPr>
          <w:rFonts w:ascii="TH SarabunPSK" w:hAnsi="TH SarabunPSK" w:cs="TH SarabunPSK"/>
        </w:rPr>
        <w:t xml:space="preserve"> </w:t>
      </w:r>
    </w:p>
    <w:p w:rsidR="00B71E60" w:rsidRPr="000D002F" w:rsidRDefault="00B71E60" w:rsidP="006E0939">
      <w:pPr>
        <w:tabs>
          <w:tab w:val="left" w:pos="851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</w:rPr>
        <w:tab/>
        <w:t xml:space="preserve">- </w:t>
      </w:r>
      <w:r w:rsidRPr="000D002F">
        <w:rPr>
          <w:rFonts w:ascii="TH SarabunPSK" w:hAnsi="TH SarabunPSK" w:cs="TH SarabunPSK"/>
          <w:cs/>
        </w:rPr>
        <w:t>กิจกรรมส่งเสริมศิลปะและวัฒนธรรม</w:t>
      </w:r>
      <w:r w:rsidRPr="000D002F">
        <w:rPr>
          <w:rFonts w:ascii="TH SarabunPSK" w:hAnsi="TH SarabunPSK" w:cs="TH SarabunPSK"/>
        </w:rPr>
        <w:t xml:space="preserve"> </w:t>
      </w:r>
    </w:p>
    <w:p w:rsidR="00B71E60" w:rsidRPr="000D002F" w:rsidRDefault="00B71E60" w:rsidP="00B71E60">
      <w:pPr>
        <w:tabs>
          <w:tab w:val="left" w:pos="567"/>
        </w:tabs>
        <w:autoSpaceDE w:val="0"/>
        <w:autoSpaceDN w:val="0"/>
        <w:adjustRightInd w:val="0"/>
        <w:spacing w:before="120" w:after="34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3. </w:t>
      </w:r>
      <w:r w:rsidRPr="000D002F">
        <w:rPr>
          <w:rFonts w:ascii="TH SarabunPSK" w:hAnsi="TH SarabunPSK" w:cs="TH SarabunPSK"/>
          <w:cs/>
        </w:rPr>
        <w:t>จัดกิจกรรมให้ความรู้และทักษะการประกันคุณภาพการศึกษาแก่นักศึกษา</w:t>
      </w:r>
      <w:r w:rsidRPr="000D002F">
        <w:rPr>
          <w:rFonts w:ascii="TH SarabunPSK" w:hAnsi="TH SarabunPSK" w:cs="TH SarabunPSK"/>
        </w:rPr>
        <w:t xml:space="preserve"> </w:t>
      </w:r>
    </w:p>
    <w:p w:rsidR="00B71E60" w:rsidRPr="000D002F" w:rsidRDefault="00B71E60" w:rsidP="00B71E60">
      <w:pPr>
        <w:tabs>
          <w:tab w:val="left" w:pos="567"/>
        </w:tabs>
        <w:autoSpaceDE w:val="0"/>
        <w:autoSpaceDN w:val="0"/>
        <w:adjustRightInd w:val="0"/>
        <w:spacing w:before="120" w:after="34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  <w:t xml:space="preserve">4. </w:t>
      </w:r>
      <w:r w:rsidRPr="000D002F">
        <w:rPr>
          <w:rFonts w:ascii="TH SarabunPSK" w:hAnsi="TH SarabunPSK" w:cs="TH SarabunPSK"/>
          <w:cs/>
        </w:rPr>
        <w:t>ทุกกิจกรรมที่ดำเนินการ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มีการประเมินผลความสำเร็จตามวัตถุประสงค์ของกิจกรรมและนำผลการประเมินมาปรับปรุงการดำเนินงานครั้งต่อไป</w:t>
      </w:r>
      <w:r w:rsidRPr="000D002F">
        <w:rPr>
          <w:rFonts w:ascii="TH SarabunPSK" w:hAnsi="TH SarabunPSK" w:cs="TH SarabunPSK"/>
        </w:rPr>
        <w:t xml:space="preserve"> </w:t>
      </w:r>
    </w:p>
    <w:p w:rsidR="00B71E60" w:rsidRPr="000D002F" w:rsidRDefault="00B71E60" w:rsidP="00B71E60">
      <w:pPr>
        <w:tabs>
          <w:tab w:val="left" w:pos="567"/>
        </w:tabs>
        <w:autoSpaceDE w:val="0"/>
        <w:autoSpaceDN w:val="0"/>
        <w:adjustRightInd w:val="0"/>
        <w:spacing w:before="120" w:after="34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5. </w:t>
      </w:r>
      <w:r w:rsidRPr="000D002F">
        <w:rPr>
          <w:rFonts w:ascii="TH SarabunPSK" w:hAnsi="TH SarabunPSK" w:cs="TH SarabunPSK"/>
          <w:cs/>
        </w:rPr>
        <w:t>ประเมินความสำเร็จตามวัตถุประสงค์ของแผนการจัดกิจกรรมพัฒนานักศึกษา</w:t>
      </w:r>
      <w:r w:rsidRPr="000D002F">
        <w:rPr>
          <w:rFonts w:ascii="TH SarabunPSK" w:hAnsi="TH SarabunPSK" w:cs="TH SarabunPSK"/>
        </w:rPr>
        <w:t xml:space="preserve"> </w:t>
      </w:r>
    </w:p>
    <w:p w:rsidR="00B71E60" w:rsidRPr="000D002F" w:rsidRDefault="00B71E60" w:rsidP="00B71E60">
      <w:pPr>
        <w:tabs>
          <w:tab w:val="left" w:pos="567"/>
        </w:tabs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6. </w:t>
      </w:r>
      <w:r w:rsidRPr="000D002F">
        <w:rPr>
          <w:rFonts w:ascii="TH SarabunPSK" w:hAnsi="TH SarabunPSK" w:cs="TH SarabunPSK"/>
          <w:cs/>
        </w:rPr>
        <w:t>นำผลการประเมินไปปรับปรุงแผนหรือปรับปรุงการจัดกิจกรรมเพื่อพัฒนานักศึกษา</w:t>
      </w:r>
      <w:r w:rsidRPr="000D002F">
        <w:rPr>
          <w:rFonts w:ascii="TH SarabunPSK" w:hAnsi="TH SarabunPSK" w:cs="TH SarabunPSK"/>
        </w:rPr>
        <w:t xml:space="preserve"> </w:t>
      </w:r>
    </w:p>
    <w:p w:rsidR="00B71E60" w:rsidRPr="000D002F" w:rsidRDefault="00B71E60" w:rsidP="00B71E60">
      <w:pPr>
        <w:spacing w:before="120"/>
        <w:ind w:right="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เกณฑ์การประเมิน   :</w:t>
      </w:r>
    </w:p>
    <w:p w:rsidR="00B71E60" w:rsidRPr="000D002F" w:rsidRDefault="00B71E60" w:rsidP="00B71E60">
      <w:pPr>
        <w:rPr>
          <w:rFonts w:ascii="TH SarabunPSK" w:hAnsi="TH SarabunPSK" w:cs="TH SarabunPSK"/>
          <w:sz w:val="16"/>
          <w:szCs w:val="16"/>
        </w:rPr>
      </w:pPr>
    </w:p>
    <w:p w:rsidR="00B71E60" w:rsidRPr="000D002F" w:rsidRDefault="00B71E60" w:rsidP="00B71E60">
      <w:pPr>
        <w:pStyle w:val="Default"/>
        <w:rPr>
          <w:rFonts w:ascii="TH SarabunPSK" w:hAnsi="TH SarabunPSK" w:cs="TH SarabunPSK"/>
          <w:color w:val="auto"/>
          <w:sz w:val="8"/>
          <w:szCs w:val="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4"/>
        <w:gridCol w:w="1815"/>
        <w:gridCol w:w="1814"/>
        <w:gridCol w:w="1815"/>
      </w:tblGrid>
      <w:tr w:rsidR="00B71E60" w:rsidRPr="000D002F" w:rsidTr="00390559">
        <w:trPr>
          <w:trHeight w:val="306"/>
          <w:jc w:val="center"/>
        </w:trPr>
        <w:tc>
          <w:tcPr>
            <w:tcW w:w="1814" w:type="dxa"/>
            <w:shd w:val="clear" w:color="auto" w:fill="auto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auto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auto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auto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auto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B71E60" w:rsidRPr="000D002F" w:rsidTr="00390559">
        <w:trPr>
          <w:trHeight w:val="477"/>
          <w:jc w:val="center"/>
        </w:trPr>
        <w:tc>
          <w:tcPr>
            <w:tcW w:w="1814" w:type="dxa"/>
            <w:shd w:val="clear" w:color="auto" w:fill="auto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3 </w:t>
            </w:r>
            <w:r w:rsidRPr="000D002F">
              <w:rPr>
                <w:rFonts w:ascii="TH SarabunPSK" w:hAnsi="TH SarabunPSK" w:cs="TH SarabunPSK"/>
                <w:cs/>
              </w:rPr>
              <w:t>–</w:t>
            </w:r>
            <w:r w:rsidRPr="000D002F">
              <w:rPr>
                <w:rFonts w:ascii="TH SarabunPSK" w:hAnsi="TH SarabunPSK" w:cs="TH SarabunPSK"/>
              </w:rPr>
              <w:t xml:space="preserve"> 4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5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6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B71E60" w:rsidRPr="000D002F" w:rsidRDefault="00B71E60" w:rsidP="00B71E60">
      <w:pPr>
        <w:autoSpaceDE w:val="0"/>
        <w:autoSpaceDN w:val="0"/>
        <w:adjustRightInd w:val="0"/>
        <w:rPr>
          <w:rFonts w:ascii="TH SarabunPSK" w:hAnsi="TH SarabunPSK" w:cs="TH SarabunPSK"/>
          <w:b/>
          <w:bCs/>
        </w:rPr>
      </w:pPr>
    </w:p>
    <w:p w:rsidR="00B4498E" w:rsidRPr="000D002F" w:rsidRDefault="00B4498E" w:rsidP="00B4498E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4498E" w:rsidRPr="000D002F" w:rsidRDefault="00B4498E" w:rsidP="00B4498E">
      <w:pPr>
        <w:spacing w:before="240" w:after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</w:t>
      </w:r>
      <w:r w:rsidRPr="000D002F">
        <w:rPr>
          <w:rFonts w:ascii="TH SarabunPSK" w:hAnsi="TH SarabunPSK" w:cs="TH SarabunPSK"/>
          <w:b/>
          <w:bCs/>
        </w:rPr>
        <w:t xml:space="preserve"> 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B4498E" w:rsidRPr="000D002F" w:rsidTr="007C7D51">
        <w:trPr>
          <w:trHeight w:val="556"/>
          <w:tblHeader/>
        </w:trPr>
        <w:tc>
          <w:tcPr>
            <w:tcW w:w="5637" w:type="dxa"/>
            <w:shd w:val="clear" w:color="auto" w:fill="auto"/>
            <w:vAlign w:val="center"/>
          </w:tcPr>
          <w:p w:rsidR="00B4498E" w:rsidRPr="000D002F" w:rsidRDefault="00371957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-20"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B4498E" w:rsidRPr="000D002F" w:rsidTr="007C7D51">
        <w:tc>
          <w:tcPr>
            <w:tcW w:w="9322" w:type="dxa"/>
            <w:gridSpan w:val="2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 </w:t>
            </w:r>
            <w:r w:rsidR="00B71E60" w:rsidRPr="000D002F">
              <w:rPr>
                <w:rFonts w:ascii="TH SarabunPSK" w:hAnsi="TH SarabunPSK" w:cs="TH SarabunPSK"/>
                <w:cs/>
              </w:rPr>
              <w:t>จัดทำแผนการจัดกิจกรรมพัฒนานักศึกษาในภาพรวมของสถาบันโดยให้นักศึกษามีส่วนร่วมในการจัดทำแผนและการจัดกิจกรรม</w:t>
            </w:r>
          </w:p>
        </w:tc>
      </w:tr>
      <w:tr w:rsidR="00B4498E" w:rsidRPr="000D002F" w:rsidTr="007C7D51">
        <w:tc>
          <w:tcPr>
            <w:tcW w:w="5637" w:type="dxa"/>
            <w:shd w:val="clear" w:color="auto" w:fill="auto"/>
          </w:tcPr>
          <w:p w:rsidR="00B4498E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52196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4498E" w:rsidRPr="000D002F" w:rsidTr="007C7D51">
        <w:tc>
          <w:tcPr>
            <w:tcW w:w="9322" w:type="dxa"/>
            <w:gridSpan w:val="2"/>
            <w:shd w:val="clear" w:color="auto" w:fill="auto"/>
          </w:tcPr>
          <w:p w:rsidR="006E0939" w:rsidRPr="000D002F" w:rsidRDefault="00B4498E" w:rsidP="006E0939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 </w:t>
            </w:r>
            <w:r w:rsidR="00B71E60" w:rsidRPr="000D002F">
              <w:rPr>
                <w:rFonts w:ascii="TH SarabunPSK" w:hAnsi="TH SarabunPSK" w:cs="TH SarabunPSK"/>
                <w:cs/>
              </w:rPr>
              <w:t>ในแผนการจัดกิจกรรมพัฒนานักศึกษาให้ดำเนินกิจกรรมในประเภทต่อไปนี้ให้ครบถ้วน</w:t>
            </w:r>
            <w:r w:rsidR="006E0939" w:rsidRPr="000D002F">
              <w:rPr>
                <w:rFonts w:ascii="TH SarabunPSK" w:hAnsi="TH SarabunPSK" w:cs="TH SarabunPSK" w:hint="cs"/>
                <w:cs/>
              </w:rPr>
              <w:t xml:space="preserve"> </w:t>
            </w:r>
          </w:p>
          <w:p w:rsidR="006E0939" w:rsidRPr="000D002F" w:rsidRDefault="006E0939" w:rsidP="006E0939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            - </w:t>
            </w:r>
            <w:r w:rsidRPr="000D002F">
              <w:rPr>
                <w:rFonts w:ascii="TH SarabunPSK" w:hAnsi="TH SarabunPSK" w:cs="TH SarabunPSK"/>
                <w:cs/>
              </w:rPr>
              <w:t>กิจกรรมส่งเสริมคุณลักษณะบัณฑิตที่พึงประสงค์ที่กำหนดโดยสถาบัน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</w:p>
          <w:p w:rsidR="006E0939" w:rsidRPr="000D002F" w:rsidRDefault="006E0939" w:rsidP="006E0939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  </w:t>
            </w:r>
            <w:r w:rsidRPr="000D002F">
              <w:rPr>
                <w:rFonts w:ascii="TH SarabunPSK" w:hAnsi="TH SarabunPSK" w:cs="TH SarabunPSK"/>
              </w:rPr>
              <w:tab/>
              <w:t xml:space="preserve">- </w:t>
            </w:r>
            <w:r w:rsidRPr="000D002F">
              <w:rPr>
                <w:rFonts w:ascii="TH SarabunPSK" w:hAnsi="TH SarabunPSK" w:cs="TH SarabunPSK"/>
                <w:cs/>
              </w:rPr>
              <w:t>กิจกรรมกีฬา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หรือการส่งเสริมสุขภาพ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</w:p>
          <w:p w:rsidR="006E0939" w:rsidRPr="000D002F" w:rsidRDefault="006E0939" w:rsidP="006E0939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</w:rPr>
              <w:tab/>
              <w:t xml:space="preserve">- </w:t>
            </w:r>
            <w:r w:rsidRPr="000D002F">
              <w:rPr>
                <w:rFonts w:ascii="TH SarabunPSK" w:hAnsi="TH SarabunPSK" w:cs="TH SarabunPSK"/>
                <w:cs/>
              </w:rPr>
              <w:t>กิจกรรมบำเพ็ญประโยชน์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หรือรักษาสิ่งแวดล้อม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</w:p>
          <w:p w:rsidR="006E0939" w:rsidRPr="000D002F" w:rsidRDefault="006E0939" w:rsidP="006E0939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</w:rPr>
              <w:tab/>
              <w:t xml:space="preserve">- </w:t>
            </w:r>
            <w:r w:rsidRPr="000D002F">
              <w:rPr>
                <w:rFonts w:ascii="TH SarabunPSK" w:hAnsi="TH SarabunPSK" w:cs="TH SarabunPSK"/>
                <w:cs/>
              </w:rPr>
              <w:t>กิจกรรมเสริมสร้างคุณธรรมและจริยธรรม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</w:p>
          <w:p w:rsidR="00B4498E" w:rsidRPr="000D002F" w:rsidRDefault="006E0939" w:rsidP="006E0939">
            <w:pPr>
              <w:tabs>
                <w:tab w:val="left" w:pos="567"/>
              </w:tabs>
              <w:autoSpaceDE w:val="0"/>
              <w:autoSpaceDN w:val="0"/>
              <w:adjustRightInd w:val="0"/>
              <w:ind w:left="851" w:hanging="851"/>
              <w:jc w:val="thaiDistribute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</w:rPr>
              <w:tab/>
            </w:r>
            <w:r w:rsidRPr="000D002F">
              <w:rPr>
                <w:rFonts w:ascii="TH SarabunPSK" w:hAnsi="TH SarabunPSK" w:cs="TH SarabunPSK"/>
              </w:rPr>
              <w:tab/>
              <w:t xml:space="preserve">- </w:t>
            </w:r>
            <w:r w:rsidRPr="000D002F">
              <w:rPr>
                <w:rFonts w:ascii="TH SarabunPSK" w:hAnsi="TH SarabunPSK" w:cs="TH SarabunPSK"/>
                <w:cs/>
              </w:rPr>
              <w:t>กิจกรรมส่งเสริมศิลปะและวัฒนธรรม</w:t>
            </w:r>
          </w:p>
        </w:tc>
      </w:tr>
      <w:tr w:rsidR="00B4498E" w:rsidRPr="000D002F" w:rsidTr="007C7D51">
        <w:tc>
          <w:tcPr>
            <w:tcW w:w="5637" w:type="dxa"/>
            <w:shd w:val="clear" w:color="auto" w:fill="auto"/>
          </w:tcPr>
          <w:p w:rsidR="00B4498E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52196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4498E" w:rsidRPr="000D002F" w:rsidTr="007C7D51">
        <w:trPr>
          <w:trHeight w:val="375"/>
        </w:trPr>
        <w:tc>
          <w:tcPr>
            <w:tcW w:w="9322" w:type="dxa"/>
            <w:gridSpan w:val="2"/>
            <w:shd w:val="clear" w:color="auto" w:fill="auto"/>
          </w:tcPr>
          <w:p w:rsidR="00B4498E" w:rsidRPr="000D002F" w:rsidRDefault="00B4498E" w:rsidP="007C7D51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6E0939" w:rsidRPr="000D002F">
              <w:rPr>
                <w:rFonts w:ascii="TH SarabunPSK" w:hAnsi="TH SarabunPSK" w:cs="TH SarabunPSK"/>
                <w:cs/>
              </w:rPr>
              <w:t>จัดกิจกรรมให้ความรู้และทักษะการประกันคุณภาพการศึกษาแก่นักศึกษา</w:t>
            </w:r>
          </w:p>
        </w:tc>
      </w:tr>
      <w:tr w:rsidR="00B4498E" w:rsidRPr="000D002F" w:rsidTr="007C7D51">
        <w:tc>
          <w:tcPr>
            <w:tcW w:w="5637" w:type="dxa"/>
            <w:shd w:val="clear" w:color="auto" w:fill="auto"/>
          </w:tcPr>
          <w:p w:rsidR="00B4498E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52196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4498E" w:rsidRPr="000D002F" w:rsidTr="007C7D51">
        <w:tc>
          <w:tcPr>
            <w:tcW w:w="9322" w:type="dxa"/>
            <w:gridSpan w:val="2"/>
            <w:shd w:val="clear" w:color="auto" w:fill="auto"/>
          </w:tcPr>
          <w:p w:rsidR="00B4498E" w:rsidRPr="000D002F" w:rsidRDefault="00B4498E" w:rsidP="007C7D51">
            <w:pPr>
              <w:tabs>
                <w:tab w:val="left" w:pos="567"/>
              </w:tabs>
              <w:ind w:right="20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6E0939" w:rsidRPr="000D002F">
              <w:rPr>
                <w:rFonts w:ascii="TH SarabunPSK" w:hAnsi="TH SarabunPSK" w:cs="TH SarabunPSK"/>
                <w:cs/>
              </w:rPr>
              <w:t>ทุกกิจกรรมที่ดำเนินการ</w:t>
            </w:r>
            <w:r w:rsidR="006E0939" w:rsidRPr="000D002F">
              <w:rPr>
                <w:rFonts w:ascii="TH SarabunPSK" w:hAnsi="TH SarabunPSK" w:cs="TH SarabunPSK"/>
              </w:rPr>
              <w:t xml:space="preserve"> </w:t>
            </w:r>
            <w:r w:rsidR="006E0939" w:rsidRPr="000D002F">
              <w:rPr>
                <w:rFonts w:ascii="TH SarabunPSK" w:hAnsi="TH SarabunPSK" w:cs="TH SarabunPSK"/>
                <w:cs/>
              </w:rPr>
              <w:t>มีการประเมินผลความสำเร็จตามวัตถุประสงค์ของกิจกรรมและนำผลการประเมินมาปรับปรุงการดำเนินงานครั้งต่อไป</w:t>
            </w:r>
          </w:p>
        </w:tc>
      </w:tr>
      <w:tr w:rsidR="00B4498E" w:rsidRPr="000D002F" w:rsidTr="007C7D51">
        <w:tc>
          <w:tcPr>
            <w:tcW w:w="5637" w:type="dxa"/>
            <w:shd w:val="clear" w:color="auto" w:fill="auto"/>
          </w:tcPr>
          <w:p w:rsidR="00B4498E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52196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4498E" w:rsidRPr="000D002F" w:rsidTr="007C7D51">
        <w:tc>
          <w:tcPr>
            <w:tcW w:w="9322" w:type="dxa"/>
            <w:gridSpan w:val="2"/>
            <w:shd w:val="clear" w:color="auto" w:fill="auto"/>
          </w:tcPr>
          <w:p w:rsidR="00B4498E" w:rsidRPr="000D002F" w:rsidRDefault="00B4498E" w:rsidP="007C7D51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="006E0939" w:rsidRPr="000D002F">
              <w:rPr>
                <w:rFonts w:ascii="TH SarabunPSK" w:hAnsi="TH SarabunPSK" w:cs="TH SarabunPSK"/>
                <w:cs/>
              </w:rPr>
              <w:t>ประเมินความสำเร็จตามวัตถุประสงค์ของแผนการจัดกิจกรรมพัฒนานักศึกษา</w:t>
            </w:r>
          </w:p>
        </w:tc>
      </w:tr>
      <w:tr w:rsidR="00B4498E" w:rsidRPr="000D002F" w:rsidTr="007C7D51">
        <w:tc>
          <w:tcPr>
            <w:tcW w:w="5637" w:type="dxa"/>
            <w:shd w:val="clear" w:color="auto" w:fill="auto"/>
          </w:tcPr>
          <w:p w:rsidR="00B4498E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52196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4498E" w:rsidRPr="000D002F" w:rsidTr="007C7D51">
        <w:tc>
          <w:tcPr>
            <w:tcW w:w="9322" w:type="dxa"/>
            <w:gridSpan w:val="2"/>
            <w:shd w:val="clear" w:color="auto" w:fill="auto"/>
          </w:tcPr>
          <w:p w:rsidR="00B4498E" w:rsidRPr="000D002F" w:rsidRDefault="00B4498E" w:rsidP="007C7D51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6 </w:t>
            </w:r>
            <w:r w:rsidR="006E0939" w:rsidRPr="000D002F">
              <w:rPr>
                <w:rFonts w:ascii="TH SarabunPSK" w:hAnsi="TH SarabunPSK" w:cs="TH SarabunPSK"/>
                <w:cs/>
              </w:rPr>
              <w:t>นำผลการประเมินไปปรับปรุงแผนหรือปรับปรุงการจัดกิจกรรมเพื่อพัฒนานักศึกษา</w:t>
            </w:r>
          </w:p>
        </w:tc>
      </w:tr>
      <w:tr w:rsidR="00B4498E" w:rsidRPr="000D002F" w:rsidTr="007C7D51">
        <w:tc>
          <w:tcPr>
            <w:tcW w:w="5637" w:type="dxa"/>
            <w:shd w:val="clear" w:color="auto" w:fill="auto"/>
          </w:tcPr>
          <w:p w:rsidR="00B4498E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52196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604AD8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B4498E" w:rsidRPr="000D002F" w:rsidRDefault="00B4498E" w:rsidP="00B4498E">
      <w:pPr>
        <w:pStyle w:val="Title"/>
        <w:spacing w:before="240" w:after="120"/>
        <w:ind w:left="-181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ผลการประเมินตนเองจากผลการดำเนินงาน </w:t>
      </w:r>
      <w:r w:rsidRPr="000D002F">
        <w:rPr>
          <w:rFonts w:ascii="TH SarabunPSK" w:hAnsi="TH SarabunPSK" w:cs="TH SarabunPSK"/>
        </w:rPr>
        <w:t>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B4498E" w:rsidRPr="000D002F" w:rsidTr="007C7D51">
        <w:trPr>
          <w:trHeight w:val="269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B4498E" w:rsidRPr="000D002F" w:rsidRDefault="00B4498E" w:rsidP="007C7D51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4498E" w:rsidRPr="000D002F" w:rsidRDefault="00B4498E" w:rsidP="007C7D51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4498E" w:rsidRPr="000D002F" w:rsidRDefault="00B4498E" w:rsidP="007C7D51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B4498E" w:rsidRPr="000D002F" w:rsidRDefault="00B4498E" w:rsidP="007C7D51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B4498E" w:rsidRPr="000D002F" w:rsidTr="007C7D51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B4498E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4498E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4498E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[</w:t>
            </w:r>
            <w:r w:rsidR="00B4498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B4498E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</w:tr>
    </w:tbl>
    <w:p w:rsidR="00B4498E" w:rsidRPr="000D002F" w:rsidRDefault="00B4498E" w:rsidP="00B4498E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B4498E" w:rsidRPr="000D002F" w:rsidRDefault="00B4498E" w:rsidP="00B4498E">
      <w:pPr>
        <w:spacing w:after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B4498E" w:rsidRPr="000D002F" w:rsidTr="007C7D51">
        <w:tc>
          <w:tcPr>
            <w:tcW w:w="4639" w:type="dxa"/>
            <w:shd w:val="clear" w:color="auto" w:fill="auto"/>
          </w:tcPr>
          <w:p w:rsidR="00B4498E" w:rsidRPr="000D002F" w:rsidRDefault="00B4498E" w:rsidP="007C7D5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auto"/>
          </w:tcPr>
          <w:p w:rsidR="00B4498E" w:rsidRPr="000D002F" w:rsidRDefault="00B4498E" w:rsidP="007C7D5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B4498E" w:rsidRPr="000D002F" w:rsidTr="007C7D51">
        <w:tc>
          <w:tcPr>
            <w:tcW w:w="4639" w:type="dxa"/>
            <w:shd w:val="clear" w:color="auto" w:fill="auto"/>
          </w:tcPr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B4498E" w:rsidRPr="000D002F" w:rsidRDefault="00B4498E" w:rsidP="007C7D51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4498E" w:rsidRPr="000D002F" w:rsidTr="007C7D51">
        <w:tc>
          <w:tcPr>
            <w:tcW w:w="4639" w:type="dxa"/>
            <w:shd w:val="clear" w:color="auto" w:fill="auto"/>
          </w:tcPr>
          <w:p w:rsidR="00B4498E" w:rsidRPr="000D002F" w:rsidRDefault="00B4498E" w:rsidP="007C7D5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auto"/>
          </w:tcPr>
          <w:p w:rsidR="00B4498E" w:rsidRPr="000D002F" w:rsidRDefault="00B4498E" w:rsidP="007C7D5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B4498E" w:rsidRPr="000D002F" w:rsidTr="007C7D51">
        <w:tc>
          <w:tcPr>
            <w:tcW w:w="4639" w:type="dxa"/>
            <w:shd w:val="clear" w:color="auto" w:fill="auto"/>
          </w:tcPr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4498E" w:rsidRPr="000D002F" w:rsidTr="007C7D51">
        <w:tc>
          <w:tcPr>
            <w:tcW w:w="9287" w:type="dxa"/>
            <w:gridSpan w:val="2"/>
            <w:shd w:val="clear" w:color="auto" w:fill="auto"/>
          </w:tcPr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B4498E" w:rsidRPr="000D002F" w:rsidTr="007C7D51">
        <w:tc>
          <w:tcPr>
            <w:tcW w:w="9287" w:type="dxa"/>
            <w:gridSpan w:val="2"/>
            <w:shd w:val="clear" w:color="auto" w:fill="auto"/>
          </w:tcPr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4498E" w:rsidRPr="000D002F" w:rsidTr="007C7D51">
        <w:tc>
          <w:tcPr>
            <w:tcW w:w="9287" w:type="dxa"/>
            <w:gridSpan w:val="2"/>
            <w:shd w:val="clear" w:color="auto" w:fill="auto"/>
          </w:tcPr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B4498E" w:rsidRPr="000D002F" w:rsidTr="007C7D51">
        <w:tc>
          <w:tcPr>
            <w:tcW w:w="9287" w:type="dxa"/>
            <w:gridSpan w:val="2"/>
            <w:shd w:val="clear" w:color="auto" w:fill="auto"/>
          </w:tcPr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E82F8D" w:rsidRPr="00E82F8D" w:rsidRDefault="00E82F8D" w:rsidP="00E82F8D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E82F8D">
        <w:rPr>
          <w:rFonts w:ascii="TH SarabunPSK" w:hAnsi="TH SarabunPSK" w:cs="TH SarabunPSK"/>
          <w:b/>
          <w:bCs/>
          <w:cs/>
        </w:rPr>
        <w:t xml:space="preserve">ตัวบ่งชี้ที่ 2.7        :  ระบบและกลไกการบริหารและพัฒนางานวิจัยหรืองานสร้างสรรค์ </w:t>
      </w:r>
    </w:p>
    <w:p w:rsidR="00E82F8D" w:rsidRDefault="00E82F8D" w:rsidP="00E82F8D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E82F8D">
        <w:rPr>
          <w:rFonts w:ascii="TH SarabunPSK" w:hAnsi="TH SarabunPSK" w:cs="TH SarabunPSK"/>
          <w:b/>
          <w:bCs/>
          <w:cs/>
        </w:rPr>
        <w:t xml:space="preserve">                            (เฉพาะสถาบันวิจัยและพัฒนา)</w:t>
      </w:r>
    </w:p>
    <w:p w:rsidR="00604AD8" w:rsidRPr="000D002F" w:rsidRDefault="00604AD8" w:rsidP="00604AD8">
      <w:pPr>
        <w:tabs>
          <w:tab w:val="left" w:pos="1701"/>
        </w:tabs>
        <w:ind w:right="23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กระบวนการ </w:t>
      </w:r>
    </w:p>
    <w:p w:rsidR="00604AD8" w:rsidRPr="000D002F" w:rsidRDefault="00604AD8" w:rsidP="00604AD8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604AD8" w:rsidRPr="000D002F" w:rsidRDefault="00604AD8" w:rsidP="00604AD8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</w:t>
      </w:r>
      <w:r w:rsidRPr="000D002F">
        <w:rPr>
          <w:rFonts w:ascii="TH SarabunPSK" w:hAnsi="TH SarabunPSK" w:cs="TH SarabunPSK"/>
          <w:b/>
          <w:bCs/>
        </w:rPr>
        <w:t>:</w:t>
      </w:r>
    </w:p>
    <w:p w:rsidR="00604AD8" w:rsidRPr="000D002F" w:rsidRDefault="00604AD8" w:rsidP="00604AD8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604AD8" w:rsidRPr="000D002F" w:rsidTr="007C7D51">
        <w:trPr>
          <w:trHeight w:val="179"/>
          <w:jc w:val="center"/>
        </w:trPr>
        <w:tc>
          <w:tcPr>
            <w:tcW w:w="4503" w:type="dxa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604AD8" w:rsidRPr="000D002F" w:rsidTr="007C7D51">
        <w:trPr>
          <w:trHeight w:val="1060"/>
          <w:jc w:val="center"/>
        </w:trPr>
        <w:tc>
          <w:tcPr>
            <w:tcW w:w="4503" w:type="dxa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604AD8" w:rsidRPr="000D002F" w:rsidRDefault="00604AD8" w:rsidP="00604AD8">
      <w:pPr>
        <w:tabs>
          <w:tab w:val="left" w:pos="1418"/>
          <w:tab w:val="left" w:pos="2127"/>
        </w:tabs>
        <w:spacing w:before="120"/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คำอธิบายตัวบ่งชี้  </w:t>
      </w:r>
      <w:r w:rsidRPr="000D002F">
        <w:rPr>
          <w:rFonts w:ascii="TH SarabunPSK" w:hAnsi="TH SarabunPSK" w:cs="TH SarabunPSK"/>
          <w:b/>
          <w:bCs/>
        </w:rPr>
        <w:t>:</w:t>
      </w:r>
      <w:r w:rsidRPr="000D002F">
        <w:rPr>
          <w:rFonts w:ascii="TH SarabunPSK" w:hAnsi="TH SarabunPSK" w:cs="TH SarabunPSK"/>
        </w:rPr>
        <w:t xml:space="preserve">  </w:t>
      </w:r>
      <w:r w:rsidRPr="000D002F">
        <w:rPr>
          <w:rFonts w:ascii="TH SarabunPSK" w:hAnsi="TH SarabunPSK" w:cs="TH SarabunPSK"/>
          <w:cs/>
        </w:rPr>
        <w:t>สถาบันอุดมศึกษาต้องมีการบริหารจัดการงานวิจัยและงานสร้างสรรค์ที่มีคุณภาพโดยมีแนวทางการดำเนินงานที่เป็นระบบและมีกลไกส่งเสริมสนับสนุนครบถ้วนเพื่อให้สามารถดำเนินการได้ตามแผนที่กำหนดไว้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ทั้งการสนับสนุนด้านการจัดหาแหล่งทุนวิจัยและการจัด สรรทุนวิจัยจากงบประมาณของสถาบันให้กับบุคลากร  ส่งเสริมพัฒนาสมรรถนะแก่อาจารย์และนักวิจัย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การสนับสนุนทรัพยากรที่จำเป็นซึ่งรวมถึงทรัพยากรบุคคล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ทรัพยากรการเงิน เครื่องมืออุปกรณ์ที่เกี่ยวข้องต่าง ๆ ตลอดจนจัดระบบสร้างขวัญและกำลังใจแก่นักวิจัยอย่างเหมาะสม</w:t>
      </w:r>
      <w:r w:rsidRPr="000D002F">
        <w:rPr>
          <w:rFonts w:ascii="TH SarabunPSK" w:hAnsi="TH SarabunPSK" w:cs="TH SarabunPSK"/>
        </w:rPr>
        <w:t xml:space="preserve">  </w:t>
      </w:r>
      <w:r w:rsidRPr="000D002F">
        <w:rPr>
          <w:rFonts w:ascii="TH SarabunPSK" w:hAnsi="TH SarabunPSK" w:cs="TH SarabunPSK"/>
          <w:cs/>
        </w:rPr>
        <w:t>ตลอดจนมีระบบและกลไกเพื่อช่วยในการคุ้มครองสิทธิ์ของงานวิจัยหรืองานสร้างสรรค์ที่นำไปใช้ประโยชน์</w:t>
      </w:r>
    </w:p>
    <w:p w:rsidR="00604AD8" w:rsidRPr="000D002F" w:rsidRDefault="00604AD8" w:rsidP="00604AD8">
      <w:pPr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 w:rsidRPr="000D002F">
        <w:rPr>
          <w:rFonts w:ascii="TH SarabunPSK" w:eastAsia="CordiaNew-Bold" w:hAnsi="TH SarabunPSK" w:cs="TH SarabunPSK"/>
          <w:b/>
          <w:bCs/>
          <w:cs/>
        </w:rPr>
        <w:t>เกณฑ์มาตรฐาน</w:t>
      </w:r>
      <w:r w:rsidRPr="000D002F">
        <w:rPr>
          <w:rFonts w:ascii="TH SarabunPSK" w:eastAsia="CordiaNew-Bold" w:hAnsi="TH SarabunPSK" w:cs="TH SarabunPSK"/>
          <w:b/>
          <w:bCs/>
        </w:rPr>
        <w:t xml:space="preserve"> </w:t>
      </w:r>
      <w:r w:rsidRPr="000D002F">
        <w:rPr>
          <w:rFonts w:ascii="TH SarabunPSK" w:eastAsia="CordiaNew" w:hAnsi="TH SarabunPSK" w:cs="TH SarabunPSK"/>
          <w:b/>
          <w:bCs/>
        </w:rPr>
        <w:t>: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</w:t>
      </w:r>
    </w:p>
    <w:p w:rsidR="00604AD8" w:rsidRPr="000D002F" w:rsidRDefault="00604AD8" w:rsidP="00BF12E0">
      <w:pPr>
        <w:tabs>
          <w:tab w:val="left" w:pos="567"/>
        </w:tabs>
        <w:autoSpaceDE w:val="0"/>
        <w:autoSpaceDN w:val="0"/>
        <w:adjustRightInd w:val="0"/>
        <w:spacing w:before="120"/>
        <w:ind w:right="-177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1. </w:t>
      </w:r>
      <w:r w:rsidRPr="000D002F">
        <w:rPr>
          <w:rFonts w:ascii="TH SarabunPSK" w:hAnsi="TH SarabunPSK" w:cs="TH SarabunPSK"/>
          <w:cs/>
        </w:rPr>
        <w:t>มีระบบสารสนเทศเพื่อการบริหารงานวิจัยที่สามารถนำไปใช้ประโยชน์ในการบริหารงานวิจัยและงานสร้างสรรค์</w:t>
      </w:r>
      <w:r w:rsidRPr="000D002F">
        <w:rPr>
          <w:rFonts w:ascii="TH SarabunPSK" w:hAnsi="TH SarabunPSK" w:cs="TH SarabunPSK"/>
        </w:rPr>
        <w:t xml:space="preserve"> </w:t>
      </w:r>
    </w:p>
    <w:p w:rsidR="00604AD8" w:rsidRPr="000D002F" w:rsidRDefault="00604AD8" w:rsidP="00BF12E0">
      <w:pPr>
        <w:tabs>
          <w:tab w:val="left" w:pos="567"/>
        </w:tabs>
        <w:autoSpaceDE w:val="0"/>
        <w:autoSpaceDN w:val="0"/>
        <w:adjustRightInd w:val="0"/>
        <w:spacing w:before="120"/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2. </w:t>
      </w:r>
      <w:r w:rsidRPr="000D002F">
        <w:rPr>
          <w:rFonts w:ascii="TH SarabunPSK" w:hAnsi="TH SarabunPSK" w:cs="TH SarabunPSK"/>
          <w:cs/>
        </w:rPr>
        <w:t>สนับสนุนพันธกิจด้านการวิจัยหรืองานสร้างสรรค์อย่างน้อยในประเด็นต่อไปนี้</w:t>
      </w:r>
      <w:r w:rsidRPr="000D002F">
        <w:rPr>
          <w:rFonts w:ascii="TH SarabunPSK" w:hAnsi="TH SarabunPSK" w:cs="TH SarabunPSK"/>
        </w:rPr>
        <w:t xml:space="preserve"> </w:t>
      </w:r>
    </w:p>
    <w:p w:rsidR="00604AD8" w:rsidRPr="000D002F" w:rsidRDefault="00604AD8" w:rsidP="00BF12E0">
      <w:pPr>
        <w:tabs>
          <w:tab w:val="left" w:pos="993"/>
        </w:tabs>
        <w:autoSpaceDE w:val="0"/>
        <w:autoSpaceDN w:val="0"/>
        <w:adjustRightInd w:val="0"/>
        <w:ind w:left="1134" w:right="-1" w:hanging="1134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- </w:t>
      </w:r>
      <w:r w:rsidRPr="000D002F">
        <w:rPr>
          <w:rFonts w:ascii="TH SarabunPSK" w:hAnsi="TH SarabunPSK" w:cs="TH SarabunPSK"/>
          <w:cs/>
        </w:rPr>
        <w:t>ห้องปฏิบัติการหรือห้องปฏิบัติงานสร้างสรรค์ หรือหน่วยวิจัย หรือศูนย์เครื่องมือ</w:t>
      </w:r>
      <w:r w:rsidRPr="000D002F">
        <w:rPr>
          <w:rFonts w:ascii="TH SarabunPSK" w:hAnsi="TH SarabunPSK" w:cs="TH SarabunPSK"/>
        </w:rPr>
        <w:t xml:space="preserve"> </w:t>
      </w:r>
      <w:r w:rsidR="006F598A" w:rsidRPr="000D002F">
        <w:rPr>
          <w:rFonts w:ascii="TH SarabunPSK" w:hAnsi="TH SarabunPSK" w:cs="TH SarabunPSK"/>
          <w:cs/>
        </w:rPr>
        <w:t>หรือศูนย์ให</w:t>
      </w:r>
      <w:r w:rsidR="006F598A" w:rsidRPr="000D002F">
        <w:rPr>
          <w:rFonts w:ascii="TH SarabunPSK" w:hAnsi="TH SarabunPSK" w:cs="TH SarabunPSK" w:hint="cs"/>
          <w:cs/>
        </w:rPr>
        <w:t>้</w:t>
      </w:r>
      <w:r w:rsidRPr="000D002F">
        <w:rPr>
          <w:rFonts w:ascii="TH SarabunPSK" w:hAnsi="TH SarabunPSK" w:cs="TH SarabunPSK"/>
          <w:cs/>
        </w:rPr>
        <w:t xml:space="preserve">คำปรึกษาและสนับสนุนการวิจัยหรืองานสร้างสรรค์    </w:t>
      </w:r>
    </w:p>
    <w:p w:rsidR="00604AD8" w:rsidRPr="000D002F" w:rsidRDefault="00604AD8" w:rsidP="00BF12E0">
      <w:pPr>
        <w:tabs>
          <w:tab w:val="left" w:pos="993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- </w:t>
      </w:r>
      <w:r w:rsidRPr="000D002F">
        <w:rPr>
          <w:rFonts w:ascii="TH SarabunPSK" w:hAnsi="TH SarabunPSK" w:cs="TH SarabunPSK"/>
          <w:cs/>
        </w:rPr>
        <w:t>ห้องสมุดหรือแหล่งค้นคว้าข้อมูลสนับสนุนการวิจัยหรืองานสร้างสรรค์</w:t>
      </w:r>
    </w:p>
    <w:p w:rsidR="00604AD8" w:rsidRPr="000D002F" w:rsidRDefault="006F598A" w:rsidP="00BF12E0">
      <w:pPr>
        <w:tabs>
          <w:tab w:val="left" w:pos="993"/>
        </w:tabs>
        <w:autoSpaceDE w:val="0"/>
        <w:autoSpaceDN w:val="0"/>
        <w:adjustRightInd w:val="0"/>
        <w:ind w:left="1134" w:hanging="141"/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>-</w:t>
      </w:r>
      <w:r w:rsidR="00604AD8" w:rsidRPr="000D002F">
        <w:rPr>
          <w:rFonts w:ascii="TH SarabunPSK" w:hAnsi="TH SarabunPSK" w:cs="TH SarabunPSK"/>
        </w:rPr>
        <w:t xml:space="preserve"> </w:t>
      </w:r>
      <w:r w:rsidR="00604AD8" w:rsidRPr="000D002F">
        <w:rPr>
          <w:rFonts w:ascii="TH SarabunPSK" w:hAnsi="TH SarabunPSK" w:cs="TH SarabunPSK"/>
          <w:cs/>
        </w:rPr>
        <w:t>สิ่งอำนวยความสะดวกหรือการรักษาความปลอดภัยในการวิจัยหรือการผลิตงานสร้างสรรค์</w:t>
      </w:r>
      <w:r w:rsidR="00604AD8"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เช่</w:t>
      </w:r>
      <w:r w:rsidRPr="000D002F">
        <w:rPr>
          <w:rFonts w:ascii="TH SarabunPSK" w:hAnsi="TH SarabunPSK" w:cs="TH SarabunPSK" w:hint="cs"/>
          <w:cs/>
        </w:rPr>
        <w:t xml:space="preserve">น </w:t>
      </w:r>
      <w:r w:rsidR="00604AD8" w:rsidRPr="000D002F">
        <w:rPr>
          <w:rFonts w:ascii="TH SarabunPSK" w:hAnsi="TH SarabunPSK" w:cs="TH SarabunPSK"/>
          <w:cs/>
        </w:rPr>
        <w:t>ระบบเทคโนโลยีสารสนเทศ</w:t>
      </w:r>
      <w:r w:rsidR="00604AD8" w:rsidRPr="000D002F">
        <w:rPr>
          <w:rFonts w:ascii="TH SarabunPSK" w:hAnsi="TH SarabunPSK" w:cs="TH SarabunPSK"/>
        </w:rPr>
        <w:t xml:space="preserve"> </w:t>
      </w:r>
      <w:r w:rsidR="00604AD8" w:rsidRPr="000D002F">
        <w:rPr>
          <w:rFonts w:ascii="TH SarabunPSK" w:hAnsi="TH SarabunPSK" w:cs="TH SarabunPSK"/>
          <w:cs/>
        </w:rPr>
        <w:t>ระบบรักษาความปลอดภัยในห้องปฏิบัติการ</w:t>
      </w:r>
      <w:r w:rsidR="00604AD8" w:rsidRPr="000D002F">
        <w:rPr>
          <w:rFonts w:ascii="TH SarabunPSK" w:hAnsi="TH SarabunPSK" w:cs="TH SarabunPSK"/>
        </w:rPr>
        <w:t xml:space="preserve"> </w:t>
      </w:r>
    </w:p>
    <w:p w:rsidR="00604AD8" w:rsidRPr="000D002F" w:rsidRDefault="00604AD8" w:rsidP="00BF12E0">
      <w:pPr>
        <w:tabs>
          <w:tab w:val="left" w:pos="993"/>
        </w:tabs>
        <w:autoSpaceDE w:val="0"/>
        <w:autoSpaceDN w:val="0"/>
        <w:adjustRightInd w:val="0"/>
        <w:ind w:left="1134" w:hanging="1134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  <w:t xml:space="preserve">- </w:t>
      </w:r>
      <w:r w:rsidRPr="000D002F">
        <w:rPr>
          <w:rFonts w:ascii="TH SarabunPSK" w:hAnsi="TH SarabunPSK" w:cs="TH SarabunPSK"/>
          <w:cs/>
        </w:rPr>
        <w:t>กิจกรรมวิชาการที่ส่งเสริมงานวิจัยหรืองานสร้างสรรค์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เช่น การจัดประชุมวิชาการ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การจัดแสดง</w:t>
      </w:r>
      <w:r w:rsidR="006F598A" w:rsidRPr="000D002F">
        <w:rPr>
          <w:rFonts w:ascii="TH SarabunPSK" w:hAnsi="TH SarabunPSK" w:cs="TH SarabunPSK" w:hint="cs"/>
          <w:cs/>
        </w:rPr>
        <w:t xml:space="preserve">    </w:t>
      </w:r>
      <w:r w:rsidRPr="000D002F">
        <w:rPr>
          <w:rFonts w:ascii="TH SarabunPSK" w:hAnsi="TH SarabunPSK" w:cs="TH SarabunPSK"/>
          <w:spacing w:val="-2"/>
          <w:cs/>
        </w:rPr>
        <w:t>งา</w:t>
      </w:r>
      <w:r w:rsidRPr="000D002F">
        <w:rPr>
          <w:rFonts w:ascii="TH SarabunPSK" w:hAnsi="TH SarabunPSK" w:cs="TH SarabunPSK" w:hint="cs"/>
          <w:spacing w:val="-2"/>
          <w:cs/>
        </w:rPr>
        <w:t>น</w:t>
      </w:r>
      <w:r w:rsidRPr="000D002F">
        <w:rPr>
          <w:rFonts w:ascii="TH SarabunPSK" w:hAnsi="TH SarabunPSK" w:cs="TH SarabunPSK"/>
          <w:spacing w:val="-2"/>
          <w:cs/>
        </w:rPr>
        <w:t>สร้างสรรค์</w:t>
      </w:r>
      <w:r w:rsidRPr="000D002F">
        <w:rPr>
          <w:rFonts w:ascii="TH SarabunPSK" w:hAnsi="TH SarabunPSK" w:cs="TH SarabunPSK"/>
          <w:spacing w:val="-2"/>
        </w:rPr>
        <w:t xml:space="preserve"> </w:t>
      </w:r>
      <w:r w:rsidRPr="000D002F">
        <w:rPr>
          <w:rFonts w:ascii="TH SarabunPSK" w:hAnsi="TH SarabunPSK" w:cs="TH SarabunPSK"/>
          <w:spacing w:val="-2"/>
          <w:cs/>
        </w:rPr>
        <w:t>การจัดให้มีศาสตราจารย์อาคันตุกะหรือศาสตราจารย์รับเชิญ</w:t>
      </w:r>
      <w:r w:rsidR="006F598A" w:rsidRPr="000D002F">
        <w:rPr>
          <w:rFonts w:ascii="TH SarabunPSK" w:hAnsi="TH SarabunPSK" w:cs="TH SarabunPSK"/>
          <w:spacing w:val="-2"/>
        </w:rPr>
        <w:t xml:space="preserve"> (visiting </w:t>
      </w:r>
      <w:r w:rsidRPr="000D002F">
        <w:rPr>
          <w:rFonts w:ascii="TH SarabunPSK" w:hAnsi="TH SarabunPSK" w:cs="TH SarabunPSK"/>
          <w:spacing w:val="-2"/>
        </w:rPr>
        <w:t>professor)</w:t>
      </w:r>
    </w:p>
    <w:p w:rsidR="00604AD8" w:rsidRPr="000D002F" w:rsidRDefault="00604AD8" w:rsidP="00BF12E0">
      <w:pPr>
        <w:tabs>
          <w:tab w:val="left" w:pos="567"/>
        </w:tabs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3. </w:t>
      </w:r>
      <w:r w:rsidRPr="000D002F">
        <w:rPr>
          <w:rFonts w:ascii="TH SarabunPSK" w:hAnsi="TH SarabunPSK" w:cs="TH SarabunPSK"/>
          <w:cs/>
        </w:rPr>
        <w:t>จัดสรรงบประมาณ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เพื่อเป็นทุนวิจัยหรืองานสร้างสรรค์</w:t>
      </w:r>
      <w:r w:rsidRPr="000D002F">
        <w:rPr>
          <w:rFonts w:ascii="TH SarabunPSK" w:hAnsi="TH SarabunPSK" w:cs="TH SarabunPSK"/>
        </w:rPr>
        <w:t xml:space="preserve"> </w:t>
      </w:r>
    </w:p>
    <w:p w:rsidR="00604AD8" w:rsidRPr="000D002F" w:rsidRDefault="00604AD8" w:rsidP="00BF12E0">
      <w:pPr>
        <w:tabs>
          <w:tab w:val="left" w:pos="567"/>
        </w:tabs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4. </w:t>
      </w:r>
      <w:r w:rsidRPr="000D002F">
        <w:rPr>
          <w:rFonts w:ascii="TH SarabunPSK" w:hAnsi="TH SarabunPSK" w:cs="TH SarabunPSK"/>
          <w:cs/>
        </w:rPr>
        <w:t>จัดสรรงบประมาณเพื่อสนับสนุนการเผยแพร่ผลงานวิจัยหรืองานสร้างสรรค์ในการประชุมวิชาการหรือการตีพิมพ์ในวารสารระดับชาติหรือนานาชาติ</w:t>
      </w:r>
      <w:r w:rsidRPr="000D002F">
        <w:rPr>
          <w:rFonts w:ascii="TH SarabunPSK" w:hAnsi="TH SarabunPSK" w:cs="TH SarabunPSK"/>
        </w:rPr>
        <w:t xml:space="preserve"> </w:t>
      </w:r>
    </w:p>
    <w:p w:rsidR="00604AD8" w:rsidRPr="000D002F" w:rsidRDefault="00604AD8" w:rsidP="00BF12E0">
      <w:pPr>
        <w:tabs>
          <w:tab w:val="left" w:pos="567"/>
        </w:tabs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5. </w:t>
      </w:r>
      <w:r w:rsidRPr="000D002F">
        <w:rPr>
          <w:rFonts w:ascii="TH SarabunPSK" w:hAnsi="TH SarabunPSK" w:cs="TH SarabunPSK"/>
          <w:cs/>
        </w:rPr>
        <w:t>มีการพัฒนาสมรรถนะนักวิจัย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มีการสร้างขวัญและกำลังใจตลอดจนยกย่องนักวิจัยที่มีผลงานวิจัยและงานสร้างสรรค์ดีเด่น</w:t>
      </w:r>
      <w:r w:rsidRPr="000D002F">
        <w:rPr>
          <w:rFonts w:ascii="TH SarabunPSK" w:hAnsi="TH SarabunPSK" w:cs="TH SarabunPSK"/>
        </w:rPr>
        <w:t xml:space="preserve"> </w:t>
      </w:r>
    </w:p>
    <w:p w:rsidR="00604AD8" w:rsidRPr="000D002F" w:rsidRDefault="00604AD8" w:rsidP="00BF12E0">
      <w:pPr>
        <w:tabs>
          <w:tab w:val="left" w:pos="567"/>
        </w:tabs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6. </w:t>
      </w:r>
      <w:r w:rsidRPr="000D002F">
        <w:rPr>
          <w:rFonts w:ascii="TH SarabunPSK" w:hAnsi="TH SarabunPSK" w:cs="TH SarabunPSK"/>
          <w:cs/>
        </w:rPr>
        <w:t>มีระบบและกลไกเพื่อช่วยในการคุ้มครองสิทธิ์ของงานวิจัยหรืองานสร้างสรรค์ที่นำไปใช้ประโยชน์และดำเนินการตามระบบที่กำหนด</w:t>
      </w:r>
      <w:r w:rsidRPr="000D002F">
        <w:rPr>
          <w:rFonts w:ascii="TH SarabunPSK" w:hAnsi="TH SarabunPSK" w:cs="TH SarabunPSK"/>
          <w:sz w:val="28"/>
          <w:szCs w:val="28"/>
        </w:rPr>
        <w:t xml:space="preserve"> </w:t>
      </w:r>
    </w:p>
    <w:p w:rsidR="00BF12E0" w:rsidRDefault="00BF12E0" w:rsidP="00BF12E0">
      <w:pPr>
        <w:tabs>
          <w:tab w:val="left" w:pos="567"/>
        </w:tabs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</w:p>
    <w:p w:rsidR="00E82F8D" w:rsidRPr="000D002F" w:rsidRDefault="00E82F8D" w:rsidP="00BF12E0">
      <w:pPr>
        <w:tabs>
          <w:tab w:val="left" w:pos="567"/>
        </w:tabs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</w:p>
    <w:p w:rsidR="00604AD8" w:rsidRPr="000D002F" w:rsidRDefault="00604AD8" w:rsidP="00604AD8">
      <w:pPr>
        <w:pStyle w:val="Default"/>
        <w:spacing w:after="12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เกณฑ์การประเมิน  : </w:t>
      </w: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</w:rPr>
        <w:tab/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4"/>
        <w:gridCol w:w="1815"/>
        <w:gridCol w:w="1814"/>
        <w:gridCol w:w="1815"/>
      </w:tblGrid>
      <w:tr w:rsidR="00604AD8" w:rsidRPr="000D002F" w:rsidTr="00EC6812">
        <w:trPr>
          <w:trHeight w:val="317"/>
          <w:jc w:val="center"/>
        </w:trPr>
        <w:tc>
          <w:tcPr>
            <w:tcW w:w="1814" w:type="dxa"/>
            <w:shd w:val="clear" w:color="auto" w:fill="auto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auto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auto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auto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auto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604AD8" w:rsidRPr="000D002F" w:rsidTr="00EC6812">
        <w:trPr>
          <w:trHeight w:val="428"/>
          <w:jc w:val="center"/>
        </w:trPr>
        <w:tc>
          <w:tcPr>
            <w:tcW w:w="1814" w:type="dxa"/>
            <w:shd w:val="clear" w:color="auto" w:fill="auto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3 - 4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5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6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604AD8" w:rsidRPr="000D002F" w:rsidRDefault="00604AD8" w:rsidP="00604AD8">
      <w:pPr>
        <w:spacing w:before="240" w:after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</w:t>
      </w:r>
      <w:r w:rsidRPr="000D002F">
        <w:rPr>
          <w:rFonts w:ascii="TH SarabunPSK" w:hAnsi="TH SarabunPSK" w:cs="TH SarabunPSK"/>
          <w:b/>
          <w:bCs/>
        </w:rPr>
        <w:t xml:space="preserve">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604AD8" w:rsidRPr="000D002F" w:rsidTr="00196795">
        <w:trPr>
          <w:trHeight w:val="556"/>
          <w:tblHeader/>
          <w:jc w:val="center"/>
        </w:trPr>
        <w:tc>
          <w:tcPr>
            <w:tcW w:w="5637" w:type="dxa"/>
            <w:shd w:val="clear" w:color="auto" w:fill="auto"/>
            <w:vAlign w:val="center"/>
          </w:tcPr>
          <w:p w:rsidR="00604AD8" w:rsidRPr="000D002F" w:rsidRDefault="00371957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-20"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604AD8" w:rsidRPr="000D002F" w:rsidTr="0019679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 </w:t>
            </w:r>
            <w:r w:rsidR="00BF12E0" w:rsidRPr="000D002F">
              <w:rPr>
                <w:rFonts w:ascii="TH SarabunPSK" w:hAnsi="TH SarabunPSK" w:cs="TH SarabunPSK"/>
                <w:cs/>
              </w:rPr>
              <w:t>มีระบบสารสนเทศเพื่อการบริหารงานวิจัยที่สามารถนำไปใช้ประโยชน์ในการบริหารงานวิจัยและ</w:t>
            </w:r>
            <w:r w:rsidR="00775566"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="00BF12E0" w:rsidRPr="000D002F">
              <w:rPr>
                <w:rFonts w:ascii="TH SarabunPSK" w:hAnsi="TH SarabunPSK" w:cs="TH SarabunPSK"/>
                <w:cs/>
              </w:rPr>
              <w:t>งานสร้างสรรค์</w:t>
            </w:r>
          </w:p>
        </w:tc>
      </w:tr>
      <w:tr w:rsidR="00604AD8" w:rsidRPr="000D002F" w:rsidTr="00196795">
        <w:trPr>
          <w:jc w:val="center"/>
        </w:trPr>
        <w:tc>
          <w:tcPr>
            <w:tcW w:w="5637" w:type="dxa"/>
            <w:shd w:val="clear" w:color="auto" w:fill="auto"/>
          </w:tcPr>
          <w:p w:rsidR="00604AD8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D46248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04AD8" w:rsidRPr="000D002F" w:rsidTr="0019679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BF12E0" w:rsidRPr="000D002F" w:rsidRDefault="00604AD8" w:rsidP="00BF12E0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 </w:t>
            </w:r>
            <w:r w:rsidR="00BF12E0" w:rsidRPr="000D002F">
              <w:rPr>
                <w:rFonts w:ascii="TH SarabunPSK" w:hAnsi="TH SarabunPSK" w:cs="TH SarabunPSK"/>
                <w:cs/>
              </w:rPr>
              <w:t>สนับสนุนพันธกิจด้านการวิจัยหรืองานสร้างสรรค์อย่างน้อยในประเด็นต่อไปนี้</w:t>
            </w:r>
            <w:r w:rsidR="00BF12E0" w:rsidRPr="000D002F">
              <w:rPr>
                <w:rFonts w:ascii="TH SarabunPSK" w:hAnsi="TH SarabunPSK" w:cs="TH SarabunPSK"/>
              </w:rPr>
              <w:t xml:space="preserve"> </w:t>
            </w:r>
          </w:p>
          <w:p w:rsidR="00BF12E0" w:rsidRPr="000D002F" w:rsidRDefault="00BF12E0" w:rsidP="00BF12E0">
            <w:pPr>
              <w:tabs>
                <w:tab w:val="left" w:pos="993"/>
              </w:tabs>
              <w:autoSpaceDE w:val="0"/>
              <w:autoSpaceDN w:val="0"/>
              <w:adjustRightInd w:val="0"/>
              <w:ind w:left="1134" w:right="-1" w:hanging="1134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</w:rPr>
              <w:tab/>
              <w:t xml:space="preserve">- </w:t>
            </w:r>
            <w:r w:rsidRPr="000D002F">
              <w:rPr>
                <w:rFonts w:ascii="TH SarabunPSK" w:hAnsi="TH SarabunPSK" w:cs="TH SarabunPSK"/>
                <w:cs/>
              </w:rPr>
              <w:t>ห้องปฏิบัติการหรือห้องปฏิบัติงานสร้างสรรค์ หรือหน่วยวิจัย หรือศูนย์เครื่องมือ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หรือศูนย์ให</w:t>
            </w:r>
            <w:r w:rsidRPr="000D002F">
              <w:rPr>
                <w:rFonts w:ascii="TH SarabunPSK" w:hAnsi="TH SarabunPSK" w:cs="TH SarabunPSK" w:hint="cs"/>
                <w:cs/>
              </w:rPr>
              <w:t>้</w:t>
            </w:r>
            <w:r w:rsidRPr="000D002F">
              <w:rPr>
                <w:rFonts w:ascii="TH SarabunPSK" w:hAnsi="TH SarabunPSK" w:cs="TH SarabunPSK"/>
                <w:cs/>
              </w:rPr>
              <w:t xml:space="preserve">คำปรึกษาและสนับสนุนการวิจัยหรืองานสร้างสรรค์    </w:t>
            </w:r>
          </w:p>
          <w:p w:rsidR="00BF12E0" w:rsidRPr="000D002F" w:rsidRDefault="00BF12E0" w:rsidP="00BF12E0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</w:rPr>
              <w:tab/>
              <w:t xml:space="preserve">- </w:t>
            </w:r>
            <w:r w:rsidRPr="000D002F">
              <w:rPr>
                <w:rFonts w:ascii="TH SarabunPSK" w:hAnsi="TH SarabunPSK" w:cs="TH SarabunPSK"/>
                <w:cs/>
              </w:rPr>
              <w:t>ห้องสมุดหรือแหล่งค้นคว้าข้อมูลสนับสนุนการวิจัยหรืองานสร้างสรรค์</w:t>
            </w:r>
          </w:p>
          <w:p w:rsidR="00BF12E0" w:rsidRPr="000D002F" w:rsidRDefault="00BF12E0" w:rsidP="00BF12E0">
            <w:pPr>
              <w:tabs>
                <w:tab w:val="left" w:pos="993"/>
              </w:tabs>
              <w:autoSpaceDE w:val="0"/>
              <w:autoSpaceDN w:val="0"/>
              <w:adjustRightInd w:val="0"/>
              <w:ind w:left="1134" w:hanging="141"/>
              <w:jc w:val="thaiDistribute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- </w:t>
            </w:r>
            <w:r w:rsidRPr="000D002F">
              <w:rPr>
                <w:rFonts w:ascii="TH SarabunPSK" w:hAnsi="TH SarabunPSK" w:cs="TH SarabunPSK"/>
                <w:cs/>
              </w:rPr>
              <w:t>สิ่งอำนวยความสะดวกหรือการรักษาความปลอดภัยในการวิจัยหรือการผลิตงานสร้างสรรค์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เช่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น </w:t>
            </w:r>
            <w:r w:rsidRPr="000D002F">
              <w:rPr>
                <w:rFonts w:ascii="TH SarabunPSK" w:hAnsi="TH SarabunPSK" w:cs="TH SarabunPSK"/>
                <w:cs/>
              </w:rPr>
              <w:t>ระบบเทคโนโลยีสารสนเทศ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ระบบรักษาความปลอดภัยในห้องปฏิบัติการ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</w:p>
          <w:p w:rsidR="00604AD8" w:rsidRPr="000D002F" w:rsidRDefault="00BF12E0" w:rsidP="00BF12E0">
            <w:pPr>
              <w:tabs>
                <w:tab w:val="left" w:pos="993"/>
              </w:tabs>
              <w:autoSpaceDE w:val="0"/>
              <w:autoSpaceDN w:val="0"/>
              <w:adjustRightInd w:val="0"/>
              <w:ind w:left="1134" w:hanging="1134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ab/>
              <w:t xml:space="preserve">- </w:t>
            </w:r>
            <w:r w:rsidRPr="000D002F">
              <w:rPr>
                <w:rFonts w:ascii="TH SarabunPSK" w:hAnsi="TH SarabunPSK" w:cs="TH SarabunPSK"/>
                <w:cs/>
              </w:rPr>
              <w:t>กิจกรรมวิชาการที่ส่งเสริมงานวิจัยหรืองานสร้างสรรค์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เช่น การจัดประชุมวิชาการ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การจัดแสดง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   </w:t>
            </w:r>
            <w:r w:rsidRPr="000D002F">
              <w:rPr>
                <w:rFonts w:ascii="TH SarabunPSK" w:hAnsi="TH SarabunPSK" w:cs="TH SarabunPSK"/>
                <w:spacing w:val="-2"/>
                <w:cs/>
              </w:rPr>
              <w:t>งา</w:t>
            </w:r>
            <w:r w:rsidRPr="000D002F">
              <w:rPr>
                <w:rFonts w:ascii="TH SarabunPSK" w:hAnsi="TH SarabunPSK" w:cs="TH SarabunPSK" w:hint="cs"/>
                <w:spacing w:val="-2"/>
                <w:cs/>
              </w:rPr>
              <w:t>น</w:t>
            </w:r>
            <w:r w:rsidRPr="000D002F">
              <w:rPr>
                <w:rFonts w:ascii="TH SarabunPSK" w:hAnsi="TH SarabunPSK" w:cs="TH SarabunPSK"/>
                <w:spacing w:val="-2"/>
                <w:cs/>
              </w:rPr>
              <w:t>สร้างสรรค์</w:t>
            </w:r>
            <w:r w:rsidRPr="000D002F">
              <w:rPr>
                <w:rFonts w:ascii="TH SarabunPSK" w:hAnsi="TH SarabunPSK" w:cs="TH SarabunPSK"/>
                <w:spacing w:val="-2"/>
              </w:rPr>
              <w:t xml:space="preserve"> </w:t>
            </w:r>
            <w:r w:rsidRPr="000D002F">
              <w:rPr>
                <w:rFonts w:ascii="TH SarabunPSK" w:hAnsi="TH SarabunPSK" w:cs="TH SarabunPSK"/>
                <w:spacing w:val="-2"/>
                <w:cs/>
              </w:rPr>
              <w:t>การจัดให้มีศาสตราจารย์อาคันตุกะหรือศาสตราจารย์รับเชิญ</w:t>
            </w:r>
            <w:r w:rsidRPr="000D002F">
              <w:rPr>
                <w:rFonts w:ascii="TH SarabunPSK" w:hAnsi="TH SarabunPSK" w:cs="TH SarabunPSK"/>
                <w:spacing w:val="-2"/>
              </w:rPr>
              <w:t xml:space="preserve"> (visiting professor)</w:t>
            </w:r>
          </w:p>
        </w:tc>
      </w:tr>
      <w:tr w:rsidR="00604AD8" w:rsidRPr="000D002F" w:rsidTr="00196795">
        <w:trPr>
          <w:jc w:val="center"/>
        </w:trPr>
        <w:tc>
          <w:tcPr>
            <w:tcW w:w="5637" w:type="dxa"/>
            <w:shd w:val="clear" w:color="auto" w:fill="auto"/>
          </w:tcPr>
          <w:p w:rsidR="00604AD8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D46248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04AD8" w:rsidRPr="000D002F" w:rsidTr="00196795">
        <w:trPr>
          <w:trHeight w:val="375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604AD8" w:rsidRPr="000D002F" w:rsidRDefault="00604AD8" w:rsidP="007C7D51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BF12E0" w:rsidRPr="000D002F">
              <w:rPr>
                <w:rFonts w:ascii="TH SarabunPSK" w:hAnsi="TH SarabunPSK" w:cs="TH SarabunPSK"/>
                <w:cs/>
              </w:rPr>
              <w:t>จัดสรรงบประมาณ</w:t>
            </w:r>
            <w:r w:rsidR="00BF12E0" w:rsidRPr="000D002F">
              <w:rPr>
                <w:rFonts w:ascii="TH SarabunPSK" w:hAnsi="TH SarabunPSK" w:cs="TH SarabunPSK"/>
              </w:rPr>
              <w:t xml:space="preserve"> </w:t>
            </w:r>
            <w:r w:rsidR="00BF12E0" w:rsidRPr="000D002F">
              <w:rPr>
                <w:rFonts w:ascii="TH SarabunPSK" w:hAnsi="TH SarabunPSK" w:cs="TH SarabunPSK"/>
                <w:cs/>
              </w:rPr>
              <w:t>เพื่อเป็นทุนวิจัยหรืองานสร้างสรรค์</w:t>
            </w:r>
          </w:p>
        </w:tc>
      </w:tr>
      <w:tr w:rsidR="00604AD8" w:rsidRPr="000D002F" w:rsidTr="00196795">
        <w:trPr>
          <w:jc w:val="center"/>
        </w:trPr>
        <w:tc>
          <w:tcPr>
            <w:tcW w:w="5637" w:type="dxa"/>
            <w:shd w:val="clear" w:color="auto" w:fill="auto"/>
          </w:tcPr>
          <w:p w:rsidR="00604AD8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D46248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04AD8" w:rsidRPr="000D002F" w:rsidTr="0019679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604AD8" w:rsidRPr="000D002F" w:rsidRDefault="00604AD8" w:rsidP="007C7D51">
            <w:pPr>
              <w:tabs>
                <w:tab w:val="left" w:pos="567"/>
              </w:tabs>
              <w:ind w:right="20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BF12E0" w:rsidRPr="000D002F">
              <w:rPr>
                <w:rFonts w:ascii="TH SarabunPSK" w:hAnsi="TH SarabunPSK" w:cs="TH SarabunPSK"/>
                <w:cs/>
              </w:rPr>
              <w:t>จัดสรรงบประมาณเพื่อสนับสนุนการเผยแพร่ผลงานวิจัยหรืองานสร้างสรรค์ในการประชุมวิชาการหรือการตีพิมพ์ในวารสารระดับชาติหรือนานาชาติ</w:t>
            </w:r>
          </w:p>
        </w:tc>
      </w:tr>
      <w:tr w:rsidR="00604AD8" w:rsidRPr="000D002F" w:rsidTr="00196795">
        <w:trPr>
          <w:jc w:val="center"/>
        </w:trPr>
        <w:tc>
          <w:tcPr>
            <w:tcW w:w="5637" w:type="dxa"/>
            <w:shd w:val="clear" w:color="auto" w:fill="auto"/>
          </w:tcPr>
          <w:p w:rsidR="00604AD8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D46248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04AD8" w:rsidRPr="000D002F" w:rsidTr="0019679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BF12E0" w:rsidRPr="000D002F" w:rsidRDefault="00604AD8" w:rsidP="00BF12E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="00BF12E0" w:rsidRPr="000D002F">
              <w:rPr>
                <w:rFonts w:ascii="TH SarabunPSK" w:hAnsi="TH SarabunPSK" w:cs="TH SarabunPSK"/>
                <w:cs/>
              </w:rPr>
              <w:t>มีการพัฒนาสมรรถนะนักวิจัย</w:t>
            </w:r>
            <w:r w:rsidR="00BF12E0" w:rsidRPr="000D002F">
              <w:rPr>
                <w:rFonts w:ascii="TH SarabunPSK" w:hAnsi="TH SarabunPSK" w:cs="TH SarabunPSK"/>
              </w:rPr>
              <w:t xml:space="preserve"> </w:t>
            </w:r>
            <w:r w:rsidR="00BF12E0" w:rsidRPr="000D002F">
              <w:rPr>
                <w:rFonts w:ascii="TH SarabunPSK" w:hAnsi="TH SarabunPSK" w:cs="TH SarabunPSK"/>
                <w:cs/>
              </w:rPr>
              <w:t>มีการสร้างขวัญและกำลังใจตลอดจนยกย่องนักวิจัยที่มีผลงานวิจัยและงานสร้างสรรค์ดีเด่น</w:t>
            </w:r>
            <w:r w:rsidR="00BF12E0" w:rsidRPr="000D002F">
              <w:rPr>
                <w:rFonts w:ascii="TH SarabunPSK" w:hAnsi="TH SarabunPSK" w:cs="TH SarabunPSK"/>
              </w:rPr>
              <w:t xml:space="preserve"> </w:t>
            </w:r>
          </w:p>
          <w:p w:rsidR="00604AD8" w:rsidRPr="000D002F" w:rsidRDefault="00604AD8" w:rsidP="007C7D51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604AD8" w:rsidRPr="000D002F" w:rsidTr="00196795">
        <w:trPr>
          <w:jc w:val="center"/>
        </w:trPr>
        <w:tc>
          <w:tcPr>
            <w:tcW w:w="5637" w:type="dxa"/>
            <w:shd w:val="clear" w:color="auto" w:fill="auto"/>
          </w:tcPr>
          <w:p w:rsidR="00604AD8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D46248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04AD8" w:rsidRPr="000D002F" w:rsidTr="0019679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604AD8" w:rsidRPr="000D002F" w:rsidRDefault="00604AD8" w:rsidP="007C7D51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6 </w:t>
            </w:r>
            <w:r w:rsidR="00BF12E0" w:rsidRPr="000D002F">
              <w:rPr>
                <w:rFonts w:ascii="TH SarabunPSK" w:hAnsi="TH SarabunPSK" w:cs="TH SarabunPSK"/>
                <w:cs/>
              </w:rPr>
              <w:t>มีระบบและกลไกเพื่อช่วยในการคุ้มครองสิทธิ์ของงานวิจัยหรืองานสร้างสรรค์ที่นำไปใช้ประโยชน์และดำเนินการตามระบบที่กำหนด</w:t>
            </w:r>
          </w:p>
        </w:tc>
      </w:tr>
      <w:tr w:rsidR="00604AD8" w:rsidRPr="000D002F" w:rsidTr="00196795">
        <w:trPr>
          <w:jc w:val="center"/>
        </w:trPr>
        <w:tc>
          <w:tcPr>
            <w:tcW w:w="5637" w:type="dxa"/>
            <w:shd w:val="clear" w:color="auto" w:fill="auto"/>
          </w:tcPr>
          <w:p w:rsidR="00604AD8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D46248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604AD8" w:rsidRPr="000D002F" w:rsidRDefault="00604AD8" w:rsidP="00604AD8">
      <w:pPr>
        <w:pStyle w:val="Title"/>
        <w:spacing w:before="240" w:after="120"/>
        <w:ind w:left="-181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ผลการประเมินตนเองจากผลการดำเนินงาน </w:t>
      </w:r>
      <w:r w:rsidRPr="000D002F">
        <w:rPr>
          <w:rFonts w:ascii="TH SarabunPSK" w:hAnsi="TH SarabunPSK" w:cs="TH SarabunPSK"/>
        </w:rPr>
        <w:t>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604AD8" w:rsidRPr="000D002F" w:rsidTr="007C7D51">
        <w:trPr>
          <w:trHeight w:val="269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604AD8" w:rsidRPr="000D002F" w:rsidRDefault="00604AD8" w:rsidP="007C7D51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04AD8" w:rsidRPr="000D002F" w:rsidRDefault="00604AD8" w:rsidP="007C7D51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04AD8" w:rsidRPr="000D002F" w:rsidRDefault="00604AD8" w:rsidP="007C7D51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604AD8" w:rsidRPr="000D002F" w:rsidRDefault="00604AD8" w:rsidP="007C7D51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604AD8" w:rsidRPr="000D002F" w:rsidTr="007C7D51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604AD8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04AD8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04AD8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[</w:t>
            </w:r>
            <w:r w:rsidR="00604AD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604AD8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</w:tr>
    </w:tbl>
    <w:p w:rsidR="00604AD8" w:rsidRPr="000D002F" w:rsidRDefault="00604AD8" w:rsidP="00604AD8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604AD8" w:rsidRPr="000D002F" w:rsidRDefault="00604AD8" w:rsidP="00604AD8">
      <w:pPr>
        <w:spacing w:after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604AD8" w:rsidRPr="000D002F" w:rsidTr="007C7D51">
        <w:tc>
          <w:tcPr>
            <w:tcW w:w="4639" w:type="dxa"/>
            <w:shd w:val="clear" w:color="auto" w:fill="auto"/>
          </w:tcPr>
          <w:p w:rsidR="00604AD8" w:rsidRPr="000D002F" w:rsidRDefault="00604AD8" w:rsidP="007C7D5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auto"/>
          </w:tcPr>
          <w:p w:rsidR="00604AD8" w:rsidRPr="000D002F" w:rsidRDefault="00604AD8" w:rsidP="007C7D5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604AD8" w:rsidRPr="000D002F" w:rsidTr="007C7D51">
        <w:tc>
          <w:tcPr>
            <w:tcW w:w="4639" w:type="dxa"/>
            <w:shd w:val="clear" w:color="auto" w:fill="auto"/>
          </w:tcPr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604AD8" w:rsidRPr="000D002F" w:rsidRDefault="00604AD8" w:rsidP="007C7D51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604AD8" w:rsidRPr="000D002F" w:rsidTr="007C7D51">
        <w:tc>
          <w:tcPr>
            <w:tcW w:w="4639" w:type="dxa"/>
            <w:shd w:val="clear" w:color="auto" w:fill="auto"/>
          </w:tcPr>
          <w:p w:rsidR="00604AD8" w:rsidRPr="000D002F" w:rsidRDefault="00604AD8" w:rsidP="007C7D5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auto"/>
          </w:tcPr>
          <w:p w:rsidR="00604AD8" w:rsidRPr="000D002F" w:rsidRDefault="00604AD8" w:rsidP="007C7D5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604AD8" w:rsidRPr="000D002F" w:rsidTr="007C7D51">
        <w:tc>
          <w:tcPr>
            <w:tcW w:w="4639" w:type="dxa"/>
            <w:shd w:val="clear" w:color="auto" w:fill="auto"/>
          </w:tcPr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604AD8" w:rsidRPr="000D002F" w:rsidTr="007C7D51">
        <w:tc>
          <w:tcPr>
            <w:tcW w:w="9287" w:type="dxa"/>
            <w:gridSpan w:val="2"/>
            <w:shd w:val="clear" w:color="auto" w:fill="auto"/>
          </w:tcPr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604AD8" w:rsidRPr="000D002F" w:rsidTr="007C7D51">
        <w:tc>
          <w:tcPr>
            <w:tcW w:w="9287" w:type="dxa"/>
            <w:gridSpan w:val="2"/>
            <w:shd w:val="clear" w:color="auto" w:fill="auto"/>
          </w:tcPr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604AD8" w:rsidRPr="000D002F" w:rsidTr="007C7D51">
        <w:tc>
          <w:tcPr>
            <w:tcW w:w="9287" w:type="dxa"/>
            <w:gridSpan w:val="2"/>
            <w:shd w:val="clear" w:color="auto" w:fill="auto"/>
          </w:tcPr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604AD8" w:rsidRPr="000D002F" w:rsidTr="007C7D51">
        <w:tc>
          <w:tcPr>
            <w:tcW w:w="9287" w:type="dxa"/>
            <w:gridSpan w:val="2"/>
            <w:shd w:val="clear" w:color="auto" w:fill="auto"/>
          </w:tcPr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464453" w:rsidRPr="000D002F" w:rsidRDefault="00464453" w:rsidP="001948FB">
      <w:pPr>
        <w:rPr>
          <w:rFonts w:ascii="TH SarabunPSK" w:hAnsi="TH SarabunPSK" w:cs="TH SarabunPSK"/>
        </w:rPr>
      </w:pPr>
    </w:p>
    <w:p w:rsidR="00F51F71" w:rsidRPr="000D002F" w:rsidRDefault="00F51F71" w:rsidP="001948FB">
      <w:pPr>
        <w:rPr>
          <w:rFonts w:ascii="TH SarabunPSK" w:hAnsi="TH SarabunPSK" w:cs="TH SarabunPSK"/>
        </w:rPr>
      </w:pPr>
    </w:p>
    <w:p w:rsidR="00F51F71" w:rsidRPr="000D002F" w:rsidRDefault="00F51F71" w:rsidP="001948FB">
      <w:pPr>
        <w:rPr>
          <w:rFonts w:ascii="TH SarabunPSK" w:hAnsi="TH SarabunPSK" w:cs="TH SarabunPSK"/>
        </w:rPr>
      </w:pPr>
    </w:p>
    <w:p w:rsidR="00464453" w:rsidRPr="000D002F" w:rsidRDefault="00464453" w:rsidP="001948FB">
      <w:pPr>
        <w:rPr>
          <w:rFonts w:ascii="TH SarabunPSK" w:hAnsi="TH SarabunPSK" w:cs="TH SarabunPSK"/>
        </w:rPr>
      </w:pPr>
    </w:p>
    <w:p w:rsidR="004B1C30" w:rsidRPr="000D002F" w:rsidRDefault="004B1C30" w:rsidP="001948FB">
      <w:pPr>
        <w:rPr>
          <w:rFonts w:ascii="TH SarabunPSK" w:hAnsi="TH SarabunPSK" w:cs="TH SarabunPSK"/>
        </w:rPr>
      </w:pPr>
    </w:p>
    <w:p w:rsidR="00E82F8D" w:rsidRPr="00E82F8D" w:rsidRDefault="00E82F8D" w:rsidP="00E82F8D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E82F8D">
        <w:rPr>
          <w:rFonts w:ascii="TH SarabunPSK" w:hAnsi="TH SarabunPSK" w:cs="TH SarabunPSK"/>
          <w:b/>
          <w:bCs/>
          <w:cs/>
        </w:rPr>
        <w:t>ตัวบ่งชี้ที่ 2.8         : เงินสนับสนุนงานวิจัยและงานสร้างสรรค์ต่อจำนวนนักวิจัยประจำ</w:t>
      </w:r>
    </w:p>
    <w:p w:rsidR="00E82F8D" w:rsidRDefault="00E82F8D" w:rsidP="00E82F8D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E82F8D">
        <w:rPr>
          <w:rFonts w:ascii="TH SarabunPSK" w:hAnsi="TH SarabunPSK" w:cs="TH SarabunPSK"/>
          <w:b/>
          <w:bCs/>
          <w:cs/>
        </w:rPr>
        <w:t xml:space="preserve">                           (เฉพาะสถาบันวิจัยและพัฒนา)</w:t>
      </w:r>
    </w:p>
    <w:p w:rsidR="00EC6812" w:rsidRPr="000D002F" w:rsidRDefault="00EC6812" w:rsidP="00EC6812">
      <w:pPr>
        <w:tabs>
          <w:tab w:val="left" w:pos="1701"/>
        </w:tabs>
        <w:ind w:right="23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ปัจจัยนำเข้า </w:t>
      </w:r>
    </w:p>
    <w:p w:rsidR="00EC6812" w:rsidRPr="000D002F" w:rsidRDefault="00EC6812" w:rsidP="00EC6812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EC6812" w:rsidRPr="000D002F" w:rsidRDefault="00EC6812" w:rsidP="00EC6812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</w:t>
      </w:r>
      <w:r w:rsidRPr="000D002F">
        <w:rPr>
          <w:rFonts w:ascii="TH SarabunPSK" w:hAnsi="TH SarabunPSK" w:cs="TH SarabunPSK"/>
          <w:b/>
          <w:bCs/>
        </w:rPr>
        <w:t>:</w:t>
      </w:r>
    </w:p>
    <w:p w:rsidR="00EC6812" w:rsidRPr="000D002F" w:rsidRDefault="00EC6812" w:rsidP="00EC6812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EC6812" w:rsidRPr="000D002F" w:rsidTr="007C7D51">
        <w:trPr>
          <w:trHeight w:val="179"/>
          <w:jc w:val="center"/>
        </w:trPr>
        <w:tc>
          <w:tcPr>
            <w:tcW w:w="4503" w:type="dxa"/>
            <w:shd w:val="clear" w:color="auto" w:fill="auto"/>
          </w:tcPr>
          <w:p w:rsidR="00EC6812" w:rsidRPr="000D002F" w:rsidRDefault="00EC6812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auto"/>
          </w:tcPr>
          <w:p w:rsidR="00EC6812" w:rsidRPr="000D002F" w:rsidRDefault="00EC6812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EC6812" w:rsidRPr="000D002F" w:rsidTr="007C7D51">
        <w:trPr>
          <w:trHeight w:val="1060"/>
          <w:jc w:val="center"/>
        </w:trPr>
        <w:tc>
          <w:tcPr>
            <w:tcW w:w="4503" w:type="dxa"/>
            <w:shd w:val="clear" w:color="auto" w:fill="auto"/>
          </w:tcPr>
          <w:p w:rsidR="00EC6812" w:rsidRPr="000D002F" w:rsidRDefault="00EC6812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EC6812" w:rsidRPr="000D002F" w:rsidRDefault="00EC6812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EC6812" w:rsidRPr="000D002F" w:rsidRDefault="00EC6812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EC6812" w:rsidRPr="000D002F" w:rsidRDefault="00EC6812" w:rsidP="00EC6812">
      <w:pPr>
        <w:spacing w:before="12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Pr="000D002F">
        <w:rPr>
          <w:rFonts w:ascii="TH SarabunPSK" w:eastAsia="Times New Roman" w:hAnsi="TH SarabunPSK" w:cs="TH SarabunPSK"/>
          <w:cs/>
        </w:rPr>
        <w:t xml:space="preserve"> </w:t>
      </w:r>
      <w:r w:rsidRPr="000D002F">
        <w:rPr>
          <w:rFonts w:ascii="TH SarabunPSK" w:eastAsia="Times New Roman" w:hAnsi="TH SarabunPSK" w:cs="TH SarabunPSK"/>
          <w:b/>
          <w:bCs/>
        </w:rPr>
        <w:t>:</w:t>
      </w:r>
      <w:r w:rsidRPr="000D002F">
        <w:rPr>
          <w:rFonts w:ascii="TH SarabunPSK" w:eastAsia="Times New Roman" w:hAnsi="TH SarabunPSK" w:cs="TH SarabunPSK"/>
          <w:cs/>
        </w:rPr>
        <w:t xml:space="preserve"> ปัจจัยสำคัญที่ส่งเสริมสนับสนุนให้เกิดการผลิตงานวิจัยหรืองานสร้างสรรค์ในสถาบันอุดมศึกษาคือเงินสนับสนุนงานวิจัยหรืองานสร้างสรรค์ดังนั้นสถาบันอุดมศึกษาจึงต้องจัดสรรเงินจากภายในสถาบันและที่ได้รับจากภายนอกสถาบันเพื่อสนับสนุนการทำวิจัยหรืองานสร้างสรรค์อย่างมีประสิทธิภาพตามสภาพแวดล้อมและจุดเน้นของสถาบัน</w:t>
      </w:r>
      <w:r w:rsidRPr="000D002F">
        <w:rPr>
          <w:rFonts w:ascii="TH SarabunPSK" w:eastAsia="Times New Roman" w:hAnsi="TH SarabunPSK" w:cs="TH SarabunPSK"/>
        </w:rPr>
        <w:t xml:space="preserve">  </w:t>
      </w:r>
      <w:r w:rsidRPr="000D002F">
        <w:rPr>
          <w:rFonts w:ascii="TH SarabunPSK" w:eastAsia="Times New Roman" w:hAnsi="TH SarabunPSK" w:cs="TH SarabunPSK"/>
          <w:cs/>
        </w:rPr>
        <w:t>นอกจากนั้นเงินทุนวิจัยหรืองานสร้างสรรค์ที่สถาบันได้รับจากแหล่งทุนภายนอกยังเป็นตัวบ่งชี้ที่สำคัญที่แสดงถึงศักยภาพด้านการวิจัยของคณะโดยเฉพาะคณะที่อยู่ในกลุ่มที่เน้นการวิจัย</w:t>
      </w:r>
    </w:p>
    <w:p w:rsidR="00EC6812" w:rsidRPr="000D002F" w:rsidRDefault="00EC6812" w:rsidP="00EC6812">
      <w:pPr>
        <w:spacing w:before="1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เกณฑ์การประเมิน </w:t>
      </w:r>
      <w:r w:rsidRPr="000D002F">
        <w:rPr>
          <w:rFonts w:ascii="TH SarabunPSK" w:hAnsi="TH SarabunPSK" w:cs="TH SarabunPSK"/>
          <w:b/>
          <w:bCs/>
        </w:rPr>
        <w:t>:</w:t>
      </w:r>
    </w:p>
    <w:p w:rsidR="00EC6812" w:rsidRPr="000D002F" w:rsidRDefault="00EC6812" w:rsidP="00EC6812">
      <w:pPr>
        <w:ind w:firstLine="720"/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โดยการแปลงจำนวนเงินต่อจำนวนนักวิจัยประจำ เป็นคะแนนระหว่าง 0 – 5</w:t>
      </w:r>
    </w:p>
    <w:p w:rsidR="00EC6812" w:rsidRPr="000D002F" w:rsidRDefault="00EC6812" w:rsidP="00EC6812">
      <w:pPr>
        <w:rPr>
          <w:rFonts w:ascii="TH SarabunPSK" w:hAnsi="TH SarabunPSK" w:cs="TH SarabunPSK"/>
          <w:u w:val="single"/>
        </w:rPr>
      </w:pPr>
      <w:r w:rsidRPr="000D002F">
        <w:rPr>
          <w:rFonts w:ascii="TH SarabunPSK" w:hAnsi="TH SarabunPSK" w:cs="TH SarabunPSK"/>
          <w:u w:val="single"/>
          <w:cs/>
        </w:rPr>
        <w:t>มหาวิทยาลัยราชภัฏสกลนคร เป็นสถาบันกลุ่ม ข และ ค2 จำแนกเป็น 2 กลุ่มสาขาวิชา ที่ทำการเปิดสอน ดังนี้</w:t>
      </w:r>
    </w:p>
    <w:p w:rsidR="00EC6812" w:rsidRPr="000D002F" w:rsidRDefault="00EC6812" w:rsidP="00EC6812">
      <w:pPr>
        <w:spacing w:before="1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ab/>
      </w:r>
      <w:r w:rsidRPr="000D002F">
        <w:rPr>
          <w:rFonts w:ascii="TH SarabunPSK" w:hAnsi="TH SarabunPSK" w:cs="TH SarabunPSK"/>
          <w:cs/>
        </w:rPr>
        <w:t xml:space="preserve">1. </w:t>
      </w:r>
      <w:r w:rsidRPr="000D002F">
        <w:rPr>
          <w:rFonts w:ascii="TH SarabunPSK" w:hAnsi="TH SarabunPSK" w:cs="TH SarabunPSK"/>
          <w:b/>
          <w:bCs/>
          <w:cs/>
        </w:rPr>
        <w:t>กลุ่มสาขาวิชาวิทยาศาสตร์และเทคโนโลยี</w:t>
      </w:r>
    </w:p>
    <w:p w:rsidR="00EC6812" w:rsidRPr="000D002F" w:rsidRDefault="00EC6812" w:rsidP="00EC6812">
      <w:pPr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ab/>
      </w:r>
      <w:r w:rsidRPr="000D002F">
        <w:rPr>
          <w:rFonts w:ascii="TH SarabunPSK" w:hAnsi="TH SarabunPSK" w:cs="TH SarabunPSK"/>
          <w:cs/>
        </w:rPr>
        <w:t>จำนวนเงินสนับสนุนงานวิจัยและงานสร้างสรรค์จากภายในและภายนอกสถาบันที่กำหนดให้เป็น</w:t>
      </w:r>
      <w:r w:rsidRPr="000D002F">
        <w:rPr>
          <w:rFonts w:ascii="TH SarabunPSK" w:hAnsi="TH SarabunPSK" w:cs="TH SarabunPSK" w:hint="cs"/>
          <w:cs/>
        </w:rPr>
        <w:t xml:space="preserve">   </w:t>
      </w:r>
      <w:r w:rsidRPr="000D002F">
        <w:rPr>
          <w:rFonts w:ascii="TH SarabunPSK" w:hAnsi="TH SarabunPSK" w:cs="TH SarabunPSK"/>
          <w:cs/>
        </w:rPr>
        <w:t xml:space="preserve">คะแนนเต็ม 5 </w:t>
      </w:r>
      <w:r w:rsidRPr="000D002F">
        <w:rPr>
          <w:rFonts w:ascii="TH SarabunPSK" w:hAnsi="TH SarabunPSK" w:cs="TH SarabunPSK"/>
        </w:rPr>
        <w:t xml:space="preserve">= </w:t>
      </w:r>
      <w:r w:rsidRPr="000D002F">
        <w:rPr>
          <w:rFonts w:ascii="TH SarabunPSK" w:hAnsi="TH SarabunPSK" w:cs="TH SarabunPSK"/>
          <w:cs/>
        </w:rPr>
        <w:t>60,000 บาทขึ้นไปต่อคน</w:t>
      </w:r>
    </w:p>
    <w:p w:rsidR="00EC6812" w:rsidRPr="000D002F" w:rsidRDefault="00EC6812" w:rsidP="00EC6812">
      <w:pPr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ab/>
        <w:t xml:space="preserve">2. </w:t>
      </w:r>
      <w:r w:rsidRPr="000D002F">
        <w:rPr>
          <w:rFonts w:ascii="TH SarabunPSK" w:hAnsi="TH SarabunPSK" w:cs="TH SarabunPSK"/>
          <w:b/>
          <w:bCs/>
          <w:cs/>
        </w:rPr>
        <w:t>กลุ่มสาขาวิชามนุษยศาสตร์และสังคมศาสตร์</w:t>
      </w:r>
    </w:p>
    <w:p w:rsidR="00EC6812" w:rsidRPr="000D002F" w:rsidRDefault="00EC6812" w:rsidP="00EC6812">
      <w:pPr>
        <w:spacing w:before="120"/>
        <w:ind w:firstLine="7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จำนวนเงินสนับสนุนงานวิจัยและงานสร้างสรรค์จากภายในและภายนอกสถาบันที่กำหนดให้เป็น</w:t>
      </w:r>
      <w:r w:rsidRPr="000D002F">
        <w:rPr>
          <w:rFonts w:ascii="TH SarabunPSK" w:hAnsi="TH SarabunPSK" w:cs="TH SarabunPSK" w:hint="cs"/>
          <w:cs/>
        </w:rPr>
        <w:t xml:space="preserve">    </w:t>
      </w:r>
      <w:r w:rsidRPr="000D002F">
        <w:rPr>
          <w:rFonts w:ascii="TH SarabunPSK" w:hAnsi="TH SarabunPSK" w:cs="TH SarabunPSK"/>
          <w:cs/>
        </w:rPr>
        <w:t xml:space="preserve">คะแนนเต็ม 5 </w:t>
      </w:r>
      <w:r w:rsidRPr="000D002F">
        <w:rPr>
          <w:rFonts w:ascii="TH SarabunPSK" w:hAnsi="TH SarabunPSK" w:cs="TH SarabunPSK"/>
        </w:rPr>
        <w:t xml:space="preserve">= </w:t>
      </w:r>
      <w:r w:rsidRPr="000D002F">
        <w:rPr>
          <w:rFonts w:ascii="TH SarabunPSK" w:hAnsi="TH SarabunPSK" w:cs="TH SarabunPSK"/>
          <w:cs/>
        </w:rPr>
        <w:t>25,000 บาทขึ้นไปต่อคน</w:t>
      </w:r>
    </w:p>
    <w:p w:rsidR="00EC6812" w:rsidRPr="000D002F" w:rsidRDefault="00EC6812" w:rsidP="00EC6812">
      <w:pPr>
        <w:spacing w:before="120"/>
        <w:ind w:firstLine="7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สถาบันวิจัยและพัฒนา</w:t>
      </w:r>
      <w:r w:rsidRPr="000D002F">
        <w:rPr>
          <w:rFonts w:ascii="TH SarabunPSK" w:hAnsi="TH SarabunPSK" w:cs="TH SarabunPSK"/>
          <w:cs/>
        </w:rPr>
        <w:t xml:space="preserve"> เป็นกลุ่มสาขาวิชามนุษยศาสตร์และสังคมศาสตร์</w:t>
      </w:r>
    </w:p>
    <w:p w:rsidR="00EC6812" w:rsidRPr="000D002F" w:rsidRDefault="00EC6812" w:rsidP="00EC6812">
      <w:pPr>
        <w:spacing w:before="1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สูตรการคำนวณ</w:t>
      </w:r>
    </w:p>
    <w:p w:rsidR="00EC6812" w:rsidRPr="000D002F" w:rsidRDefault="00EC6812" w:rsidP="00EC6812">
      <w:pPr>
        <w:spacing w:before="120" w:after="120"/>
        <w:ind w:firstLine="720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  <w:cs/>
        </w:rPr>
        <w:t>1.คำนวณจำนวนเงินสนับสนุนงานวิจัยหรืองานสร้างสรรค์จากภายในและภายนอกสถาบันต่อจำนวนอาจารย์ ประจำและนักวิจัยประจำ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4820"/>
      </w:tblGrid>
      <w:tr w:rsidR="00EC6812" w:rsidRPr="000D002F" w:rsidTr="007C7D51">
        <w:trPr>
          <w:jc w:val="center"/>
        </w:trPr>
        <w:tc>
          <w:tcPr>
            <w:tcW w:w="3652" w:type="dxa"/>
            <w:vMerge w:val="restart"/>
            <w:vAlign w:val="center"/>
          </w:tcPr>
          <w:p w:rsidR="00EC6812" w:rsidRPr="000D002F" w:rsidRDefault="00EC6812" w:rsidP="00EC6812">
            <w:pPr>
              <w:spacing w:before="120"/>
              <w:jc w:val="right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จำนวนเงินสนับสนุนงานวิจัยฯ </w:t>
            </w:r>
            <w:r w:rsidRPr="000D002F">
              <w:rPr>
                <w:rFonts w:ascii="TH SarabunPSK" w:hAnsi="TH SarabunPSK" w:cs="TH SarabunPSK"/>
              </w:rPr>
              <w:t>=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EC6812" w:rsidRPr="000D002F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จำนวนเงินสนับสนุนงานวิจัยฯจากภายในและภายนอก</w:t>
            </w:r>
          </w:p>
        </w:tc>
      </w:tr>
      <w:tr w:rsidR="00EC6812" w:rsidRPr="000D002F" w:rsidTr="007C7D51">
        <w:trPr>
          <w:jc w:val="center"/>
        </w:trPr>
        <w:tc>
          <w:tcPr>
            <w:tcW w:w="3652" w:type="dxa"/>
            <w:vMerge/>
            <w:vAlign w:val="center"/>
          </w:tcPr>
          <w:p w:rsidR="00EC6812" w:rsidRPr="000D002F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EC6812" w:rsidRPr="000D002F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นักวิจัยประจำ</w:t>
            </w:r>
          </w:p>
        </w:tc>
      </w:tr>
    </w:tbl>
    <w:p w:rsidR="00EC6812" w:rsidRPr="000D002F" w:rsidRDefault="00EC6812" w:rsidP="00BE3D6E">
      <w:pPr>
        <w:spacing w:before="120" w:after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ab/>
        <w:t>2. แปลงค่าจำนวนเงินที่คำนวณได้ใน ข้อ 1 เทียบกับคะแนนเต็ม 5</w:t>
      </w:r>
    </w:p>
    <w:tbl>
      <w:tblPr>
        <w:tblStyle w:val="TableGrid"/>
        <w:tblW w:w="84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5245"/>
        <w:gridCol w:w="1134"/>
      </w:tblGrid>
      <w:tr w:rsidR="00EC6812" w:rsidRPr="000D002F" w:rsidTr="007C7D51">
        <w:trPr>
          <w:jc w:val="center"/>
        </w:trPr>
        <w:tc>
          <w:tcPr>
            <w:tcW w:w="2093" w:type="dxa"/>
            <w:vMerge w:val="restart"/>
            <w:vAlign w:val="center"/>
          </w:tcPr>
          <w:p w:rsidR="00EC6812" w:rsidRPr="000D002F" w:rsidRDefault="00EC6812" w:rsidP="00EC6812">
            <w:pPr>
              <w:spacing w:before="120"/>
              <w:jc w:val="right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คะแนนที่ได้ </w:t>
            </w:r>
            <w:r w:rsidRPr="000D002F">
              <w:rPr>
                <w:rFonts w:ascii="TH SarabunPSK" w:hAnsi="TH SarabunPSK" w:cs="TH SarabunPSK"/>
              </w:rPr>
              <w:t>=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EC6812" w:rsidRPr="000D002F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จำนวนเงินสนับสนุนงานวิจัยฯจากภายในและภายนอก </w:t>
            </w:r>
          </w:p>
        </w:tc>
        <w:tc>
          <w:tcPr>
            <w:tcW w:w="1134" w:type="dxa"/>
            <w:vMerge w:val="restart"/>
            <w:vAlign w:val="center"/>
          </w:tcPr>
          <w:p w:rsidR="00EC6812" w:rsidRPr="000D002F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x </w:t>
            </w:r>
            <w:r w:rsidRPr="000D002F">
              <w:rPr>
                <w:rFonts w:ascii="TH SarabunPSK" w:hAnsi="TH SarabunPSK" w:cs="TH SarabunPSK"/>
                <w:cs/>
              </w:rPr>
              <w:t>5</w:t>
            </w:r>
          </w:p>
        </w:tc>
      </w:tr>
      <w:tr w:rsidR="00EC6812" w:rsidRPr="000D002F" w:rsidTr="007C7D51">
        <w:trPr>
          <w:jc w:val="center"/>
        </w:trPr>
        <w:tc>
          <w:tcPr>
            <w:tcW w:w="2093" w:type="dxa"/>
            <w:vMerge/>
            <w:vAlign w:val="center"/>
          </w:tcPr>
          <w:p w:rsidR="00EC6812" w:rsidRPr="000D002F" w:rsidRDefault="00EC6812" w:rsidP="007C7D5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EC6812" w:rsidRPr="000D002F" w:rsidRDefault="00EC6812" w:rsidP="007C7D51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จำนวนเงินสนับสนุนงานวิจัยฯที่กำหนดให้เป็นคะแนนเต็ม 5</w:t>
            </w:r>
          </w:p>
        </w:tc>
        <w:tc>
          <w:tcPr>
            <w:tcW w:w="1134" w:type="dxa"/>
            <w:vMerge/>
          </w:tcPr>
          <w:p w:rsidR="00EC6812" w:rsidRPr="000D002F" w:rsidRDefault="00EC6812" w:rsidP="007C7D51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E82F8D" w:rsidRDefault="00E82F8D" w:rsidP="00EC6812">
      <w:pPr>
        <w:rPr>
          <w:rFonts w:ascii="TH SarabunPSK" w:eastAsia="Times New Roman" w:hAnsi="TH SarabunPSK" w:cs="TH SarabunPSK"/>
          <w:b/>
          <w:bCs/>
        </w:rPr>
      </w:pPr>
    </w:p>
    <w:p w:rsidR="00EC6812" w:rsidRPr="000D002F" w:rsidRDefault="00EC6812" w:rsidP="00EC6812">
      <w:pPr>
        <w:rPr>
          <w:rFonts w:ascii="TH SarabunPSK" w:eastAsia="Times New Roman" w:hAnsi="TH SarabunPSK" w:cs="TH SarabunPSK"/>
          <w:b/>
          <w:bCs/>
        </w:rPr>
      </w:pPr>
      <w:r w:rsidRPr="000D002F">
        <w:rPr>
          <w:rFonts w:ascii="TH SarabunPSK" w:eastAsia="Times New Roman" w:hAnsi="TH SarabunPSK" w:cs="TH SarabunPSK"/>
          <w:b/>
          <w:bCs/>
          <w:cs/>
        </w:rPr>
        <w:t>หมายเหตุ :</w:t>
      </w:r>
    </w:p>
    <w:p w:rsidR="00EC6812" w:rsidRPr="000D002F" w:rsidRDefault="00EC6812" w:rsidP="00EC6812">
      <w:pPr>
        <w:ind w:firstLine="720"/>
        <w:jc w:val="thaiDistribute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</w:rPr>
        <w:t xml:space="preserve">1. </w:t>
      </w:r>
      <w:r w:rsidRPr="000D002F">
        <w:rPr>
          <w:rFonts w:ascii="TH SarabunPSK" w:eastAsia="Times New Roman" w:hAnsi="TH SarabunPSK" w:cs="TH SarabunPSK"/>
          <w:cs/>
        </w:rPr>
        <w:t>จำนวนนักวิจัยประจำ ให้นับตามปีการศึกษา และนับเฉพาะที่ปฏิบัติงานจริงไม่นับรวมผู้ลาศึกษาต่อ</w:t>
      </w:r>
    </w:p>
    <w:p w:rsidR="00EC6812" w:rsidRPr="000D002F" w:rsidRDefault="00EC6812" w:rsidP="00EC6812">
      <w:pPr>
        <w:ind w:firstLine="720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</w:rPr>
        <w:t xml:space="preserve">2. </w:t>
      </w:r>
      <w:r w:rsidRPr="000D002F">
        <w:rPr>
          <w:rFonts w:ascii="TH SarabunPSK" w:eastAsia="Times New Roman" w:hAnsi="TH SarabunPSK" w:cs="TH SarabunPSK"/>
          <w:cs/>
        </w:rPr>
        <w:t>ให้นับจำนวนเงินที่มีการลงนามในสัญญารับทุนในปีการศึกษาหรือปีงบประมาณหรือปีปฏิทินนั้นๆ ไม่ใช่จำนวนเงินที่เบิกจ่ายจริง</w:t>
      </w:r>
    </w:p>
    <w:p w:rsidR="00EC6812" w:rsidRPr="000D002F" w:rsidRDefault="00EC6812" w:rsidP="00EC6812">
      <w:pPr>
        <w:ind w:firstLine="720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</w:rPr>
        <w:t xml:space="preserve">3. </w:t>
      </w:r>
      <w:r w:rsidRPr="000D002F">
        <w:rPr>
          <w:rFonts w:ascii="TH SarabunPSK" w:eastAsia="Times New Roman" w:hAnsi="TH SarabunPSK" w:cs="TH SarabunPSK"/>
          <w:cs/>
        </w:rPr>
        <w:t>กรณีที่มีหลักฐานการแบ่งสัดส่วนเงินสนับสนุนงานวิจัย ซึ่งอาจเป็นหลักฐานจากแหล่งทุนหรือ หลักฐานจากการตกลงร่วมกันของสถาบันที่ร่วมโครงการ ให้แบ่งสัดส่วนเงินตามหลักฐานที่ปรากฏ กรณีที่ไม่มีหลักฐาน ให้แบ่งเงินตามสัดส่วนผู้ร่วมวิจัยของแต่ละคณะ</w:t>
      </w:r>
    </w:p>
    <w:p w:rsidR="004B1C30" w:rsidRPr="000D002F" w:rsidRDefault="00EC6812" w:rsidP="00EC6812">
      <w:pPr>
        <w:ind w:firstLine="720"/>
        <w:rPr>
          <w:rFonts w:ascii="TH SarabunPSK" w:hAnsi="TH SarabunPSK" w:cs="TH SarabunPSK"/>
          <w:cs/>
        </w:rPr>
      </w:pPr>
      <w:r w:rsidRPr="000D002F">
        <w:rPr>
          <w:rFonts w:ascii="TH SarabunPSK" w:eastAsia="Times New Roman" w:hAnsi="TH SarabunPSK" w:cs="TH SarabunPSK"/>
        </w:rPr>
        <w:t xml:space="preserve">4. </w:t>
      </w:r>
      <w:r w:rsidRPr="000D002F">
        <w:rPr>
          <w:rFonts w:ascii="TH SarabunPSK" w:eastAsia="Times New Roman" w:hAnsi="TH SarabunPSK" w:cs="TH SarabunPSK"/>
          <w:cs/>
        </w:rPr>
        <w:t xml:space="preserve">การนับจำนวนเงินสนับสนุนโครงการวิจัย สามารถนับเงินโครงการวิจัยสถาบันที่ได้ลงนามในสัญญารับทุนโดยอาจารย์หรือนักวิจัย </w:t>
      </w:r>
      <w:r w:rsidRPr="000D002F">
        <w:rPr>
          <w:rFonts w:ascii="TH SarabunPSK" w:eastAsia="Times New Roman" w:hAnsi="TH SarabunPSK" w:cs="TH SarabunPSK"/>
          <w:b/>
          <w:bCs/>
          <w:cs/>
        </w:rPr>
        <w:t>แต่ไม่</w:t>
      </w:r>
      <w:r w:rsidRPr="000D002F">
        <w:rPr>
          <w:rFonts w:ascii="TH SarabunPSK" w:eastAsia="Times New Roman" w:hAnsi="TH SarabunPSK" w:cs="TH SarabunPSK"/>
          <w:cs/>
        </w:rPr>
        <w:t>สามารถนับเงินโครงการวิจัยสถาบันที่บุคลากรสายสนับสนุนที่ไม่ใช่นักวิจัยเป็นผู้ดำเนินการ</w:t>
      </w:r>
    </w:p>
    <w:p w:rsidR="00464453" w:rsidRPr="000D002F" w:rsidRDefault="00464453" w:rsidP="00464453">
      <w:pPr>
        <w:tabs>
          <w:tab w:val="left" w:pos="1843"/>
        </w:tabs>
        <w:spacing w:before="240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</w:t>
      </w:r>
      <w:r w:rsidR="0062674E" w:rsidRPr="000D002F">
        <w:rPr>
          <w:rFonts w:ascii="TH SarabunPSK" w:hAnsi="TH SarabunPSK" w:cs="TH SarabunPSK"/>
          <w:b/>
          <w:bCs/>
        </w:rPr>
        <w:t xml:space="preserve">  </w:t>
      </w:r>
      <w:r w:rsidRPr="000D002F">
        <w:rPr>
          <w:rFonts w:ascii="TH SarabunPSK" w:hAnsi="TH SarabunPSK" w:cs="TH SarabunPSK"/>
          <w:b/>
          <w:bCs/>
        </w:rPr>
        <w:t>:</w:t>
      </w:r>
      <w:r w:rsidRPr="000D002F">
        <w:rPr>
          <w:rFonts w:ascii="TH SarabunPSK" w:hAnsi="TH SarabunPSK" w:cs="TH SarabunPSK"/>
          <w:b/>
          <w:bCs/>
        </w:rPr>
        <w:tab/>
      </w:r>
    </w:p>
    <w:tbl>
      <w:tblPr>
        <w:tblpPr w:leftFromText="180" w:rightFromText="180" w:vertAnchor="text" w:horzAnchor="margin" w:tblpX="108" w:tblpY="178"/>
        <w:tblW w:w="90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36"/>
        <w:gridCol w:w="3963"/>
      </w:tblGrid>
      <w:tr w:rsidR="00464453" w:rsidRPr="000D002F" w:rsidTr="00E82F8D">
        <w:trPr>
          <w:trHeight w:val="324"/>
        </w:trPr>
        <w:tc>
          <w:tcPr>
            <w:tcW w:w="9099" w:type="dxa"/>
            <w:gridSpan w:val="2"/>
          </w:tcPr>
          <w:p w:rsidR="00464453" w:rsidRPr="000D002F" w:rsidRDefault="00464453" w:rsidP="001B2D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เงินสนับสนุนงานวิจัยหรืองานสร้างสรรค์ต่อจำนวนอาจารย์ประจำและนักวิจัยประจำ</w:t>
            </w:r>
          </w:p>
        </w:tc>
      </w:tr>
      <w:tr w:rsidR="00ED163D" w:rsidRPr="000D002F" w:rsidTr="00E82F8D">
        <w:trPr>
          <w:trHeight w:val="424"/>
        </w:trPr>
        <w:tc>
          <w:tcPr>
            <w:tcW w:w="5136" w:type="dxa"/>
            <w:vMerge w:val="restart"/>
            <w:vAlign w:val="center"/>
          </w:tcPr>
          <w:p w:rsidR="00ED163D" w:rsidRPr="000D002F" w:rsidRDefault="00ED163D" w:rsidP="001B2D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ข้อมูล</w:t>
            </w:r>
            <w:r w:rsidR="00BE3D6E" w:rsidRPr="000D002F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พื้นฐาน</w:t>
            </w:r>
          </w:p>
        </w:tc>
        <w:tc>
          <w:tcPr>
            <w:tcW w:w="3962" w:type="dxa"/>
          </w:tcPr>
          <w:p w:rsidR="00ED163D" w:rsidRPr="000D002F" w:rsidRDefault="00ED163D" w:rsidP="001B2D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กลุ่มสาขาวิชามนุษยศาสตร์และสังคมศาสตร์</w:t>
            </w:r>
          </w:p>
        </w:tc>
      </w:tr>
      <w:tr w:rsidR="00ED163D" w:rsidRPr="000D002F" w:rsidTr="00E82F8D">
        <w:trPr>
          <w:trHeight w:val="424"/>
        </w:trPr>
        <w:tc>
          <w:tcPr>
            <w:tcW w:w="5136" w:type="dxa"/>
            <w:vMerge/>
            <w:vAlign w:val="center"/>
          </w:tcPr>
          <w:p w:rsidR="00ED163D" w:rsidRPr="000D002F" w:rsidRDefault="00ED163D" w:rsidP="001B2D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3962" w:type="dxa"/>
            <w:vAlign w:val="center"/>
          </w:tcPr>
          <w:p w:rsidR="00ED163D" w:rsidRPr="000D002F" w:rsidRDefault="00ED163D" w:rsidP="001B2D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สถาบันวิจัยและพัฒนา</w:t>
            </w:r>
          </w:p>
        </w:tc>
      </w:tr>
      <w:tr w:rsidR="009C7EE7" w:rsidRPr="000D002F" w:rsidTr="00E82F8D">
        <w:trPr>
          <w:trHeight w:val="213"/>
        </w:trPr>
        <w:tc>
          <w:tcPr>
            <w:tcW w:w="5136" w:type="dxa"/>
          </w:tcPr>
          <w:p w:rsidR="009C7EE7" w:rsidRPr="000D002F" w:rsidRDefault="009C7EE7" w:rsidP="001B2D64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sz w:val="32"/>
                <w:szCs w:val="32"/>
                <w:cs/>
              </w:rPr>
              <w:t>นักวิจัยประจำ</w:t>
            </w:r>
          </w:p>
        </w:tc>
        <w:tc>
          <w:tcPr>
            <w:tcW w:w="3962" w:type="dxa"/>
            <w:shd w:val="clear" w:color="auto" w:fill="FFFFFF" w:themeFill="background1"/>
          </w:tcPr>
          <w:p w:rsidR="009C7EE7" w:rsidRPr="000D002F" w:rsidRDefault="004E1852" w:rsidP="001B2D64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 w:hint="cs"/>
                <w:cs/>
              </w:rPr>
              <w:t>.................................คน</w:t>
            </w:r>
          </w:p>
        </w:tc>
      </w:tr>
      <w:tr w:rsidR="004E1852" w:rsidRPr="000D002F" w:rsidTr="00E82F8D">
        <w:trPr>
          <w:trHeight w:val="43"/>
        </w:trPr>
        <w:tc>
          <w:tcPr>
            <w:tcW w:w="9099" w:type="dxa"/>
            <w:gridSpan w:val="2"/>
          </w:tcPr>
          <w:p w:rsidR="004E1852" w:rsidRPr="000D002F" w:rsidRDefault="004E1852" w:rsidP="004E1852">
            <w:pPr>
              <w:rPr>
                <w:rFonts w:ascii="TH SarabunPSK" w:hAnsi="TH SarabunPSK" w:cs="TH SarabunPSK"/>
                <w:highlight w:val="yellow"/>
              </w:rPr>
            </w:pPr>
            <w:r w:rsidRPr="000D002F">
              <w:rPr>
                <w:rFonts w:ascii="TH SarabunPSK" w:hAnsi="TH SarabunPSK" w:cs="TH SarabunPSK"/>
                <w:sz w:val="24"/>
                <w:cs/>
              </w:rPr>
              <w:t>เงินสนับสนุนงานวิจัยและงานสร้างสรรค์จากภายใน</w:t>
            </w:r>
          </w:p>
        </w:tc>
      </w:tr>
      <w:tr w:rsidR="004E1852" w:rsidRPr="000D002F" w:rsidTr="00E82F8D">
        <w:trPr>
          <w:trHeight w:val="69"/>
        </w:trPr>
        <w:tc>
          <w:tcPr>
            <w:tcW w:w="5136" w:type="dxa"/>
          </w:tcPr>
          <w:p w:rsidR="004E1852" w:rsidRPr="000D002F" w:rsidRDefault="004E1852" w:rsidP="004E1852">
            <w:pPr>
              <w:pStyle w:val="NoSpacing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sz w:val="32"/>
                <w:szCs w:val="32"/>
                <w:cs/>
              </w:rPr>
              <w:t>แผ่นดิน</w:t>
            </w:r>
          </w:p>
        </w:tc>
        <w:tc>
          <w:tcPr>
            <w:tcW w:w="3962" w:type="dxa"/>
            <w:shd w:val="clear" w:color="auto" w:fill="FFFFFF" w:themeFill="background1"/>
          </w:tcPr>
          <w:p w:rsidR="004E1852" w:rsidRPr="000D002F" w:rsidRDefault="004E1852" w:rsidP="004E185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 w:hint="cs"/>
                <w:cs/>
              </w:rPr>
              <w:t>.................................บาท</w:t>
            </w:r>
          </w:p>
        </w:tc>
      </w:tr>
      <w:tr w:rsidR="004E1852" w:rsidRPr="000D002F" w:rsidTr="00E82F8D">
        <w:trPr>
          <w:trHeight w:val="69"/>
        </w:trPr>
        <w:tc>
          <w:tcPr>
            <w:tcW w:w="5136" w:type="dxa"/>
          </w:tcPr>
          <w:p w:rsidR="004E1852" w:rsidRPr="000D002F" w:rsidRDefault="004E1852" w:rsidP="004E1852">
            <w:pPr>
              <w:pStyle w:val="NoSpacing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sz w:val="32"/>
                <w:szCs w:val="32"/>
                <w:cs/>
              </w:rPr>
              <w:t>บ.กศ.</w:t>
            </w:r>
          </w:p>
        </w:tc>
        <w:tc>
          <w:tcPr>
            <w:tcW w:w="3962" w:type="dxa"/>
            <w:shd w:val="clear" w:color="auto" w:fill="FFFFFF" w:themeFill="background1"/>
          </w:tcPr>
          <w:p w:rsidR="004E1852" w:rsidRPr="000D002F" w:rsidRDefault="004E1852" w:rsidP="004E185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 w:hint="cs"/>
                <w:cs/>
              </w:rPr>
              <w:t>.................................บาท</w:t>
            </w:r>
          </w:p>
        </w:tc>
      </w:tr>
      <w:tr w:rsidR="004E1852" w:rsidRPr="000D002F" w:rsidTr="00E82F8D">
        <w:trPr>
          <w:trHeight w:val="69"/>
        </w:trPr>
        <w:tc>
          <w:tcPr>
            <w:tcW w:w="5136" w:type="dxa"/>
          </w:tcPr>
          <w:p w:rsidR="004E1852" w:rsidRPr="000D002F" w:rsidRDefault="004E1852" w:rsidP="004E1852">
            <w:pPr>
              <w:jc w:val="center"/>
              <w:rPr>
                <w:rFonts w:ascii="TH SarabunPSK" w:hAnsi="TH SarabunPSK" w:cs="TH SarabunPSK"/>
                <w:sz w:val="24"/>
                <w:cs/>
              </w:rPr>
            </w:pPr>
            <w:r w:rsidRPr="000D002F">
              <w:rPr>
                <w:rFonts w:ascii="TH SarabunPSK" w:hAnsi="TH SarabunPSK" w:cs="TH SarabunPSK" w:hint="cs"/>
                <w:sz w:val="24"/>
                <w:cs/>
              </w:rPr>
              <w:t>รวม</w:t>
            </w:r>
          </w:p>
        </w:tc>
        <w:tc>
          <w:tcPr>
            <w:tcW w:w="3962" w:type="dxa"/>
            <w:shd w:val="clear" w:color="auto" w:fill="FFFFFF" w:themeFill="background1"/>
          </w:tcPr>
          <w:p w:rsidR="004E1852" w:rsidRPr="000D002F" w:rsidRDefault="004E1852" w:rsidP="004E185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 w:hint="cs"/>
                <w:cs/>
              </w:rPr>
              <w:t>.................................บาท</w:t>
            </w:r>
          </w:p>
        </w:tc>
      </w:tr>
      <w:tr w:rsidR="004E1852" w:rsidRPr="000D002F" w:rsidTr="00E82F8D">
        <w:trPr>
          <w:trHeight w:val="69"/>
        </w:trPr>
        <w:tc>
          <w:tcPr>
            <w:tcW w:w="9099" w:type="dxa"/>
            <w:gridSpan w:val="2"/>
          </w:tcPr>
          <w:p w:rsidR="004E1852" w:rsidRPr="000D002F" w:rsidRDefault="004E1852" w:rsidP="004E1852">
            <w:pPr>
              <w:rPr>
                <w:rFonts w:ascii="TH SarabunPSK" w:hAnsi="TH SarabunPSK" w:cs="TH SarabunPSK"/>
                <w:highlight w:val="yellow"/>
              </w:rPr>
            </w:pPr>
            <w:r w:rsidRPr="000D002F">
              <w:rPr>
                <w:rFonts w:ascii="TH SarabunPSK" w:hAnsi="TH SarabunPSK" w:cs="TH SarabunPSK"/>
                <w:sz w:val="24"/>
                <w:cs/>
              </w:rPr>
              <w:t>เงินสนับสนุนงานวิจัยและงานสร้างสรรค์จากภายนอก</w:t>
            </w:r>
          </w:p>
        </w:tc>
      </w:tr>
      <w:tr w:rsidR="004E1852" w:rsidRPr="000D002F" w:rsidTr="00E82F8D">
        <w:trPr>
          <w:trHeight w:val="69"/>
        </w:trPr>
        <w:tc>
          <w:tcPr>
            <w:tcW w:w="5136" w:type="dxa"/>
          </w:tcPr>
          <w:p w:rsidR="004E1852" w:rsidRPr="000D002F" w:rsidRDefault="004E1852" w:rsidP="004E1852">
            <w:pPr>
              <w:pStyle w:val="ListParagraph"/>
              <w:numPr>
                <w:ilvl w:val="0"/>
                <w:numId w:val="10"/>
              </w:numPr>
              <w:rPr>
                <w:rFonts w:ascii="TH SarabunPSK" w:hAnsi="TH SarabunPSK" w:cs="TH SarabunPSK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szCs w:val="32"/>
                <w:cs/>
              </w:rPr>
              <w:t>ระบุชื่อหน่วยงาน</w:t>
            </w:r>
          </w:p>
        </w:tc>
        <w:tc>
          <w:tcPr>
            <w:tcW w:w="3962" w:type="dxa"/>
            <w:shd w:val="clear" w:color="auto" w:fill="FFFFFF" w:themeFill="background1"/>
          </w:tcPr>
          <w:p w:rsidR="004E1852" w:rsidRPr="000D002F" w:rsidRDefault="004E1852" w:rsidP="004E1852">
            <w:pPr>
              <w:jc w:val="center"/>
              <w:rPr>
                <w:rFonts w:ascii="TH SarabunPSK" w:hAnsi="TH SarabunPSK" w:cs="TH SarabunPSK"/>
                <w:highlight w:val="yellow"/>
              </w:rPr>
            </w:pPr>
          </w:p>
        </w:tc>
      </w:tr>
      <w:tr w:rsidR="004E1852" w:rsidRPr="000D002F" w:rsidTr="00E82F8D">
        <w:trPr>
          <w:trHeight w:val="69"/>
        </w:trPr>
        <w:tc>
          <w:tcPr>
            <w:tcW w:w="5136" w:type="dxa"/>
          </w:tcPr>
          <w:p w:rsidR="004E1852" w:rsidRPr="000D002F" w:rsidRDefault="004E1852" w:rsidP="004E1852">
            <w:pPr>
              <w:jc w:val="center"/>
              <w:rPr>
                <w:rFonts w:ascii="TH SarabunPSK" w:hAnsi="TH SarabunPSK" w:cs="TH SarabunPSK"/>
                <w:sz w:val="24"/>
                <w:cs/>
              </w:rPr>
            </w:pPr>
            <w:r w:rsidRPr="000D002F">
              <w:rPr>
                <w:rFonts w:ascii="TH SarabunPSK" w:hAnsi="TH SarabunPSK" w:cs="TH SarabunPSK" w:hint="cs"/>
                <w:sz w:val="24"/>
                <w:cs/>
              </w:rPr>
              <w:t>รวม</w:t>
            </w:r>
          </w:p>
        </w:tc>
        <w:tc>
          <w:tcPr>
            <w:tcW w:w="3962" w:type="dxa"/>
            <w:shd w:val="clear" w:color="auto" w:fill="FFFFFF" w:themeFill="background1"/>
          </w:tcPr>
          <w:p w:rsidR="004E1852" w:rsidRPr="000D002F" w:rsidRDefault="004E1852" w:rsidP="004E185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 w:hint="cs"/>
                <w:cs/>
              </w:rPr>
              <w:t>.................................บาท</w:t>
            </w:r>
          </w:p>
        </w:tc>
      </w:tr>
      <w:tr w:rsidR="004E1852" w:rsidRPr="000D002F" w:rsidTr="00E82F8D">
        <w:trPr>
          <w:trHeight w:val="43"/>
        </w:trPr>
        <w:tc>
          <w:tcPr>
            <w:tcW w:w="5136" w:type="dxa"/>
          </w:tcPr>
          <w:p w:rsidR="004E1852" w:rsidRPr="000D002F" w:rsidRDefault="004E1852" w:rsidP="004E1852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รวมเงินทั้งหมด</w:t>
            </w:r>
          </w:p>
        </w:tc>
        <w:tc>
          <w:tcPr>
            <w:tcW w:w="3962" w:type="dxa"/>
            <w:shd w:val="clear" w:color="auto" w:fill="FFFFFF" w:themeFill="background1"/>
          </w:tcPr>
          <w:p w:rsidR="004E1852" w:rsidRPr="000D002F" w:rsidRDefault="004E1852" w:rsidP="004E185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 w:hint="cs"/>
                <w:cs/>
              </w:rPr>
              <w:t>.................................บาท</w:t>
            </w:r>
          </w:p>
        </w:tc>
      </w:tr>
      <w:tr w:rsidR="004E1852" w:rsidRPr="000D002F" w:rsidTr="00E82F8D">
        <w:trPr>
          <w:trHeight w:val="43"/>
        </w:trPr>
        <w:tc>
          <w:tcPr>
            <w:tcW w:w="5136" w:type="dxa"/>
          </w:tcPr>
          <w:p w:rsidR="004E1852" w:rsidRPr="000D002F" w:rsidRDefault="004E1852" w:rsidP="004E1852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สัดส่วนต่อคน</w:t>
            </w:r>
          </w:p>
        </w:tc>
        <w:tc>
          <w:tcPr>
            <w:tcW w:w="3962" w:type="dxa"/>
            <w:shd w:val="clear" w:color="auto" w:fill="FFFFFF" w:themeFill="background1"/>
          </w:tcPr>
          <w:p w:rsidR="004E1852" w:rsidRPr="000D002F" w:rsidRDefault="004E1852" w:rsidP="004E185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 w:hint="cs"/>
                <w:cs/>
              </w:rPr>
              <w:t>.................................บาท</w:t>
            </w:r>
          </w:p>
        </w:tc>
      </w:tr>
      <w:tr w:rsidR="004E1852" w:rsidRPr="000D002F" w:rsidTr="00E82F8D">
        <w:trPr>
          <w:trHeight w:val="87"/>
        </w:trPr>
        <w:tc>
          <w:tcPr>
            <w:tcW w:w="5136" w:type="dxa"/>
          </w:tcPr>
          <w:p w:rsidR="004E1852" w:rsidRPr="000D002F" w:rsidRDefault="004E1852" w:rsidP="004E1852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</w:t>
            </w:r>
          </w:p>
        </w:tc>
        <w:tc>
          <w:tcPr>
            <w:tcW w:w="3962" w:type="dxa"/>
            <w:shd w:val="clear" w:color="auto" w:fill="FFFFFF" w:themeFill="background1"/>
          </w:tcPr>
          <w:p w:rsidR="004E1852" w:rsidRPr="000D002F" w:rsidRDefault="004E1852" w:rsidP="004E185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 w:hint="cs"/>
                <w:cs/>
              </w:rPr>
              <w:t>.................................คะแนน</w:t>
            </w:r>
          </w:p>
        </w:tc>
      </w:tr>
    </w:tbl>
    <w:p w:rsidR="00AD3354" w:rsidRPr="000D002F" w:rsidRDefault="00AD3354" w:rsidP="00AD3354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AD3354" w:rsidRPr="000D002F" w:rsidRDefault="00AD3354" w:rsidP="00E82F8D">
      <w:pPr>
        <w:tabs>
          <w:tab w:val="left" w:pos="2160"/>
        </w:tabs>
        <w:spacing w:before="12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รายการเอกสารอ้างอิง </w:t>
      </w:r>
      <w:r w:rsidRPr="000D002F">
        <w:rPr>
          <w:rFonts w:ascii="TH SarabunPSK" w:hAnsi="TH SarabunPSK" w:cs="TH SarabunPSK"/>
          <w:b/>
          <w:bCs/>
        </w:rPr>
        <w:t>:</w:t>
      </w:r>
    </w:p>
    <w:p w:rsidR="00AD3354" w:rsidRPr="000D002F" w:rsidRDefault="00AD3354" w:rsidP="004E1852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  <w:cs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E3D6E" w:rsidRPr="000D002F">
        <w:rPr>
          <w:rFonts w:ascii="TH SarabunPSK" w:hAnsi="TH SarabunPSK" w:cs="TH SarabunPSK"/>
          <w:color w:val="auto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................................................................................................................................................................................</w:t>
      </w:r>
    </w:p>
    <w:p w:rsidR="00BE3D6E" w:rsidRPr="000D002F" w:rsidRDefault="00BE3D6E" w:rsidP="00BE3D6E">
      <w:pPr>
        <w:pStyle w:val="Title"/>
        <w:spacing w:before="240" w:after="12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ผลการประเมินตนเองจากผลการดำเนินงาน </w:t>
      </w:r>
      <w:r w:rsidRPr="000D002F">
        <w:rPr>
          <w:rFonts w:ascii="TH SarabunPSK" w:hAnsi="TH SarabunPSK" w:cs="TH SarabunPSK"/>
        </w:rPr>
        <w:t>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7"/>
        <w:gridCol w:w="2835"/>
        <w:gridCol w:w="2126"/>
        <w:gridCol w:w="2082"/>
      </w:tblGrid>
      <w:tr w:rsidR="00BE3D6E" w:rsidRPr="000D002F" w:rsidTr="00BE3D6E">
        <w:trPr>
          <w:trHeight w:val="269"/>
          <w:jc w:val="center"/>
        </w:trPr>
        <w:tc>
          <w:tcPr>
            <w:tcW w:w="2227" w:type="dxa"/>
            <w:shd w:val="clear" w:color="auto" w:fill="auto"/>
            <w:vAlign w:val="center"/>
          </w:tcPr>
          <w:p w:rsidR="00BE3D6E" w:rsidRPr="000D002F" w:rsidRDefault="00BE3D6E" w:rsidP="007C7D51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E3D6E" w:rsidRPr="000D002F" w:rsidRDefault="00BE3D6E" w:rsidP="007C7D51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E3D6E" w:rsidRPr="000D002F" w:rsidRDefault="00BE3D6E" w:rsidP="007C7D51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BE3D6E" w:rsidRPr="000D002F" w:rsidRDefault="00BE3D6E" w:rsidP="007C7D51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BE3D6E" w:rsidRPr="000D002F" w:rsidTr="00BE3D6E">
        <w:trPr>
          <w:trHeight w:val="908"/>
          <w:jc w:val="center"/>
        </w:trPr>
        <w:tc>
          <w:tcPr>
            <w:tcW w:w="2227" w:type="dxa"/>
            <w:shd w:val="clear" w:color="auto" w:fill="auto"/>
            <w:vAlign w:val="center"/>
          </w:tcPr>
          <w:p w:rsidR="00BE3D6E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E3D6E" w:rsidRPr="000D002F" w:rsidRDefault="0084445C" w:rsidP="00BE3D6E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BE3D6E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บาท/คน</w:t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E3D6E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E3D6E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E3D6E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[</w:t>
            </w:r>
            <w:r w:rsidR="00BE3D6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BE3D6E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</w:tr>
    </w:tbl>
    <w:p w:rsidR="00AD3354" w:rsidRPr="000D002F" w:rsidRDefault="00AD3354" w:rsidP="00AD3354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CF0DC0" w:rsidRPr="000D002F" w:rsidRDefault="00CF0DC0" w:rsidP="00F16463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BE3D6E" w:rsidRPr="000D002F" w:rsidRDefault="00BE3D6E" w:rsidP="00BE3D6E">
      <w:pPr>
        <w:spacing w:after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BE3D6E" w:rsidRPr="000D002F" w:rsidTr="007C7D51">
        <w:tc>
          <w:tcPr>
            <w:tcW w:w="4639" w:type="dxa"/>
            <w:shd w:val="clear" w:color="auto" w:fill="auto"/>
          </w:tcPr>
          <w:p w:rsidR="00BE3D6E" w:rsidRPr="000D002F" w:rsidRDefault="00BE3D6E" w:rsidP="007C7D5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auto"/>
          </w:tcPr>
          <w:p w:rsidR="00BE3D6E" w:rsidRPr="000D002F" w:rsidRDefault="00BE3D6E" w:rsidP="007C7D5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BE3D6E" w:rsidRPr="000D002F" w:rsidTr="007C7D51">
        <w:tc>
          <w:tcPr>
            <w:tcW w:w="4639" w:type="dxa"/>
            <w:shd w:val="clear" w:color="auto" w:fill="auto"/>
          </w:tcPr>
          <w:p w:rsidR="00BE3D6E" w:rsidRPr="000D002F" w:rsidRDefault="00BE3D6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E3D6E" w:rsidRPr="000D002F" w:rsidRDefault="00BE3D6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E3D6E" w:rsidRPr="000D002F" w:rsidRDefault="00BE3D6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E3D6E" w:rsidRPr="000D002F" w:rsidRDefault="00BE3D6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BE3D6E" w:rsidRPr="000D002F" w:rsidRDefault="00BE3D6E" w:rsidP="007C7D51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E3D6E" w:rsidRPr="000D002F" w:rsidTr="007C7D51">
        <w:tc>
          <w:tcPr>
            <w:tcW w:w="4639" w:type="dxa"/>
            <w:shd w:val="clear" w:color="auto" w:fill="auto"/>
          </w:tcPr>
          <w:p w:rsidR="00BE3D6E" w:rsidRPr="000D002F" w:rsidRDefault="00BE3D6E" w:rsidP="007C7D5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auto"/>
          </w:tcPr>
          <w:p w:rsidR="00BE3D6E" w:rsidRPr="000D002F" w:rsidRDefault="00BE3D6E" w:rsidP="007C7D5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BE3D6E" w:rsidRPr="000D002F" w:rsidTr="007C7D51">
        <w:tc>
          <w:tcPr>
            <w:tcW w:w="4639" w:type="dxa"/>
            <w:shd w:val="clear" w:color="auto" w:fill="auto"/>
          </w:tcPr>
          <w:p w:rsidR="00BE3D6E" w:rsidRPr="000D002F" w:rsidRDefault="00BE3D6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E3D6E" w:rsidRPr="000D002F" w:rsidRDefault="00BE3D6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E3D6E" w:rsidRPr="000D002F" w:rsidRDefault="00BE3D6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E3D6E" w:rsidRPr="000D002F" w:rsidRDefault="00BE3D6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BE3D6E" w:rsidRPr="000D002F" w:rsidRDefault="00BE3D6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E3D6E" w:rsidRPr="000D002F" w:rsidRDefault="00BE3D6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E3D6E" w:rsidRPr="000D002F" w:rsidRDefault="00BE3D6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E3D6E" w:rsidRPr="000D002F" w:rsidTr="007C7D51">
        <w:tc>
          <w:tcPr>
            <w:tcW w:w="9287" w:type="dxa"/>
            <w:gridSpan w:val="2"/>
            <w:shd w:val="clear" w:color="auto" w:fill="auto"/>
          </w:tcPr>
          <w:p w:rsidR="00BE3D6E" w:rsidRPr="000D002F" w:rsidRDefault="00BE3D6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BE3D6E" w:rsidRPr="000D002F" w:rsidTr="007C7D51">
        <w:tc>
          <w:tcPr>
            <w:tcW w:w="9287" w:type="dxa"/>
            <w:gridSpan w:val="2"/>
            <w:shd w:val="clear" w:color="auto" w:fill="auto"/>
          </w:tcPr>
          <w:p w:rsidR="00BE3D6E" w:rsidRPr="000D002F" w:rsidRDefault="00BE3D6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E3D6E" w:rsidRPr="000D002F" w:rsidRDefault="00BE3D6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E3D6E" w:rsidRPr="000D002F" w:rsidRDefault="00BE3D6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E3D6E" w:rsidRPr="000D002F" w:rsidRDefault="00BE3D6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E3D6E" w:rsidRPr="000D002F" w:rsidTr="007C7D51">
        <w:tc>
          <w:tcPr>
            <w:tcW w:w="9287" w:type="dxa"/>
            <w:gridSpan w:val="2"/>
            <w:shd w:val="clear" w:color="auto" w:fill="auto"/>
          </w:tcPr>
          <w:p w:rsidR="00BE3D6E" w:rsidRPr="000D002F" w:rsidRDefault="00BE3D6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BE3D6E" w:rsidRPr="000D002F" w:rsidTr="007C7D51">
        <w:tc>
          <w:tcPr>
            <w:tcW w:w="9287" w:type="dxa"/>
            <w:gridSpan w:val="2"/>
            <w:shd w:val="clear" w:color="auto" w:fill="auto"/>
          </w:tcPr>
          <w:p w:rsidR="00BE3D6E" w:rsidRPr="000D002F" w:rsidRDefault="00BE3D6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E3D6E" w:rsidRPr="000D002F" w:rsidRDefault="00BE3D6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E3D6E" w:rsidRPr="000D002F" w:rsidRDefault="00BE3D6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E3D6E" w:rsidRPr="000D002F" w:rsidRDefault="00BE3D6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E3D6E" w:rsidRPr="000D002F" w:rsidRDefault="00BE3D6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AD3354" w:rsidRPr="000D002F" w:rsidRDefault="00AD3354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BD435D" w:rsidRDefault="00BD435D" w:rsidP="007C7D51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BD435D">
        <w:rPr>
          <w:rFonts w:ascii="TH SarabunPSK" w:hAnsi="TH SarabunPSK" w:cs="TH SarabunPSK"/>
          <w:b/>
          <w:bCs/>
          <w:cs/>
        </w:rPr>
        <w:t xml:space="preserve">ตัวบ่งชี้ที่ 2.9       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BD435D">
        <w:rPr>
          <w:rFonts w:ascii="TH SarabunPSK" w:hAnsi="TH SarabunPSK" w:cs="TH SarabunPSK"/>
          <w:b/>
          <w:bCs/>
          <w:cs/>
        </w:rPr>
        <w:t>:  ผลงานวิชาการของนักวิจัยประจำ (เฉพาะสถาบันวิจัยและพัฒนา)</w:t>
      </w:r>
    </w:p>
    <w:p w:rsidR="007C7D51" w:rsidRPr="000D002F" w:rsidRDefault="007C7D51" w:rsidP="00BD435D">
      <w:pPr>
        <w:tabs>
          <w:tab w:val="left" w:pos="1701"/>
        </w:tabs>
        <w:spacing w:before="120"/>
        <w:ind w:right="23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ผลลัพธ์ </w:t>
      </w:r>
    </w:p>
    <w:p w:rsidR="007C7D51" w:rsidRPr="000D002F" w:rsidRDefault="007C7D51" w:rsidP="007C7D51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7C7D51" w:rsidRPr="000D002F" w:rsidRDefault="007C7D51" w:rsidP="007C7D51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</w:t>
      </w:r>
      <w:r w:rsidRPr="000D002F">
        <w:rPr>
          <w:rFonts w:ascii="TH SarabunPSK" w:hAnsi="TH SarabunPSK" w:cs="TH SarabunPSK"/>
          <w:b/>
          <w:bCs/>
        </w:rPr>
        <w:t>:</w:t>
      </w:r>
    </w:p>
    <w:p w:rsidR="007C7D51" w:rsidRPr="000D002F" w:rsidRDefault="007C7D51" w:rsidP="007C7D51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7C7D51" w:rsidRPr="000D002F" w:rsidTr="007C7D51">
        <w:trPr>
          <w:trHeight w:val="179"/>
          <w:jc w:val="center"/>
        </w:trPr>
        <w:tc>
          <w:tcPr>
            <w:tcW w:w="4503" w:type="dxa"/>
            <w:shd w:val="clear" w:color="auto" w:fill="auto"/>
          </w:tcPr>
          <w:p w:rsidR="007C7D51" w:rsidRPr="000D002F" w:rsidRDefault="007C7D51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auto"/>
          </w:tcPr>
          <w:p w:rsidR="007C7D51" w:rsidRPr="000D002F" w:rsidRDefault="007C7D51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7C7D51" w:rsidRPr="000D002F" w:rsidTr="007C7D51">
        <w:trPr>
          <w:trHeight w:val="1060"/>
          <w:jc w:val="center"/>
        </w:trPr>
        <w:tc>
          <w:tcPr>
            <w:tcW w:w="4503" w:type="dxa"/>
            <w:shd w:val="clear" w:color="auto" w:fill="auto"/>
          </w:tcPr>
          <w:p w:rsidR="007C7D51" w:rsidRPr="000D002F" w:rsidRDefault="007C7D51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7C7D51" w:rsidRPr="000D002F" w:rsidRDefault="007C7D51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7C7D51" w:rsidRPr="000D002F" w:rsidRDefault="007C7D51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7C7D51" w:rsidRPr="000D002F" w:rsidRDefault="007C7D51" w:rsidP="007C7D51">
      <w:pPr>
        <w:spacing w:before="120"/>
        <w:jc w:val="thaiDistribute"/>
        <w:rPr>
          <w:rFonts w:ascii="TH SarabunPSK" w:eastAsia="Times New Roman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Pr="000D002F">
        <w:rPr>
          <w:rFonts w:ascii="TH SarabunPSK" w:eastAsia="Times New Roman" w:hAnsi="TH SarabunPSK" w:cs="TH SarabunPSK"/>
          <w:cs/>
        </w:rPr>
        <w:t xml:space="preserve"> </w:t>
      </w:r>
      <w:r w:rsidRPr="000D002F">
        <w:rPr>
          <w:rFonts w:ascii="TH SarabunPSK" w:eastAsia="Times New Roman" w:hAnsi="TH SarabunPSK" w:cs="TH SarabunPSK"/>
          <w:b/>
          <w:bCs/>
        </w:rPr>
        <w:t>:</w:t>
      </w:r>
      <w:r w:rsidRPr="000D002F">
        <w:rPr>
          <w:rFonts w:ascii="TH SarabunPSK" w:eastAsia="Times New Roman" w:hAnsi="TH SarabunPSK" w:cs="TH SarabunPSK"/>
        </w:rPr>
        <w:t xml:space="preserve"> </w:t>
      </w:r>
      <w:r w:rsidRPr="000D002F">
        <w:rPr>
          <w:rFonts w:ascii="TH SarabunPSK" w:eastAsia="Times New Roman" w:hAnsi="TH SarabunPSK" w:cs="TH SarabunPSK"/>
          <w:cs/>
        </w:rPr>
        <w:t xml:space="preserve"> ผลงานวิชาการเป็นข้อมูลที่สำคัญในการแสดงให้เห็นว่าอาจารย์ประจำและนักวิจัยได้สร้างสรรค์ขึ้นเพื่อแสดงให้เห็นถึงความก้าวหน้าทางวิชาการและการพัฒนาองค์ความรู้อย่างต่อเนื่องเป็นผลงานที่มีคุณค่าสมควรส่งเสริมให้มีการเผยแพร่และนำไปใช้ประโยชน์ทั้งเชิงวิชาการและการแข่งขันของประเทศผลงานวิชาการอยู่ในรูปของบทความวิจัยหรือบทความวิชาการที่ตีพิมพ์ในรายงานสืบเนื่องจากการประชุมวิชาการระดับชาติหรือระดับนานาชาติตีพิมพ์ในวารสารวิชาการที่ปรากฏในฐานข้อมูล</w:t>
      </w:r>
      <w:r w:rsidRPr="000D002F">
        <w:rPr>
          <w:rFonts w:ascii="TH SarabunPSK" w:eastAsia="Times New Roman" w:hAnsi="TH SarabunPSK" w:cs="TH SarabunPSK"/>
        </w:rPr>
        <w:t xml:space="preserve"> TCI </w:t>
      </w:r>
      <w:r w:rsidRPr="000D002F">
        <w:rPr>
          <w:rFonts w:ascii="TH SarabunPSK" w:eastAsia="Times New Roman" w:hAnsi="TH SarabunPSK" w:cs="TH SarabunPSK"/>
          <w:cs/>
        </w:rPr>
        <w:t>หรือ</w:t>
      </w:r>
      <w:r w:rsidRPr="000D002F">
        <w:rPr>
          <w:rFonts w:ascii="TH SarabunPSK" w:eastAsia="Times New Roman" w:hAnsi="TH SarabunPSK" w:cs="TH SarabunPSK"/>
        </w:rPr>
        <w:t xml:space="preserve"> Scopus </w:t>
      </w:r>
      <w:r w:rsidRPr="000D002F">
        <w:rPr>
          <w:rFonts w:ascii="TH SarabunPSK" w:eastAsia="Times New Roman" w:hAnsi="TH SarabunPSK" w:cs="TH SarabunPSK"/>
          <w:cs/>
        </w:rPr>
        <w:t>หรือตามประกาศ ก.พ.อ. หรือระเบียบคณะกรรมการการอุดมศึกษาแห่งชาติว่าด้วย หลักเกณฑ์การพิจารณาวารสารทางวิชาการสำหรับการเผยแพร่ผลงานทางวิชาการ พ.ศ. 2556 ผลงานได้รับการจดอนุสิทธิบัตรหรือสิทธิบัตร หรือเป็นผลงานทางวิชาการรับใช้สังคมที่ผ่านการประเมินตำแหน่งทางวิชาการแล้วผลงานวิจัยที่หน่วยงานหรือองค์กรระดับชาติว่าจ้างให้ดำเนินการ ตำราหรือหนังสือที่ใช้ในการขอผลงานทางวิชาการและผ่านการพิจารณาตามเกณฑ์การขอตำแหน่งทางวิชาการแล้ว โดยมีวิธีการคิดดังนี้</w:t>
      </w:r>
    </w:p>
    <w:p w:rsidR="007C7D51" w:rsidRPr="000D002F" w:rsidRDefault="007C7D51" w:rsidP="007C7D51">
      <w:pPr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เกณฑ์การประเมิน </w:t>
      </w:r>
      <w:r w:rsidRPr="000D002F">
        <w:rPr>
          <w:rFonts w:ascii="TH SarabunPSK" w:hAnsi="TH SarabunPSK" w:cs="TH SarabunPSK"/>
          <w:b/>
          <w:bCs/>
        </w:rPr>
        <w:t>:</w:t>
      </w:r>
    </w:p>
    <w:p w:rsidR="007C7D51" w:rsidRPr="000D002F" w:rsidRDefault="007C7D51" w:rsidP="007C7D51">
      <w:pPr>
        <w:spacing w:before="120"/>
        <w:ind w:firstLine="720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  <w:cs/>
        </w:rPr>
        <w:t>โดยการแปลงค่าร้อยละของผลรวมถ่วงน้ำหนักของผลงานทางวิชาการของอาจารย์ประจำและนักวิจัยเป็นคะแนนระหว่าง 0-5 เกณฑ์แบ่งกลุ่มตามสาขาวิชาดังนี้</w:t>
      </w:r>
    </w:p>
    <w:p w:rsidR="007C7D51" w:rsidRPr="000D002F" w:rsidRDefault="007C7D51" w:rsidP="007C7D51">
      <w:pPr>
        <w:pStyle w:val="ListParagraph"/>
        <w:spacing w:before="120"/>
        <w:contextualSpacing w:val="0"/>
        <w:rPr>
          <w:rFonts w:ascii="TH SarabunPSK" w:eastAsia="Times New Roman" w:hAnsi="TH SarabunPSK" w:cs="TH SarabunPSK"/>
          <w:b/>
          <w:bCs/>
          <w:szCs w:val="32"/>
        </w:rPr>
      </w:pPr>
      <w:r w:rsidRPr="000D002F">
        <w:rPr>
          <w:rFonts w:ascii="TH SarabunPSK" w:eastAsia="Times New Roman" w:hAnsi="TH SarabunPSK" w:cs="TH SarabunPSK"/>
          <w:b/>
          <w:bCs/>
          <w:szCs w:val="32"/>
        </w:rPr>
        <w:t xml:space="preserve">1. </w:t>
      </w:r>
      <w:r w:rsidRPr="000D002F">
        <w:rPr>
          <w:rFonts w:ascii="TH SarabunPSK" w:eastAsia="Times New Roman" w:hAnsi="TH SarabunPSK" w:cs="TH SarabunPSK"/>
          <w:b/>
          <w:bCs/>
          <w:szCs w:val="32"/>
          <w:cs/>
        </w:rPr>
        <w:t>เกณฑ์เฉพาะกลุ่ม ข</w:t>
      </w:r>
    </w:p>
    <w:p w:rsidR="007C7D51" w:rsidRPr="000D002F" w:rsidRDefault="007C7D51" w:rsidP="007C7D51">
      <w:pPr>
        <w:spacing w:before="120"/>
        <w:rPr>
          <w:rFonts w:ascii="TH SarabunPSK" w:eastAsia="Times New Roman" w:hAnsi="TH SarabunPSK" w:cs="TH SarabunPSK"/>
          <w:b/>
          <w:bCs/>
        </w:rPr>
      </w:pPr>
      <w:r w:rsidRPr="000D002F">
        <w:rPr>
          <w:rFonts w:ascii="TH SarabunPSK" w:eastAsia="Times New Roman" w:hAnsi="TH SarabunPSK" w:cs="TH SarabunPSK"/>
          <w:b/>
          <w:bCs/>
          <w:cs/>
        </w:rPr>
        <w:tab/>
        <w:t>กลุ่มสาขาวิชาวิทยาศาสตร์และเทคโนโลยี</w:t>
      </w:r>
    </w:p>
    <w:p w:rsidR="007C7D51" w:rsidRPr="000D002F" w:rsidRDefault="007C7D51" w:rsidP="007C7D51">
      <w:pPr>
        <w:spacing w:before="120"/>
        <w:ind w:firstLine="720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  <w:cs/>
        </w:rPr>
        <w:t>ร้อยละของผลรวมถ่วงน้ำหนักของผลงานทางวิชาการของอาจารย์ประจำและนักวิจัยที่กำหนดไว้เป็น</w:t>
      </w:r>
    </w:p>
    <w:p w:rsidR="007C7D51" w:rsidRPr="000D002F" w:rsidRDefault="007C7D51" w:rsidP="007C7D51">
      <w:pPr>
        <w:spacing w:before="120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  <w:cs/>
        </w:rPr>
        <w:t xml:space="preserve">คะแนนเต็ม 5 </w:t>
      </w:r>
      <w:r w:rsidRPr="000D002F">
        <w:rPr>
          <w:rFonts w:ascii="TH SarabunPSK" w:eastAsia="Times New Roman" w:hAnsi="TH SarabunPSK" w:cs="TH SarabunPSK"/>
        </w:rPr>
        <w:t>=</w:t>
      </w:r>
      <w:r w:rsidRPr="000D002F">
        <w:rPr>
          <w:rFonts w:ascii="TH SarabunPSK" w:eastAsia="Times New Roman" w:hAnsi="TH SarabunPSK" w:cs="TH SarabunPSK"/>
          <w:cs/>
        </w:rPr>
        <w:t xml:space="preserve"> ร้อยละ 30 ขึ้นไป</w:t>
      </w:r>
      <w:r w:rsidRPr="000D002F">
        <w:rPr>
          <w:rFonts w:ascii="TH SarabunPSK" w:eastAsia="Times New Roman" w:hAnsi="TH SarabunPSK" w:cs="TH SarabunPSK"/>
          <w:cs/>
        </w:rPr>
        <w:tab/>
      </w:r>
    </w:p>
    <w:p w:rsidR="007C7D51" w:rsidRPr="000D002F" w:rsidRDefault="007C7D51" w:rsidP="007C7D51">
      <w:pPr>
        <w:spacing w:before="120"/>
        <w:ind w:firstLine="720"/>
        <w:rPr>
          <w:rFonts w:ascii="TH SarabunPSK" w:eastAsia="Times New Roman" w:hAnsi="TH SarabunPSK" w:cs="TH SarabunPSK"/>
          <w:b/>
          <w:bCs/>
        </w:rPr>
      </w:pPr>
      <w:r w:rsidRPr="000D002F">
        <w:rPr>
          <w:rFonts w:ascii="TH SarabunPSK" w:eastAsia="Times New Roman" w:hAnsi="TH SarabunPSK" w:cs="TH SarabunPSK"/>
          <w:b/>
          <w:bCs/>
          <w:cs/>
        </w:rPr>
        <w:t xml:space="preserve">2. กลุ่มสาขาวิชา มนุษยศาสตร์และสังคมศาสตร์ </w:t>
      </w:r>
    </w:p>
    <w:p w:rsidR="007C7D51" w:rsidRPr="000D002F" w:rsidRDefault="007C7D51" w:rsidP="007C7D51">
      <w:pPr>
        <w:spacing w:before="120"/>
        <w:ind w:firstLine="720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  <w:cs/>
        </w:rPr>
        <w:t>ร้อยละของผลรวมถ่วงน้ำหนักของผลงานทางวิชาการของอาจารย์ประจำและนักวิจัยที่กำหนดไว้เป็น</w:t>
      </w:r>
    </w:p>
    <w:p w:rsidR="007C7D51" w:rsidRPr="000D002F" w:rsidRDefault="007C7D51" w:rsidP="007C7D51">
      <w:pPr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  <w:cs/>
        </w:rPr>
        <w:t xml:space="preserve">คะแนนเต็ม 5 </w:t>
      </w:r>
      <w:r w:rsidRPr="000D002F">
        <w:rPr>
          <w:rFonts w:ascii="TH SarabunPSK" w:eastAsia="Times New Roman" w:hAnsi="TH SarabunPSK" w:cs="TH SarabunPSK"/>
        </w:rPr>
        <w:t xml:space="preserve">= </w:t>
      </w:r>
      <w:r w:rsidRPr="000D002F">
        <w:rPr>
          <w:rFonts w:ascii="TH SarabunPSK" w:eastAsia="Times New Roman" w:hAnsi="TH SarabunPSK" w:cs="TH SarabunPSK"/>
          <w:cs/>
        </w:rPr>
        <w:t>ร้อยละ 20 ขึ้นไป</w:t>
      </w:r>
    </w:p>
    <w:p w:rsidR="007C7D51" w:rsidRPr="000D002F" w:rsidRDefault="007C7D51" w:rsidP="007C7D51">
      <w:pPr>
        <w:rPr>
          <w:rFonts w:ascii="TH SarabunPSK" w:hAnsi="TH SarabunPSK" w:cs="TH SarabunPSK"/>
          <w:b/>
          <w:bCs/>
        </w:rPr>
        <w:sectPr w:rsidR="007C7D51" w:rsidRPr="000D002F" w:rsidSect="00D160FA">
          <w:headerReference w:type="default" r:id="rId8"/>
          <w:pgSz w:w="11906" w:h="16838" w:code="9"/>
          <w:pgMar w:top="1418" w:right="1134" w:bottom="709" w:left="1701" w:header="680" w:footer="284" w:gutter="0"/>
          <w:pgNumType w:start="1"/>
          <w:cols w:space="708"/>
          <w:docGrid w:linePitch="435"/>
        </w:sectPr>
      </w:pPr>
    </w:p>
    <w:p w:rsidR="00E15900" w:rsidRPr="000D002F" w:rsidRDefault="00E15900" w:rsidP="00E15900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กำหนดระดับคุณภาพผลงาน ดังนี้</w:t>
      </w:r>
    </w:p>
    <w:p w:rsidR="00E15900" w:rsidRPr="000D002F" w:rsidRDefault="00E15900" w:rsidP="00E15900">
      <w:pPr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TableGrid"/>
        <w:tblW w:w="9339" w:type="dxa"/>
        <w:jc w:val="center"/>
        <w:tblLayout w:type="fixed"/>
        <w:tblLook w:val="04A0" w:firstRow="1" w:lastRow="0" w:firstColumn="1" w:lastColumn="0" w:noHBand="0" w:noVBand="1"/>
      </w:tblPr>
      <w:tblGrid>
        <w:gridCol w:w="1384"/>
        <w:gridCol w:w="7955"/>
      </w:tblGrid>
      <w:tr w:rsidR="00E15900" w:rsidRPr="000D002F" w:rsidTr="00E15900">
        <w:trPr>
          <w:trHeight w:val="429"/>
          <w:tblHeader/>
          <w:jc w:val="center"/>
        </w:trPr>
        <w:tc>
          <w:tcPr>
            <w:tcW w:w="1384" w:type="dxa"/>
            <w:shd w:val="clear" w:color="auto" w:fill="auto"/>
            <w:vAlign w:val="center"/>
            <w:hideMark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ค่าน้ำหนัก</w:t>
            </w:r>
          </w:p>
        </w:tc>
        <w:tc>
          <w:tcPr>
            <w:tcW w:w="7955" w:type="dxa"/>
            <w:shd w:val="clear" w:color="auto" w:fill="auto"/>
            <w:vAlign w:val="center"/>
            <w:hideMark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ระดับคุณภาพงานวิจัย</w:t>
            </w:r>
          </w:p>
        </w:tc>
      </w:tr>
      <w:tr w:rsidR="00E15900" w:rsidRPr="000D002F" w:rsidTr="000517A8">
        <w:trPr>
          <w:trHeight w:val="746"/>
          <w:jc w:val="center"/>
        </w:trPr>
        <w:tc>
          <w:tcPr>
            <w:tcW w:w="1384" w:type="dxa"/>
            <w:hideMark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t>0.20</w:t>
            </w:r>
          </w:p>
        </w:tc>
        <w:tc>
          <w:tcPr>
            <w:tcW w:w="7955" w:type="dxa"/>
          </w:tcPr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 w:hint="cs"/>
                <w:cs/>
              </w:rPr>
              <w:t xml:space="preserve">-  </w:t>
            </w:r>
            <w:r w:rsidRPr="000D002F">
              <w:rPr>
                <w:rFonts w:ascii="TH SarabunPSK" w:hAnsi="TH SarabunPSK" w:cs="TH SarabunPSK"/>
                <w:cs/>
              </w:rPr>
              <w:t>บทความวิจัยหรือบทความวิชาการฉบับสมบูรณ์ที่ตีพิมพ์ในรายงานสืบเนื่องจากการประชุมวิชาการ ระดับชาติ</w:t>
            </w:r>
          </w:p>
        </w:tc>
      </w:tr>
      <w:tr w:rsidR="00E15900" w:rsidRPr="000D002F" w:rsidTr="000517A8">
        <w:trPr>
          <w:trHeight w:val="544"/>
          <w:jc w:val="center"/>
        </w:trPr>
        <w:tc>
          <w:tcPr>
            <w:tcW w:w="1384" w:type="dxa"/>
            <w:hideMark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t>0.40</w:t>
            </w:r>
          </w:p>
        </w:tc>
        <w:tc>
          <w:tcPr>
            <w:tcW w:w="7955" w:type="dxa"/>
          </w:tcPr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- 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บทความวิจัยหรือบทความวิชาการฉบับสมบูรณ์ที่ตีพิมพ์ในรายงานสืบเนื่องจากการประชุมวิชาการระดับ นานาชาติ หรือที่ในวารสารวิชาการระดับชาติที่ไม่อยู่ในฐานข้อมูล ตามประกาศ ก.พ.อ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แต่สถาบันนำเสนอสภาสถาบันอนุมัติและจัดทำเป็นประกาศให้ทราบเป็นการทั่วไป และแจ้งให้ กพอ./กกอ. ทราบภายใน 30 วัน นับแต่วันที่ออกประกาศ</w:t>
            </w:r>
          </w:p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- 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ผลงานที่ได้รับการจดอนุสิทธิบัตร</w:t>
            </w:r>
          </w:p>
        </w:tc>
      </w:tr>
      <w:tr w:rsidR="00E15900" w:rsidRPr="000D002F" w:rsidTr="000517A8">
        <w:trPr>
          <w:trHeight w:val="811"/>
          <w:jc w:val="center"/>
        </w:trPr>
        <w:tc>
          <w:tcPr>
            <w:tcW w:w="1384" w:type="dxa"/>
            <w:hideMark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t>0.60</w:t>
            </w:r>
          </w:p>
        </w:tc>
        <w:tc>
          <w:tcPr>
            <w:tcW w:w="7955" w:type="dxa"/>
          </w:tcPr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-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D002F">
              <w:rPr>
                <w:rFonts w:ascii="TH SarabunPSK" w:hAnsi="TH SarabunPSK" w:cs="TH SarabunPSK"/>
                <w:cs/>
              </w:rPr>
              <w:t>บทความวิจัยหรือบทความวิชาการที่มีการตีพิมพ์ในวารสารวิชาการที่ปรากฏในฐานข้อมูล</w:t>
            </w:r>
            <w:r w:rsidRPr="000D002F">
              <w:rPr>
                <w:rFonts w:ascii="TH SarabunPSK" w:hAnsi="TH SarabunPSK" w:cs="TH SarabunPSK"/>
              </w:rPr>
              <w:t>TCI</w:t>
            </w:r>
            <w:r w:rsidR="000517A8"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กลุ่มที่</w:t>
            </w:r>
            <w:r w:rsidRPr="000D002F">
              <w:rPr>
                <w:rFonts w:ascii="TH SarabunPSK" w:hAnsi="TH SarabunPSK" w:cs="TH SarabunPSK"/>
              </w:rPr>
              <w:t xml:space="preserve"> 2</w:t>
            </w:r>
          </w:p>
        </w:tc>
      </w:tr>
      <w:tr w:rsidR="00E15900" w:rsidRPr="000D002F" w:rsidTr="000517A8">
        <w:trPr>
          <w:trHeight w:val="2224"/>
          <w:jc w:val="center"/>
        </w:trPr>
        <w:tc>
          <w:tcPr>
            <w:tcW w:w="1384" w:type="dxa"/>
            <w:hideMark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t>0.80</w:t>
            </w:r>
          </w:p>
        </w:tc>
        <w:tc>
          <w:tcPr>
            <w:tcW w:w="7955" w:type="dxa"/>
          </w:tcPr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- 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 xml:space="preserve">บทความวิจัยหรือบทความวิชาการที่ตีพิมพ์ในวารสารวิชาการระดับนานาชาติที่ไม่อยู่ในฐานข้อมูลตามประกาศ ก.พ.อ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แต่สถาบันนำเสนอสภาสถาบันอนุมัติและจัดทำเป็นประกาศให้ทราบเป็นการทั่วไป และแจ้งให้ กพอ./กกอ. ทราบภายใน 30 วัน นับแต่วันที่ออกประกาศ  (ซึ่งไม่อยู่ใน </w:t>
            </w:r>
            <w:r w:rsidRPr="000D002F">
              <w:rPr>
                <w:rFonts w:ascii="TH SarabunPSK" w:hAnsi="TH SarabunPSK" w:cs="TH SarabunPSK"/>
              </w:rPr>
              <w:t>Beall’s list)</w:t>
            </w:r>
            <w:r w:rsidRPr="000D002F">
              <w:rPr>
                <w:rFonts w:ascii="TH SarabunPSK" w:hAnsi="TH SarabunPSK" w:cs="TH SarabunPSK"/>
                <w:cs/>
              </w:rPr>
              <w:t xml:space="preserve"> หรือตีพิมพ์ในวารสารวิชาการที่ปรากฏในฐานข้อมูล </w:t>
            </w:r>
            <w:r w:rsidRPr="000D002F">
              <w:rPr>
                <w:rFonts w:ascii="TH SarabunPSK" w:hAnsi="TH SarabunPSK" w:cs="TH SarabunPSK"/>
              </w:rPr>
              <w:t xml:space="preserve">TCI </w:t>
            </w:r>
            <w:r w:rsidRPr="000D002F">
              <w:rPr>
                <w:rFonts w:ascii="TH SarabunPSK" w:hAnsi="TH SarabunPSK" w:cs="TH SarabunPSK"/>
                <w:cs/>
              </w:rPr>
              <w:t>กลุ่มที่ 1</w:t>
            </w:r>
          </w:p>
        </w:tc>
      </w:tr>
      <w:tr w:rsidR="00E15900" w:rsidRPr="000D002F" w:rsidTr="000517A8">
        <w:trPr>
          <w:trHeight w:val="1628"/>
          <w:jc w:val="center"/>
        </w:trPr>
        <w:tc>
          <w:tcPr>
            <w:tcW w:w="1384" w:type="dxa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1.00</w:t>
            </w:r>
          </w:p>
        </w:tc>
        <w:tc>
          <w:tcPr>
            <w:tcW w:w="7955" w:type="dxa"/>
          </w:tcPr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-</w:t>
            </w: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 xml:space="preserve">บทความวิจัยหรือบทความวิชาการที่มีการตีพิมพ์ในวารสารวิชาการระดับนานาชาตีที่ปรากฏในฐานข้อมูลระดับนานาชาติตามประกาศ ก.พ.อ.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</w:t>
            </w:r>
          </w:p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-  </w:t>
            </w:r>
            <w:r w:rsidRPr="000D002F">
              <w:rPr>
                <w:rFonts w:ascii="TH SarabunPSK" w:hAnsi="TH SarabunPSK" w:cs="TH SarabunPSK"/>
                <w:cs/>
              </w:rPr>
              <w:t>ผลงานได้รับการจดสิทธิบัตร</w:t>
            </w:r>
          </w:p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-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D002F">
              <w:rPr>
                <w:rFonts w:ascii="TH SarabunPSK" w:hAnsi="TH SarabunPSK" w:cs="TH SarabunPSK"/>
                <w:cs/>
              </w:rPr>
              <w:t>ผลงานวิชาการรับใช้สังคมที่ได้รับการประเมินผ่านเกณฑ์การขอตำแหน่งทางวิชาการแล้ว</w:t>
            </w:r>
          </w:p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-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D002F">
              <w:rPr>
                <w:rFonts w:ascii="TH SarabunPSK" w:hAnsi="TH SarabunPSK" w:cs="TH SarabunPSK"/>
                <w:cs/>
              </w:rPr>
              <w:t>ผลงานวิจัยที่หน่วยงานหรือองค์กรระดับชาติว่าจ้างให้ดำเนินการ</w:t>
            </w:r>
          </w:p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-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D002F">
              <w:rPr>
                <w:rFonts w:ascii="TH SarabunPSK" w:hAnsi="TH SarabunPSK" w:cs="TH SarabunPSK"/>
                <w:cs/>
              </w:rPr>
              <w:t>ผลงานค้นพบพันธุ์พืช พันธุ์สัตว์ที่ค้นพบใหม่และได้รับการจดทะเบียน</w:t>
            </w:r>
          </w:p>
          <w:p w:rsidR="00E15900" w:rsidRPr="000D002F" w:rsidRDefault="00E15900" w:rsidP="000517A8">
            <w:pPr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-  </w:t>
            </w:r>
            <w:r w:rsidRPr="000D002F">
              <w:rPr>
                <w:rFonts w:ascii="TH SarabunPSK" w:hAnsi="TH SarabunPSK" w:cs="TH SarabunPSK"/>
                <w:cs/>
              </w:rPr>
              <w:t>ตำราหรือหนังสือที่ได้รับการประเมินผ่านเกณฑ์การขอตำแหน่งทางวิชาการแล้ว</w:t>
            </w:r>
          </w:p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-  </w:t>
            </w:r>
            <w:r w:rsidRPr="000D002F">
              <w:rPr>
                <w:rFonts w:ascii="TH SarabunPSK" w:hAnsi="TH SarabunPSK" w:cs="TH SarabunPSK"/>
                <w:cs/>
              </w:rPr>
              <w:t>ตำราหรือหนังสือที่ผ่านการพิจารณาตามหลักเกณฑ์การประเมินตำแหน่งทางวิชาการ</w:t>
            </w:r>
          </w:p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แต่ไม่ได้นำมาขอรับการประเมินตำแหน่งทางวิชาการ</w:t>
            </w:r>
          </w:p>
        </w:tc>
      </w:tr>
    </w:tbl>
    <w:p w:rsidR="00E15900" w:rsidRPr="000D002F" w:rsidRDefault="00E15900" w:rsidP="00E15900">
      <w:pPr>
        <w:widowControl w:val="0"/>
        <w:autoSpaceDE w:val="0"/>
        <w:autoSpaceDN w:val="0"/>
        <w:adjustRightInd w:val="0"/>
        <w:ind w:right="319"/>
        <w:jc w:val="thaiDistribute"/>
        <w:rPr>
          <w:rFonts w:ascii="TH SarabunPSK" w:eastAsia="Times New Roman" w:hAnsi="TH SarabunPSK" w:cs="TH SarabunPSK"/>
          <w:sz w:val="16"/>
          <w:szCs w:val="16"/>
          <w:cs/>
        </w:rPr>
      </w:pPr>
      <w:r w:rsidRPr="000D002F">
        <w:rPr>
          <w:rFonts w:ascii="TH SarabunPSK" w:eastAsia="Times New Roman" w:hAnsi="TH SarabunPSK" w:cs="TH SarabunPSK"/>
          <w:sz w:val="30"/>
          <w:szCs w:val="30"/>
          <w:cs/>
        </w:rPr>
        <w:tab/>
      </w:r>
    </w:p>
    <w:p w:rsidR="00E15900" w:rsidRPr="000D002F" w:rsidRDefault="00E15900" w:rsidP="00E15900">
      <w:pPr>
        <w:ind w:firstLine="720"/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การส่งบทความเพื่อพิจารณาคัดเลือกให้นำเสนอในการประชุมวิชาการต้องส่งเป็นฉบับสมบูรณ์ </w:t>
      </w:r>
      <w:r w:rsidRPr="000D002F">
        <w:rPr>
          <w:rFonts w:ascii="TH SarabunPSK" w:hAnsi="TH SarabunPSK" w:cs="TH SarabunPSK"/>
          <w:cs/>
        </w:rPr>
        <w:br/>
        <w:t>(</w:t>
      </w:r>
      <w:r w:rsidRPr="000D002F">
        <w:rPr>
          <w:rFonts w:ascii="TH SarabunPSK" w:hAnsi="TH SarabunPSK" w:cs="TH SarabunPSK"/>
        </w:rPr>
        <w:t>Full Paper)</w:t>
      </w:r>
      <w:r w:rsidRPr="000D002F">
        <w:rPr>
          <w:rFonts w:ascii="TH SarabunPSK" w:hAnsi="TH SarabunPSK" w:cs="TH SarabunPSK"/>
          <w:cs/>
        </w:rPr>
        <w:t xml:space="preserve"> และเมื่อได้รับการตอบรับและตีพิมพ์แล้ว การตีพิมพ์ต้องตีพิมพ์เป็นฉบับสมบูรณ์ซึ่งสามารถอยู่ในรูปแบบเอกสาร หรือสื่ออิเล็กทรอนิกส์ได้</w:t>
      </w:r>
    </w:p>
    <w:p w:rsidR="00E15900" w:rsidRPr="000D002F" w:rsidRDefault="00E15900" w:rsidP="00E15900">
      <w:pPr>
        <w:widowControl w:val="0"/>
        <w:autoSpaceDE w:val="0"/>
        <w:autoSpaceDN w:val="0"/>
        <w:adjustRightInd w:val="0"/>
        <w:ind w:right="319" w:firstLine="720"/>
        <w:jc w:val="thaiDistribute"/>
        <w:rPr>
          <w:rFonts w:ascii="TH SarabunPSK" w:eastAsia="Times New Roman" w:hAnsi="TH SarabunPSK" w:cs="TH SarabunPSK"/>
          <w:sz w:val="30"/>
          <w:szCs w:val="30"/>
        </w:rPr>
      </w:pPr>
    </w:p>
    <w:p w:rsidR="000517A8" w:rsidRPr="000D002F" w:rsidRDefault="000517A8" w:rsidP="00E15900">
      <w:pPr>
        <w:widowControl w:val="0"/>
        <w:autoSpaceDE w:val="0"/>
        <w:autoSpaceDN w:val="0"/>
        <w:adjustRightInd w:val="0"/>
        <w:ind w:right="319" w:firstLine="720"/>
        <w:jc w:val="thaiDistribute"/>
        <w:rPr>
          <w:rFonts w:ascii="TH SarabunPSK" w:eastAsia="Times New Roman" w:hAnsi="TH SarabunPSK" w:cs="TH SarabunPSK"/>
          <w:sz w:val="30"/>
          <w:szCs w:val="30"/>
        </w:rPr>
      </w:pPr>
    </w:p>
    <w:p w:rsidR="00E15900" w:rsidRPr="000D002F" w:rsidRDefault="00E15900" w:rsidP="00E15900">
      <w:pPr>
        <w:widowControl w:val="0"/>
        <w:autoSpaceDE w:val="0"/>
        <w:autoSpaceDN w:val="0"/>
        <w:adjustRightInd w:val="0"/>
        <w:ind w:right="319" w:firstLine="720"/>
        <w:jc w:val="thaiDistribute"/>
        <w:rPr>
          <w:rFonts w:ascii="TH SarabunPSK" w:eastAsia="Times New Roman" w:hAnsi="TH SarabunPSK" w:cs="TH SarabunPSK"/>
          <w:sz w:val="30"/>
          <w:szCs w:val="30"/>
        </w:rPr>
      </w:pPr>
    </w:p>
    <w:p w:rsidR="00E15900" w:rsidRPr="000D002F" w:rsidRDefault="00E15900" w:rsidP="00E15900">
      <w:pPr>
        <w:widowControl w:val="0"/>
        <w:autoSpaceDE w:val="0"/>
        <w:autoSpaceDN w:val="0"/>
        <w:adjustRightInd w:val="0"/>
        <w:ind w:right="319" w:firstLine="720"/>
        <w:jc w:val="thaiDistribute"/>
        <w:rPr>
          <w:rFonts w:ascii="TH SarabunPSK" w:eastAsia="Times New Roman" w:hAnsi="TH SarabunPSK" w:cs="TH SarabunPSK"/>
          <w:sz w:val="30"/>
          <w:szCs w:val="30"/>
        </w:rPr>
      </w:pPr>
    </w:p>
    <w:p w:rsidR="00E15900" w:rsidRPr="000D002F" w:rsidRDefault="00E15900" w:rsidP="00E15900">
      <w:pPr>
        <w:widowControl w:val="0"/>
        <w:tabs>
          <w:tab w:val="left" w:pos="2360"/>
          <w:tab w:val="left" w:pos="2920"/>
        </w:tabs>
        <w:autoSpaceDE w:val="0"/>
        <w:autoSpaceDN w:val="0"/>
        <w:adjustRightInd w:val="0"/>
        <w:ind w:right="319"/>
        <w:rPr>
          <w:rFonts w:ascii="TH SarabunPSK" w:eastAsia="Times New Roman" w:hAnsi="TH SarabunPSK" w:cs="TH SarabunPSK"/>
          <w:sz w:val="16"/>
          <w:szCs w:val="16"/>
        </w:rPr>
      </w:pPr>
    </w:p>
    <w:p w:rsidR="00E15900" w:rsidRPr="000D002F" w:rsidRDefault="00E15900" w:rsidP="00E15900">
      <w:pPr>
        <w:rPr>
          <w:rFonts w:ascii="TH SarabunPSK" w:hAnsi="TH SarabunPSK" w:cs="TH SarabunPSK"/>
          <w:b/>
          <w:bCs/>
          <w:sz w:val="36"/>
          <w:szCs w:val="36"/>
        </w:rPr>
      </w:pPr>
      <w:r w:rsidRPr="000D002F">
        <w:rPr>
          <w:rFonts w:ascii="TH SarabunPSK" w:hAnsi="TH SarabunPSK" w:cs="TH SarabunPSK"/>
          <w:b/>
          <w:bCs/>
          <w:cs/>
        </w:rPr>
        <w:t>ระดับคุณภาพงานสร้างสรรค์ดังนี้</w:t>
      </w:r>
    </w:p>
    <w:p w:rsidR="00E15900" w:rsidRPr="000D002F" w:rsidRDefault="00E15900" w:rsidP="00E15900">
      <w:pPr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74"/>
        <w:gridCol w:w="8213"/>
      </w:tblGrid>
      <w:tr w:rsidR="00E15900" w:rsidRPr="000D002F" w:rsidTr="00E15900">
        <w:trPr>
          <w:jc w:val="center"/>
        </w:trPr>
        <w:tc>
          <w:tcPr>
            <w:tcW w:w="1101" w:type="dxa"/>
            <w:shd w:val="clear" w:color="auto" w:fill="auto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ค่าน้ำหนัก</w:t>
            </w:r>
          </w:p>
        </w:tc>
        <w:tc>
          <w:tcPr>
            <w:tcW w:w="9045" w:type="dxa"/>
            <w:shd w:val="clear" w:color="auto" w:fill="auto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ระดับคุณภาพ</w:t>
            </w:r>
          </w:p>
        </w:tc>
      </w:tr>
      <w:tr w:rsidR="00E15900" w:rsidRPr="000D002F" w:rsidTr="00E15900">
        <w:trPr>
          <w:jc w:val="center"/>
        </w:trPr>
        <w:tc>
          <w:tcPr>
            <w:tcW w:w="1101" w:type="dxa"/>
            <w:shd w:val="clear" w:color="auto" w:fill="auto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0.20</w:t>
            </w:r>
          </w:p>
        </w:tc>
        <w:tc>
          <w:tcPr>
            <w:tcW w:w="9045" w:type="dxa"/>
            <w:shd w:val="clear" w:color="auto" w:fill="auto"/>
          </w:tcPr>
          <w:p w:rsidR="00E15900" w:rsidRPr="000D002F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0D002F">
              <w:rPr>
                <w:rFonts w:ascii="TH SarabunPSK" w:eastAsia="Times New Roman" w:hAnsi="TH SarabunPSK" w:cs="TH SarabunPSK"/>
                <w:cs/>
              </w:rPr>
              <w:t>งานสร้างสรรค์ที่มีการเผยแพร่สู่สาธารณะในลักษณะใดลักษณะหนึ่ง หรือผ่านสื่ออิเล็กทรอนิกส</w:t>
            </w:r>
            <w:r w:rsidRPr="000D002F">
              <w:rPr>
                <w:rFonts w:ascii="TH SarabunPSK" w:eastAsia="Times New Roman" w:hAnsi="TH SarabunPSK" w:cs="TH SarabunPSK" w:hint="cs"/>
                <w:cs/>
              </w:rPr>
              <w:t xml:space="preserve">์ </w:t>
            </w:r>
            <w:r w:rsidRPr="000D002F">
              <w:rPr>
                <w:rFonts w:ascii="TH SarabunPSK" w:eastAsia="Times New Roman" w:hAnsi="TH SarabunPSK" w:cs="TH SarabunPSK"/>
              </w:rPr>
              <w:t xml:space="preserve">Online </w:t>
            </w:r>
          </w:p>
        </w:tc>
      </w:tr>
      <w:tr w:rsidR="00E15900" w:rsidRPr="000D002F" w:rsidTr="00E15900">
        <w:trPr>
          <w:jc w:val="center"/>
        </w:trPr>
        <w:tc>
          <w:tcPr>
            <w:tcW w:w="1101" w:type="dxa"/>
            <w:shd w:val="clear" w:color="auto" w:fill="auto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0.40</w:t>
            </w:r>
          </w:p>
        </w:tc>
        <w:tc>
          <w:tcPr>
            <w:tcW w:w="9045" w:type="dxa"/>
            <w:shd w:val="clear" w:color="auto" w:fill="auto"/>
          </w:tcPr>
          <w:p w:rsidR="00E15900" w:rsidRPr="000D002F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0D002F">
              <w:rPr>
                <w:rFonts w:ascii="TH SarabunPSK" w:eastAsia="Times New Roman" w:hAnsi="TH SarabunPSK" w:cs="TH SarabunPSK"/>
                <w:cs/>
              </w:rPr>
              <w:t>งานสร้างสรรค์ที่ได้รับการเผยแพร่ในระดับสถาบัน</w:t>
            </w:r>
          </w:p>
        </w:tc>
      </w:tr>
      <w:tr w:rsidR="00E15900" w:rsidRPr="000D002F" w:rsidTr="00E15900">
        <w:trPr>
          <w:jc w:val="center"/>
        </w:trPr>
        <w:tc>
          <w:tcPr>
            <w:tcW w:w="1101" w:type="dxa"/>
            <w:shd w:val="clear" w:color="auto" w:fill="auto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0.60</w:t>
            </w:r>
          </w:p>
        </w:tc>
        <w:tc>
          <w:tcPr>
            <w:tcW w:w="9045" w:type="dxa"/>
            <w:shd w:val="clear" w:color="auto" w:fill="auto"/>
          </w:tcPr>
          <w:p w:rsidR="00E15900" w:rsidRPr="000D002F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0D002F">
              <w:rPr>
                <w:rFonts w:ascii="TH SarabunPSK" w:eastAsia="Times New Roman" w:hAnsi="TH SarabunPSK" w:cs="TH SarabunPSK"/>
                <w:cs/>
              </w:rPr>
              <w:t>งานสร้างสรรค์ที่ได้รับการเผยแพร่ในระดับชาติ</w:t>
            </w:r>
          </w:p>
        </w:tc>
      </w:tr>
      <w:tr w:rsidR="00E15900" w:rsidRPr="000D002F" w:rsidTr="00E15900">
        <w:trPr>
          <w:jc w:val="center"/>
        </w:trPr>
        <w:tc>
          <w:tcPr>
            <w:tcW w:w="1101" w:type="dxa"/>
            <w:shd w:val="clear" w:color="auto" w:fill="auto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0.80</w:t>
            </w:r>
          </w:p>
        </w:tc>
        <w:tc>
          <w:tcPr>
            <w:tcW w:w="9045" w:type="dxa"/>
            <w:shd w:val="clear" w:color="auto" w:fill="auto"/>
          </w:tcPr>
          <w:p w:rsidR="00E15900" w:rsidRPr="000D002F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0D002F">
              <w:rPr>
                <w:rFonts w:ascii="TH SarabunPSK" w:eastAsia="Times New Roman" w:hAnsi="TH SarabunPSK" w:cs="TH SarabunPSK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</w:tr>
      <w:tr w:rsidR="00E15900" w:rsidRPr="000D002F" w:rsidTr="00E15900">
        <w:trPr>
          <w:jc w:val="center"/>
        </w:trPr>
        <w:tc>
          <w:tcPr>
            <w:tcW w:w="1101" w:type="dxa"/>
            <w:shd w:val="clear" w:color="auto" w:fill="auto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1.00</w:t>
            </w:r>
          </w:p>
        </w:tc>
        <w:tc>
          <w:tcPr>
            <w:tcW w:w="9045" w:type="dxa"/>
            <w:shd w:val="clear" w:color="auto" w:fill="auto"/>
          </w:tcPr>
          <w:p w:rsidR="00E15900" w:rsidRPr="000D002F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0D002F">
              <w:rPr>
                <w:rFonts w:ascii="TH SarabunPSK" w:eastAsia="Times New Roman" w:hAnsi="TH SarabunPSK" w:cs="TH SarabunPSK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</w:tr>
    </w:tbl>
    <w:p w:rsidR="00E15900" w:rsidRPr="000D002F" w:rsidRDefault="00E15900" w:rsidP="00E15900">
      <w:pPr>
        <w:rPr>
          <w:rFonts w:ascii="TH SarabunPSK" w:eastAsia="Times New Roman" w:hAnsi="TH SarabunPSK" w:cs="TH SarabunPSK"/>
          <w:sz w:val="16"/>
          <w:szCs w:val="16"/>
        </w:rPr>
      </w:pPr>
      <w:r w:rsidRPr="000D002F">
        <w:rPr>
          <w:rFonts w:ascii="TH SarabunPSK" w:eastAsia="Times New Roman" w:hAnsi="TH SarabunPSK" w:cs="TH SarabunPSK"/>
          <w:cs/>
        </w:rPr>
        <w:t xml:space="preserve">  </w:t>
      </w:r>
    </w:p>
    <w:p w:rsidR="00E15900" w:rsidRPr="000D002F" w:rsidRDefault="00E15900" w:rsidP="00E15900">
      <w:pPr>
        <w:ind w:firstLine="720"/>
        <w:rPr>
          <w:rFonts w:ascii="TH SarabunPSK" w:hAnsi="TH SarabunPSK" w:cs="TH SarabunPSK"/>
        </w:rPr>
      </w:pPr>
      <w:r w:rsidRPr="000D002F">
        <w:rPr>
          <w:rFonts w:ascii="TH SarabunPSK" w:eastAsia="Times New Roman" w:hAnsi="TH SarabunPSK" w:cs="TH SarabunPSK"/>
          <w:cs/>
        </w:rPr>
        <w:t>ผลงานสร้างสรรค์ทุกชิ้นต้องผ่านการพิจารณาจากคณะกรรมการที่มีองค์ประกอบไม่น้อยกว่า 3 คน โดยมีบุคคลภายนอกสถาบันร่วมพิจารณาด้วย</w:t>
      </w:r>
    </w:p>
    <w:p w:rsidR="00E15900" w:rsidRPr="000D002F" w:rsidRDefault="00E15900" w:rsidP="00E15900">
      <w:pPr>
        <w:spacing w:before="480" w:line="276" w:lineRule="auto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สูตรการคำนวณ</w:t>
      </w:r>
    </w:p>
    <w:p w:rsidR="00E15900" w:rsidRPr="000D002F" w:rsidRDefault="00E15900" w:rsidP="00E15900">
      <w:pPr>
        <w:tabs>
          <w:tab w:val="left" w:pos="851"/>
          <w:tab w:val="left" w:pos="993"/>
        </w:tabs>
        <w:spacing w:before="240"/>
        <w:ind w:firstLine="720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  <w:cs/>
        </w:rPr>
        <w:t>1. คำนวณร้อยละของผลรวมถ่วงน้ำหนักของผลงานวิชาการของอาจารย์ประจำและนักวิจัยตามสูตร</w:t>
      </w:r>
    </w:p>
    <w:p w:rsidR="00E15900" w:rsidRPr="000D002F" w:rsidRDefault="00E15900" w:rsidP="00E15900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TableGrid"/>
        <w:tblW w:w="7371" w:type="dxa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3"/>
        <w:gridCol w:w="1418"/>
      </w:tblGrid>
      <w:tr w:rsidR="00E15900" w:rsidRPr="000D002F" w:rsidTr="000517A8">
        <w:tc>
          <w:tcPr>
            <w:tcW w:w="5953" w:type="dxa"/>
            <w:tcBorders>
              <w:bottom w:val="single" w:sz="4" w:space="0" w:color="auto"/>
            </w:tcBorders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ผลรวมถ่วงน้ำหนักของผลงานวิชาการของอาจารย์ประจำและนักวิจัย</w:t>
            </w:r>
          </w:p>
        </w:tc>
        <w:tc>
          <w:tcPr>
            <w:tcW w:w="1418" w:type="dxa"/>
            <w:vMerge w:val="restart"/>
            <w:vAlign w:val="center"/>
          </w:tcPr>
          <w:p w:rsidR="00E15900" w:rsidRPr="000D002F" w:rsidRDefault="00E15900" w:rsidP="000517A8">
            <w:pPr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x </w:t>
            </w:r>
            <w:r w:rsidRPr="000D002F">
              <w:rPr>
                <w:rFonts w:ascii="TH SarabunPSK" w:hAnsi="TH SarabunPSK" w:cs="TH SarabunPSK"/>
                <w:cs/>
              </w:rPr>
              <w:t xml:space="preserve"> 100</w:t>
            </w:r>
          </w:p>
        </w:tc>
      </w:tr>
      <w:tr w:rsidR="00E15900" w:rsidRPr="000D002F" w:rsidTr="000517A8">
        <w:tc>
          <w:tcPr>
            <w:tcW w:w="5953" w:type="dxa"/>
            <w:tcBorders>
              <w:top w:val="single" w:sz="4" w:space="0" w:color="auto"/>
            </w:tcBorders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จำนวนอาจารย์ประจำและนักวิจัยทั้งหมด</w:t>
            </w:r>
          </w:p>
        </w:tc>
        <w:tc>
          <w:tcPr>
            <w:tcW w:w="1418" w:type="dxa"/>
            <w:vMerge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E15900" w:rsidRPr="000D002F" w:rsidRDefault="00E15900" w:rsidP="00E15900">
      <w:pPr>
        <w:rPr>
          <w:rFonts w:ascii="TH SarabunPSK" w:hAnsi="TH SarabunPSK" w:cs="TH SarabunPSK"/>
          <w:sz w:val="16"/>
          <w:szCs w:val="16"/>
        </w:rPr>
      </w:pPr>
    </w:p>
    <w:p w:rsidR="00E15900" w:rsidRPr="000D002F" w:rsidRDefault="00E15900" w:rsidP="00E15900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ab/>
        <w:t>2. แปลงค่าร้อยละที่คำนวณได้ใน ข้อ 1 เทียบกับคะแนนเต็ม 5</w:t>
      </w:r>
    </w:p>
    <w:p w:rsidR="00E15900" w:rsidRPr="000D002F" w:rsidRDefault="00E15900" w:rsidP="00E15900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TableGrid"/>
        <w:tblW w:w="988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8005"/>
        <w:gridCol w:w="605"/>
      </w:tblGrid>
      <w:tr w:rsidR="00E15900" w:rsidRPr="000D002F" w:rsidTr="000517A8">
        <w:trPr>
          <w:jc w:val="center"/>
        </w:trPr>
        <w:tc>
          <w:tcPr>
            <w:tcW w:w="1276" w:type="dxa"/>
            <w:vMerge w:val="restart"/>
            <w:vAlign w:val="center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คะแนนที่ได้ 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=</w:t>
            </w:r>
          </w:p>
        </w:tc>
        <w:tc>
          <w:tcPr>
            <w:tcW w:w="8005" w:type="dxa"/>
            <w:tcBorders>
              <w:bottom w:val="single" w:sz="4" w:space="0" w:color="auto"/>
            </w:tcBorders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ร้อยละผลรวมถ่วงน้ำหนักของผลงานวิชาการของอาจารย์ประจำและนักวิจัย</w:t>
            </w:r>
          </w:p>
        </w:tc>
        <w:tc>
          <w:tcPr>
            <w:tcW w:w="605" w:type="dxa"/>
            <w:vMerge w:val="restart"/>
            <w:vAlign w:val="center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0D002F">
              <w:rPr>
                <w:rFonts w:ascii="TH SarabunPSK" w:hAnsi="TH SarabunPSK" w:cs="TH SarabunPSK"/>
                <w:sz w:val="26"/>
                <w:szCs w:val="26"/>
              </w:rPr>
              <w:t>X 5</w:t>
            </w:r>
          </w:p>
        </w:tc>
      </w:tr>
      <w:tr w:rsidR="00E15900" w:rsidRPr="000D002F" w:rsidTr="000517A8">
        <w:trPr>
          <w:jc w:val="center"/>
        </w:trPr>
        <w:tc>
          <w:tcPr>
            <w:tcW w:w="1276" w:type="dxa"/>
            <w:vMerge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8005" w:type="dxa"/>
            <w:tcBorders>
              <w:top w:val="single" w:sz="4" w:space="0" w:color="auto"/>
            </w:tcBorders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ร้อยละผลรวมถ่วงน้ำหนักของผลงานวิชาการของอาจารย์ประจำและนักวิจัยที่กำหนดให้เป็นคะแนนเต็ม 5</w:t>
            </w:r>
          </w:p>
        </w:tc>
        <w:tc>
          <w:tcPr>
            <w:tcW w:w="605" w:type="dxa"/>
            <w:vMerge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</w:tbl>
    <w:p w:rsidR="00E15900" w:rsidRPr="000D002F" w:rsidRDefault="00E15900" w:rsidP="00E15900">
      <w:pPr>
        <w:rPr>
          <w:rFonts w:ascii="TH SarabunPSK" w:hAnsi="TH SarabunPSK" w:cs="TH SarabunPSK"/>
          <w:sz w:val="16"/>
          <w:szCs w:val="16"/>
        </w:rPr>
      </w:pPr>
    </w:p>
    <w:p w:rsidR="00E15900" w:rsidRPr="000D002F" w:rsidRDefault="00E15900" w:rsidP="00E15900">
      <w:pPr>
        <w:pStyle w:val="Default"/>
        <w:spacing w:before="480"/>
        <w:jc w:val="thaiDistribute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ข้อมูลประกอบการพิจารณา  </w:t>
      </w: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: </w:t>
      </w:r>
    </w:p>
    <w:p w:rsidR="00E15900" w:rsidRPr="000D002F" w:rsidRDefault="00E15900" w:rsidP="00E15900">
      <w:pPr>
        <w:pStyle w:val="1"/>
        <w:tabs>
          <w:tab w:val="left" w:pos="567"/>
          <w:tab w:val="left" w:pos="1080"/>
        </w:tabs>
        <w:spacing w:before="120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0D002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0D002F">
        <w:rPr>
          <w:rFonts w:ascii="TH SarabunPSK" w:hAnsi="TH SarabunPSK" w:cs="TH SarabunPSK"/>
          <w:sz w:val="32"/>
          <w:szCs w:val="32"/>
          <w:cs/>
        </w:rPr>
        <w:tab/>
        <w:t>1. จำนวนและรายชื่อบทความวิจัยระดับชาติและนานาชาติทั้งหมด ของอาจารย์ประจำและนักวิจัยประจำ ทั้งที่ปฏิบัติงานจริงและลาศึกษาต่อตามปีการศึกษาหรือปีปฏิทินที่ตรงกับปีการศึกษา พร้อมชื่อเจ้าของบทความ ปีที่ตีพิมพ์ ชื่อวารสารหรือรายงานสืบเนื่องจากการประชุมวิชาการ และค่าน้ำหนักของแต่ละบทความวิจัย</w:t>
      </w:r>
    </w:p>
    <w:p w:rsidR="00E15900" w:rsidRPr="000D002F" w:rsidRDefault="00E15900" w:rsidP="00E15900">
      <w:pPr>
        <w:pStyle w:val="1"/>
        <w:tabs>
          <w:tab w:val="left" w:pos="567"/>
          <w:tab w:val="left" w:pos="1080"/>
        </w:tabs>
        <w:spacing w:before="120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0D002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0D002F">
        <w:rPr>
          <w:rFonts w:ascii="TH SarabunPSK" w:hAnsi="TH SarabunPSK" w:cs="TH SarabunPSK"/>
          <w:sz w:val="32"/>
          <w:szCs w:val="32"/>
          <w:cs/>
        </w:rPr>
        <w:tab/>
        <w:t>2. จำนวนและรายชื่อผลงานสร้างสรรค์ที่เผยแพร่ในระดับชาติหรือระดับนานาชาติทั้งหมดของอาจารย์ประจำและนักวิจัยประจำ ทั้งที่ปฏิบัติงานจริงและลาศึกษาต่อ พร้อมชื่อเจ้าของผลงาน ปีที่เผยแพร่ ชื่อสถานที่ จังหวัด หรือประเทศที่เผยแพร่ และระบุรูปแบบของการเผยแพร่พร้อมหลักฐาน และค่าน้ำหนักของแต่ละผลงานสร้างสรรค์</w:t>
      </w:r>
    </w:p>
    <w:p w:rsidR="00E15900" w:rsidRPr="000D002F" w:rsidRDefault="00E15900" w:rsidP="00E15900">
      <w:pPr>
        <w:pStyle w:val="Default"/>
        <w:tabs>
          <w:tab w:val="left" w:pos="567"/>
          <w:tab w:val="left" w:pos="1080"/>
        </w:tabs>
        <w:spacing w:before="120"/>
        <w:jc w:val="thaiDistribute"/>
        <w:rPr>
          <w:rFonts w:ascii="TH SarabunPSK" w:hAnsi="TH SarabunPSK" w:cs="TH SarabunPSK"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 xml:space="preserve"> 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ab/>
        <w:t>3. หลักฐานแสดงความเป็นเจ้าของโครงการวิจัย</w:t>
      </w:r>
    </w:p>
    <w:p w:rsidR="00E15900" w:rsidRPr="000D002F" w:rsidRDefault="00E15900" w:rsidP="00E15900">
      <w:pPr>
        <w:rPr>
          <w:rFonts w:ascii="TH SarabunPSK" w:hAnsi="TH SarabunPSK" w:cs="TH SarabunPSK"/>
          <w:sz w:val="28"/>
          <w:szCs w:val="28"/>
        </w:rPr>
      </w:pPr>
    </w:p>
    <w:p w:rsidR="00E15900" w:rsidRPr="000D002F" w:rsidRDefault="00E15900" w:rsidP="00E15900">
      <w:pPr>
        <w:rPr>
          <w:rFonts w:ascii="TH SarabunPSK" w:hAnsi="TH SarabunPSK" w:cs="TH SarabunPSK"/>
          <w:sz w:val="28"/>
          <w:szCs w:val="28"/>
        </w:rPr>
      </w:pPr>
    </w:p>
    <w:p w:rsidR="00464453" w:rsidRPr="000D002F" w:rsidRDefault="00464453" w:rsidP="00E15900">
      <w:pPr>
        <w:spacing w:after="200" w:line="276" w:lineRule="auto"/>
        <w:rPr>
          <w:rFonts w:ascii="TH SarabunPSK" w:hAnsi="TH SarabunPSK" w:cs="TH SarabunPSK"/>
          <w:sz w:val="28"/>
          <w:szCs w:val="28"/>
        </w:rPr>
      </w:pPr>
      <w:r w:rsidRPr="000D002F">
        <w:rPr>
          <w:rFonts w:ascii="TH SarabunPSK" w:hAnsi="TH SarabunPSK" w:cs="TH SarabunPSK"/>
          <w:b/>
          <w:bCs/>
          <w:cs/>
        </w:rPr>
        <w:br w:type="page"/>
      </w:r>
    </w:p>
    <w:p w:rsidR="00464453" w:rsidRPr="000D002F" w:rsidRDefault="00464453" w:rsidP="001B2D64">
      <w:pPr>
        <w:rPr>
          <w:rFonts w:ascii="TH SarabunPSK" w:hAnsi="TH SarabunPSK" w:cs="TH SarabunPSK"/>
          <w:b/>
          <w:bCs/>
          <w:sz w:val="28"/>
          <w:szCs w:val="28"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ผลการดำเนินงาน </w:t>
      </w:r>
      <w:r w:rsidRPr="000D002F">
        <w:rPr>
          <w:rFonts w:ascii="TH SarabunPSK" w:hAnsi="TH SarabunPSK" w:cs="TH SarabunPSK"/>
          <w:b/>
          <w:bCs/>
        </w:rPr>
        <w:t xml:space="preserve">: </w:t>
      </w:r>
    </w:p>
    <w:p w:rsidR="001B2D64" w:rsidRPr="000D002F" w:rsidRDefault="001B2D64" w:rsidP="001B2D64">
      <w:pPr>
        <w:rPr>
          <w:rFonts w:ascii="TH SarabunPSK" w:hAnsi="TH SarabunPSK" w:cs="TH SarabunPSK"/>
          <w:sz w:val="16"/>
          <w:szCs w:val="16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1276"/>
        <w:gridCol w:w="1842"/>
      </w:tblGrid>
      <w:tr w:rsidR="009C7EE7" w:rsidRPr="000D002F" w:rsidTr="00F16463">
        <w:trPr>
          <w:trHeight w:val="1140"/>
        </w:trPr>
        <w:tc>
          <w:tcPr>
            <w:tcW w:w="6062" w:type="dxa"/>
            <w:vAlign w:val="center"/>
          </w:tcPr>
          <w:p w:rsidR="00713002" w:rsidRPr="000D002F" w:rsidRDefault="00713002" w:rsidP="00F1646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:rsidR="009C7EE7" w:rsidRPr="000D002F" w:rsidRDefault="009C7EE7" w:rsidP="00F1646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ข้อมูลพื้นฐานประกอบตัวบ่งชี้</w:t>
            </w:r>
          </w:p>
        </w:tc>
        <w:tc>
          <w:tcPr>
            <w:tcW w:w="1276" w:type="dxa"/>
            <w:vAlign w:val="center"/>
          </w:tcPr>
          <w:p w:rsidR="00C46A65" w:rsidRPr="000D002F" w:rsidRDefault="009C7EE7" w:rsidP="00F1646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หน่วยวัด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46A65" w:rsidRPr="000D002F" w:rsidRDefault="009C7EE7" w:rsidP="00F1646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  <w:p w:rsidR="00713002" w:rsidRPr="000D002F" w:rsidRDefault="009C7EE7" w:rsidP="000517A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ปีการศึกษา </w:t>
            </w:r>
            <w:r w:rsidR="000D002F">
              <w:rPr>
                <w:rFonts w:ascii="TH SarabunPSK" w:hAnsi="TH SarabunPSK" w:cs="TH SarabunPSK"/>
                <w:b/>
                <w:bCs/>
                <w:cs/>
              </w:rPr>
              <w:t>2559</w:t>
            </w:r>
          </w:p>
        </w:tc>
      </w:tr>
      <w:tr w:rsidR="009C7EE7" w:rsidRPr="000D002F" w:rsidTr="00C46A65">
        <w:tc>
          <w:tcPr>
            <w:tcW w:w="6062" w:type="dxa"/>
          </w:tcPr>
          <w:p w:rsidR="009C7EE7" w:rsidRPr="000D002F" w:rsidRDefault="00C46A65" w:rsidP="00464453">
            <w:pPr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1. </w:t>
            </w:r>
            <w:r w:rsidR="009C7EE7" w:rsidRPr="000D002F">
              <w:rPr>
                <w:rFonts w:ascii="TH SarabunPSK" w:hAnsi="TH SarabunPSK" w:cs="TH SarabunPSK"/>
                <w:cs/>
              </w:rPr>
              <w:t>บทความวิจัยหรือบทความวิชาการฉบับสมบูรณ์ที่ตีพิมพ์ในรายงานสืบเนื่องจากการประชุมวิชาการระดับชาติ</w:t>
            </w:r>
            <w:r w:rsidR="009C7EE7" w:rsidRPr="000D002F">
              <w:rPr>
                <w:rFonts w:ascii="TH SarabunPSK" w:hAnsi="TH SarabunPSK" w:cs="TH SarabunPSK"/>
              </w:rPr>
              <w:t xml:space="preserve"> </w:t>
            </w:r>
            <w:r w:rsidR="009C7EE7" w:rsidRPr="000D002F">
              <w:rPr>
                <w:rFonts w:ascii="TH SarabunPSK" w:hAnsi="TH SarabunPSK" w:cs="TH SarabunPSK"/>
                <w:cs/>
              </w:rPr>
              <w:t>(0.20)</w:t>
            </w:r>
          </w:p>
        </w:tc>
        <w:tc>
          <w:tcPr>
            <w:tcW w:w="1276" w:type="dxa"/>
            <w:vAlign w:val="center"/>
          </w:tcPr>
          <w:p w:rsidR="009C7EE7" w:rsidRPr="000D002F" w:rsidRDefault="009C7EE7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เรื่อง</w:t>
            </w:r>
          </w:p>
          <w:p w:rsidR="00CF0DC0" w:rsidRPr="000D002F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9C7EE7" w:rsidRPr="000D002F" w:rsidRDefault="009C7EE7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9C7EE7" w:rsidRPr="000D002F" w:rsidTr="00C46A65">
        <w:tc>
          <w:tcPr>
            <w:tcW w:w="6062" w:type="dxa"/>
          </w:tcPr>
          <w:p w:rsidR="009C7EE7" w:rsidRPr="000D002F" w:rsidRDefault="00F16463" w:rsidP="00F16463">
            <w:pPr>
              <w:pStyle w:val="ListParagraph"/>
              <w:tabs>
                <w:tab w:val="left" w:pos="284"/>
              </w:tabs>
              <w:ind w:left="0"/>
              <w:rPr>
                <w:rFonts w:ascii="TH SarabunPSK" w:hAnsi="TH SarabunPSK" w:cs="TH SarabunPSK"/>
                <w:szCs w:val="32"/>
              </w:rPr>
            </w:pPr>
            <w:r w:rsidRPr="000D002F">
              <w:rPr>
                <w:rFonts w:ascii="TH SarabunPSK" w:hAnsi="TH SarabunPSK" w:cs="TH SarabunPSK"/>
                <w:szCs w:val="32"/>
                <w:cs/>
              </w:rPr>
              <w:t xml:space="preserve">2. </w:t>
            </w:r>
            <w:r w:rsidR="009C7EE7" w:rsidRPr="000D002F">
              <w:rPr>
                <w:rFonts w:ascii="TH SarabunPSK" w:hAnsi="TH SarabunPSK" w:cs="TH SarabunPSK"/>
                <w:szCs w:val="32"/>
                <w:cs/>
              </w:rPr>
              <w:t>บทความวิจัยหรือบทความวิชาการฉบับสมบูรณ์ที่ตีพิมพ์ในรายงานสืบเนื่องจากการประชุมวิชาการระดับนานาชาติหรือมีการตีพิมพ์ในรายงานสืบเนื่องจากการประชุมวิชาการระดับนานาชาติ หรือในวารสารวิชาการระดับชาติที่ไม่อยู่ในฐานข้อมูล ตามประกาศ ก.พ.อ.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แต่มหาวิทยาลัยนำเสนอสภามหาวิทยาลัยอนุมัติและจัดทำเป็นประกาศให้ทราบเป็นการทั่วไป และแจ้งให้ กพอ./กกอ. ทราบภายใน 30 วันนับแต่วันที่ออกประกาศ</w:t>
            </w:r>
          </w:p>
          <w:p w:rsidR="009C7EE7" w:rsidRPr="000D002F" w:rsidRDefault="00C46A65" w:rsidP="00C46A65">
            <w:pPr>
              <w:tabs>
                <w:tab w:val="left" w:pos="284"/>
              </w:tabs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- </w:t>
            </w:r>
            <w:r w:rsidR="009C7EE7" w:rsidRPr="000D002F">
              <w:rPr>
                <w:rFonts w:ascii="TH SarabunPSK" w:hAnsi="TH SarabunPSK" w:cs="TH SarabunPSK"/>
                <w:cs/>
              </w:rPr>
              <w:t>ผลงานที่ได้รับการจดอนุสิทธบัตร (0.40)</w:t>
            </w:r>
          </w:p>
        </w:tc>
        <w:tc>
          <w:tcPr>
            <w:tcW w:w="1276" w:type="dxa"/>
            <w:vAlign w:val="center"/>
          </w:tcPr>
          <w:p w:rsidR="009C7EE7" w:rsidRPr="000D002F" w:rsidRDefault="009C7EE7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เรื่อง</w:t>
            </w:r>
          </w:p>
          <w:p w:rsidR="00CF0DC0" w:rsidRPr="000D002F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Pr="000D002F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Pr="000D002F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Pr="000D002F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Pr="000D002F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Pr="000D002F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Pr="000D002F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Pr="000D002F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Pr="000D002F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9C7EE7" w:rsidRPr="000D002F" w:rsidRDefault="009C7EE7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9C7EE7" w:rsidRPr="000D002F" w:rsidTr="00C46A65">
        <w:tc>
          <w:tcPr>
            <w:tcW w:w="6062" w:type="dxa"/>
          </w:tcPr>
          <w:p w:rsidR="009C7EE7" w:rsidRPr="000D002F" w:rsidRDefault="009C7EE7" w:rsidP="00C46A65">
            <w:pPr>
              <w:widowControl w:val="0"/>
              <w:autoSpaceDE w:val="0"/>
              <w:autoSpaceDN w:val="0"/>
              <w:adjustRightInd w:val="0"/>
              <w:spacing w:before="53"/>
              <w:ind w:left="9" w:right="-20"/>
              <w:rPr>
                <w:rFonts w:ascii="TH SarabunPSK" w:eastAsia="Times New Roman" w:hAnsi="TH SarabunPSK" w:cs="TH SarabunPSK"/>
                <w:spacing w:val="-2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3.</w:t>
            </w: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/>
                <w:w w:val="99"/>
                <w:cs/>
              </w:rPr>
              <w:t>บทความวิ</w:t>
            </w:r>
            <w:r w:rsidRPr="000D002F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จัย</w:t>
            </w:r>
            <w:r w:rsidRPr="000D002F">
              <w:rPr>
                <w:rFonts w:ascii="TH SarabunPSK" w:eastAsia="Times New Roman" w:hAnsi="TH SarabunPSK" w:cs="TH SarabunPSK"/>
                <w:w w:val="99"/>
                <w:cs/>
              </w:rPr>
              <w:t>ห</w:t>
            </w:r>
            <w:r w:rsidRPr="000D002F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รือ</w:t>
            </w:r>
            <w:r w:rsidRPr="000D002F">
              <w:rPr>
                <w:rFonts w:ascii="TH SarabunPSK" w:eastAsia="Times New Roman" w:hAnsi="TH SarabunPSK" w:cs="TH SarabunPSK"/>
                <w:w w:val="99"/>
                <w:cs/>
              </w:rPr>
              <w:t>บ</w:t>
            </w:r>
            <w:r w:rsidRPr="000D002F">
              <w:rPr>
                <w:rFonts w:ascii="TH SarabunPSK" w:eastAsia="Times New Roman" w:hAnsi="TH SarabunPSK" w:cs="TH SarabunPSK"/>
                <w:spacing w:val="2"/>
                <w:w w:val="99"/>
                <w:cs/>
              </w:rPr>
              <w:t>ท</w:t>
            </w:r>
            <w:r w:rsidRPr="000D002F">
              <w:rPr>
                <w:rFonts w:ascii="TH SarabunPSK" w:eastAsia="Times New Roman" w:hAnsi="TH SarabunPSK" w:cs="TH SarabunPSK"/>
                <w:w w:val="99"/>
                <w:cs/>
              </w:rPr>
              <w:t>ความวิ</w:t>
            </w:r>
            <w:r w:rsidRPr="000D002F">
              <w:rPr>
                <w:rFonts w:ascii="TH SarabunPSK" w:eastAsia="Times New Roman" w:hAnsi="TH SarabunPSK" w:cs="TH SarabunPSK"/>
                <w:spacing w:val="2"/>
                <w:w w:val="99"/>
                <w:cs/>
              </w:rPr>
              <w:t>ช</w:t>
            </w:r>
            <w:r w:rsidRPr="000D002F">
              <w:rPr>
                <w:rFonts w:ascii="TH SarabunPSK" w:eastAsia="Times New Roman" w:hAnsi="TH SarabunPSK" w:cs="TH SarabunPSK"/>
                <w:w w:val="99"/>
                <w:cs/>
              </w:rPr>
              <w:t>าการที่</w:t>
            </w:r>
            <w:r w:rsidRPr="000D002F">
              <w:rPr>
                <w:rFonts w:ascii="TH SarabunPSK" w:eastAsia="Times New Roman" w:hAnsi="TH SarabunPSK" w:cs="TH SarabunPSK"/>
                <w:spacing w:val="-1"/>
                <w:w w:val="99"/>
                <w:cs/>
              </w:rPr>
              <w:t>มี</w:t>
            </w:r>
            <w:r w:rsidRPr="000D002F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ก</w:t>
            </w:r>
            <w:r w:rsidRPr="000D002F">
              <w:rPr>
                <w:rFonts w:ascii="TH SarabunPSK" w:eastAsia="Times New Roman" w:hAnsi="TH SarabunPSK" w:cs="TH SarabunPSK"/>
                <w:w w:val="99"/>
                <w:cs/>
              </w:rPr>
              <w:t>ารตีพิมพ์ใน</w:t>
            </w:r>
            <w:r w:rsidRPr="000D002F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ว</w:t>
            </w:r>
            <w:r w:rsidRPr="000D002F">
              <w:rPr>
                <w:rFonts w:ascii="TH SarabunPSK" w:eastAsia="Times New Roman" w:hAnsi="TH SarabunPSK" w:cs="TH SarabunPSK"/>
                <w:w w:val="99"/>
                <w:cs/>
              </w:rPr>
              <w:t>าร</w:t>
            </w:r>
            <w:r w:rsidRPr="000D002F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ส</w:t>
            </w:r>
            <w:r w:rsidRPr="000D002F">
              <w:rPr>
                <w:rFonts w:ascii="TH SarabunPSK" w:eastAsia="Times New Roman" w:hAnsi="TH SarabunPSK" w:cs="TH SarabunPSK"/>
                <w:w w:val="99"/>
                <w:cs/>
              </w:rPr>
              <w:t>ารวิ</w:t>
            </w:r>
            <w:r w:rsidRPr="000D002F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ช</w:t>
            </w:r>
            <w:r w:rsidRPr="000D002F">
              <w:rPr>
                <w:rFonts w:ascii="TH SarabunPSK" w:eastAsia="Times New Roman" w:hAnsi="TH SarabunPSK" w:cs="TH SarabunPSK"/>
                <w:w w:val="99"/>
                <w:cs/>
              </w:rPr>
              <w:t>าการ</w:t>
            </w:r>
            <w:r w:rsidRPr="000D002F">
              <w:rPr>
                <w:rFonts w:ascii="TH SarabunPSK" w:eastAsia="Times New Roman" w:hAnsi="TH SarabunPSK" w:cs="TH SarabunPSK"/>
                <w:spacing w:val="-1"/>
                <w:w w:val="99"/>
                <w:cs/>
              </w:rPr>
              <w:t>ที่</w:t>
            </w:r>
            <w:r w:rsidRPr="000D002F">
              <w:rPr>
                <w:rFonts w:ascii="TH SarabunPSK" w:eastAsia="Times New Roman" w:hAnsi="TH SarabunPSK" w:cs="TH SarabunPSK"/>
                <w:w w:val="99"/>
                <w:cs/>
              </w:rPr>
              <w:t>ปรากฏใน</w:t>
            </w:r>
            <w:r w:rsidRPr="000D002F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ฐ</w:t>
            </w:r>
            <w:r w:rsidRPr="000D002F">
              <w:rPr>
                <w:rFonts w:ascii="TH SarabunPSK" w:eastAsia="Times New Roman" w:hAnsi="TH SarabunPSK" w:cs="TH SarabunPSK"/>
                <w:w w:val="99"/>
                <w:cs/>
              </w:rPr>
              <w:t>า</w:t>
            </w:r>
            <w:r w:rsidRPr="000D002F">
              <w:rPr>
                <w:rFonts w:ascii="TH SarabunPSK" w:eastAsia="Times New Roman" w:hAnsi="TH SarabunPSK" w:cs="TH SarabunPSK"/>
                <w:spacing w:val="2"/>
                <w:w w:val="99"/>
                <w:cs/>
              </w:rPr>
              <w:t>น</w:t>
            </w:r>
            <w:r w:rsidRPr="000D002F">
              <w:rPr>
                <w:rFonts w:ascii="TH SarabunPSK" w:eastAsia="Times New Roman" w:hAnsi="TH SarabunPSK" w:cs="TH SarabunPSK"/>
                <w:w w:val="99"/>
                <w:cs/>
              </w:rPr>
              <w:t>ข้</w:t>
            </w:r>
            <w:r w:rsidRPr="000D002F">
              <w:rPr>
                <w:rFonts w:ascii="TH SarabunPSK" w:eastAsia="Times New Roman" w:hAnsi="TH SarabunPSK" w:cs="TH SarabunPSK"/>
                <w:spacing w:val="-2"/>
                <w:w w:val="99"/>
                <w:cs/>
              </w:rPr>
              <w:t>อ</w:t>
            </w:r>
            <w:r w:rsidRPr="000D002F">
              <w:rPr>
                <w:rFonts w:ascii="TH SarabunPSK" w:eastAsia="Times New Roman" w:hAnsi="TH SarabunPSK" w:cs="TH SarabunPSK"/>
                <w:w w:val="99"/>
                <w:cs/>
              </w:rPr>
              <w:t>มูล</w:t>
            </w:r>
            <w:r w:rsidRPr="000D002F">
              <w:rPr>
                <w:rFonts w:ascii="TH SarabunPSK" w:eastAsia="Times New Roman" w:hAnsi="TH SarabunPSK" w:cs="TH SarabunPSK"/>
                <w:spacing w:val="-1"/>
              </w:rPr>
              <w:t>T</w:t>
            </w:r>
            <w:r w:rsidRPr="000D002F">
              <w:rPr>
                <w:rFonts w:ascii="TH SarabunPSK" w:eastAsia="Times New Roman" w:hAnsi="TH SarabunPSK" w:cs="TH SarabunPSK"/>
              </w:rPr>
              <w:t>CI</w:t>
            </w:r>
            <w:r w:rsidR="00C46A65" w:rsidRPr="000D002F">
              <w:rPr>
                <w:rFonts w:ascii="TH SarabunPSK" w:eastAsia="Times New Roman" w:hAnsi="TH SarabunPSK" w:cs="TH SarabunPSK"/>
                <w:spacing w:val="-2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/>
                <w:spacing w:val="-2"/>
                <w:cs/>
              </w:rPr>
              <w:t>ก</w:t>
            </w:r>
            <w:r w:rsidRPr="000D002F">
              <w:rPr>
                <w:rFonts w:ascii="TH SarabunPSK" w:eastAsia="Times New Roman" w:hAnsi="TH SarabunPSK" w:cs="TH SarabunPSK"/>
                <w:cs/>
              </w:rPr>
              <w:t>ลุ่มที่</w:t>
            </w:r>
            <w:r w:rsidRPr="000D002F">
              <w:rPr>
                <w:rFonts w:ascii="TH SarabunPSK" w:eastAsia="Times New Roman" w:hAnsi="TH SarabunPSK" w:cs="TH SarabunPSK"/>
              </w:rPr>
              <w:t xml:space="preserve"> 2</w:t>
            </w:r>
            <w:r w:rsidRPr="000D002F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(0.60)</w:t>
            </w:r>
          </w:p>
        </w:tc>
        <w:tc>
          <w:tcPr>
            <w:tcW w:w="1276" w:type="dxa"/>
            <w:vAlign w:val="center"/>
          </w:tcPr>
          <w:p w:rsidR="009C7EE7" w:rsidRPr="000D002F" w:rsidRDefault="009C7EE7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เรื่อง</w:t>
            </w:r>
          </w:p>
          <w:p w:rsidR="00CF0DC0" w:rsidRPr="000D002F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9C7EE7" w:rsidRPr="000D002F" w:rsidRDefault="009C7EE7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9C7EE7" w:rsidRPr="000D002F" w:rsidTr="00C46A65">
        <w:tc>
          <w:tcPr>
            <w:tcW w:w="6062" w:type="dxa"/>
            <w:tcBorders>
              <w:bottom w:val="single" w:sz="4" w:space="0" w:color="auto"/>
            </w:tcBorders>
          </w:tcPr>
          <w:p w:rsidR="009C7EE7" w:rsidRPr="000D002F" w:rsidRDefault="009C7EE7" w:rsidP="00F16463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4. </w:t>
            </w:r>
            <w:r w:rsidRPr="000D002F">
              <w:rPr>
                <w:rFonts w:ascii="TH SarabunPSK" w:eastAsia="Calibri" w:hAnsi="TH SarabunPSK" w:cs="TH SarabunPSK"/>
                <w:cs/>
              </w:rPr>
              <w:t>บทความวิ</w:t>
            </w:r>
            <w:r w:rsidRPr="000D002F">
              <w:rPr>
                <w:rFonts w:ascii="TH SarabunPSK" w:eastAsia="Calibri" w:hAnsi="TH SarabunPSK" w:cs="TH SarabunPSK"/>
                <w:spacing w:val="1"/>
                <w:cs/>
              </w:rPr>
              <w:t>จัย</w:t>
            </w:r>
            <w:r w:rsidRPr="000D002F">
              <w:rPr>
                <w:rFonts w:ascii="TH SarabunPSK" w:eastAsia="Calibri" w:hAnsi="TH SarabunPSK" w:cs="TH SarabunPSK"/>
                <w:cs/>
              </w:rPr>
              <w:t>หรือบ</w:t>
            </w:r>
            <w:r w:rsidRPr="000D002F">
              <w:rPr>
                <w:rFonts w:ascii="TH SarabunPSK" w:eastAsia="Calibri" w:hAnsi="TH SarabunPSK" w:cs="TH SarabunPSK"/>
                <w:spacing w:val="2"/>
                <w:cs/>
              </w:rPr>
              <w:t>ท</w:t>
            </w:r>
            <w:r w:rsidRPr="000D002F">
              <w:rPr>
                <w:rFonts w:ascii="TH SarabunPSK" w:eastAsia="Calibri" w:hAnsi="TH SarabunPSK" w:cs="TH SarabunPSK"/>
                <w:cs/>
              </w:rPr>
              <w:t>ความวิ</w:t>
            </w:r>
            <w:r w:rsidRPr="000D002F">
              <w:rPr>
                <w:rFonts w:ascii="TH SarabunPSK" w:eastAsia="Calibri" w:hAnsi="TH SarabunPSK" w:cs="TH SarabunPSK"/>
                <w:spacing w:val="2"/>
                <w:cs/>
              </w:rPr>
              <w:t>ช</w:t>
            </w:r>
            <w:r w:rsidRPr="000D002F">
              <w:rPr>
                <w:rFonts w:ascii="TH SarabunPSK" w:eastAsia="Calibri" w:hAnsi="TH SarabunPSK" w:cs="TH SarabunPSK"/>
                <w:cs/>
              </w:rPr>
              <w:t>าการ</w:t>
            </w:r>
            <w:r w:rsidRPr="000D002F">
              <w:rPr>
                <w:rFonts w:ascii="TH SarabunPSK" w:eastAsia="Calibri" w:hAnsi="TH SarabunPSK" w:cs="TH SarabunPSK"/>
                <w:spacing w:val="-1"/>
                <w:cs/>
              </w:rPr>
              <w:t>ที่ตีพิมพ์</w:t>
            </w:r>
            <w:r w:rsidRPr="000D002F">
              <w:rPr>
                <w:rFonts w:ascii="TH SarabunPSK" w:eastAsia="Calibri" w:hAnsi="TH SarabunPSK" w:cs="TH SarabunPSK"/>
                <w:cs/>
              </w:rPr>
              <w:t>ใน</w:t>
            </w:r>
            <w:r w:rsidRPr="000D002F">
              <w:rPr>
                <w:rFonts w:ascii="TH SarabunPSK" w:eastAsia="Calibri" w:hAnsi="TH SarabunPSK" w:cs="TH SarabunPSK"/>
                <w:spacing w:val="1"/>
                <w:cs/>
              </w:rPr>
              <w:t>ว</w:t>
            </w:r>
            <w:r w:rsidRPr="000D002F">
              <w:rPr>
                <w:rFonts w:ascii="TH SarabunPSK" w:eastAsia="Calibri" w:hAnsi="TH SarabunPSK" w:cs="TH SarabunPSK"/>
                <w:cs/>
              </w:rPr>
              <w:t>าร</w:t>
            </w:r>
            <w:r w:rsidRPr="000D002F">
              <w:rPr>
                <w:rFonts w:ascii="TH SarabunPSK" w:eastAsia="Calibri" w:hAnsi="TH SarabunPSK" w:cs="TH SarabunPSK"/>
                <w:spacing w:val="1"/>
                <w:cs/>
              </w:rPr>
              <w:t>ส</w:t>
            </w:r>
            <w:r w:rsidRPr="000D002F">
              <w:rPr>
                <w:rFonts w:ascii="TH SarabunPSK" w:eastAsia="Calibri" w:hAnsi="TH SarabunPSK" w:cs="TH SarabunPSK"/>
                <w:cs/>
              </w:rPr>
              <w:t>าร</w:t>
            </w:r>
            <w:r w:rsidRPr="000D002F">
              <w:rPr>
                <w:rFonts w:ascii="TH SarabunPSK" w:eastAsia="Calibri" w:hAnsi="TH SarabunPSK" w:cs="TH SarabunPSK"/>
                <w:spacing w:val="1"/>
                <w:cs/>
              </w:rPr>
              <w:t>วิชา</w:t>
            </w:r>
            <w:r w:rsidRPr="000D002F">
              <w:rPr>
                <w:rFonts w:ascii="TH SarabunPSK" w:eastAsia="Calibri" w:hAnsi="TH SarabunPSK" w:cs="TH SarabunPSK"/>
                <w:cs/>
              </w:rPr>
              <w:t>การร</w:t>
            </w:r>
            <w:r w:rsidRPr="000D002F">
              <w:rPr>
                <w:rFonts w:ascii="TH SarabunPSK" w:eastAsia="Calibri" w:hAnsi="TH SarabunPSK" w:cs="TH SarabunPSK"/>
                <w:spacing w:val="-1"/>
                <w:cs/>
              </w:rPr>
              <w:t>ะ</w:t>
            </w:r>
            <w:r w:rsidRPr="000D002F">
              <w:rPr>
                <w:rFonts w:ascii="TH SarabunPSK" w:eastAsia="Calibri" w:hAnsi="TH SarabunPSK" w:cs="TH SarabunPSK"/>
                <w:cs/>
              </w:rPr>
              <w:t>ดับนานา</w:t>
            </w:r>
            <w:r w:rsidRPr="000D002F">
              <w:rPr>
                <w:rFonts w:ascii="TH SarabunPSK" w:eastAsia="Calibri" w:hAnsi="TH SarabunPSK" w:cs="TH SarabunPSK"/>
                <w:spacing w:val="2"/>
                <w:cs/>
              </w:rPr>
              <w:t>ช</w:t>
            </w:r>
            <w:r w:rsidRPr="000D002F">
              <w:rPr>
                <w:rFonts w:ascii="TH SarabunPSK" w:eastAsia="Calibri" w:hAnsi="TH SarabunPSK" w:cs="TH SarabunPSK"/>
                <w:cs/>
              </w:rPr>
              <w:t>าติที่ไม่</w:t>
            </w:r>
            <w:r w:rsidRPr="000D002F">
              <w:rPr>
                <w:rFonts w:ascii="TH SarabunPSK" w:eastAsia="Calibri" w:hAnsi="TH SarabunPSK" w:cs="TH SarabunPSK"/>
                <w:spacing w:val="-1"/>
                <w:cs/>
              </w:rPr>
              <w:t>อ</w:t>
            </w:r>
            <w:r w:rsidRPr="000D002F">
              <w:rPr>
                <w:rFonts w:ascii="TH SarabunPSK" w:eastAsia="Calibri" w:hAnsi="TH SarabunPSK" w:cs="TH SarabunPSK"/>
                <w:cs/>
              </w:rPr>
              <w:t>ยู่</w:t>
            </w:r>
            <w:r w:rsidRPr="000D002F">
              <w:rPr>
                <w:rFonts w:ascii="TH SarabunPSK" w:eastAsia="Calibri" w:hAnsi="TH SarabunPSK" w:cs="TH SarabunPSK"/>
                <w:spacing w:val="2"/>
                <w:cs/>
              </w:rPr>
              <w:t>ใ</w:t>
            </w:r>
            <w:r w:rsidRPr="000D002F">
              <w:rPr>
                <w:rFonts w:ascii="TH SarabunPSK" w:eastAsia="Calibri" w:hAnsi="TH SarabunPSK" w:cs="TH SarabunPSK"/>
                <w:cs/>
              </w:rPr>
              <w:t>น</w:t>
            </w:r>
            <w:r w:rsidRPr="000D002F">
              <w:rPr>
                <w:rFonts w:ascii="TH SarabunPSK" w:eastAsia="Calibri" w:hAnsi="TH SarabunPSK" w:cs="TH SarabunPSK"/>
                <w:spacing w:val="1"/>
                <w:cs/>
              </w:rPr>
              <w:t>ฐ</w:t>
            </w:r>
            <w:r w:rsidRPr="000D002F">
              <w:rPr>
                <w:rFonts w:ascii="TH SarabunPSK" w:eastAsia="Calibri" w:hAnsi="TH SarabunPSK" w:cs="TH SarabunPSK"/>
                <w:cs/>
              </w:rPr>
              <w:t>านข้</w:t>
            </w:r>
            <w:r w:rsidRPr="000D002F">
              <w:rPr>
                <w:rFonts w:ascii="TH SarabunPSK" w:eastAsia="Calibri" w:hAnsi="TH SarabunPSK" w:cs="TH SarabunPSK"/>
                <w:spacing w:val="-2"/>
                <w:cs/>
              </w:rPr>
              <w:t>อ</w:t>
            </w:r>
            <w:r w:rsidRPr="000D002F">
              <w:rPr>
                <w:rFonts w:ascii="TH SarabunPSK" w:eastAsia="Calibri" w:hAnsi="TH SarabunPSK" w:cs="TH SarabunPSK"/>
                <w:cs/>
              </w:rPr>
              <w:t>มูล</w:t>
            </w:r>
            <w:r w:rsidRPr="000D002F">
              <w:rPr>
                <w:rFonts w:ascii="TH SarabunPSK" w:eastAsia="Calibri" w:hAnsi="TH SarabunPSK" w:cs="TH SarabunPSK"/>
                <w:w w:val="99"/>
                <w:cs/>
              </w:rPr>
              <w:t>ตามป</w:t>
            </w:r>
            <w:r w:rsidRPr="000D002F">
              <w:rPr>
                <w:rFonts w:ascii="TH SarabunPSK" w:eastAsia="Calibri" w:hAnsi="TH SarabunPSK" w:cs="TH SarabunPSK"/>
                <w:spacing w:val="3"/>
                <w:w w:val="99"/>
                <w:cs/>
              </w:rPr>
              <w:t>ร</w:t>
            </w:r>
            <w:r w:rsidRPr="000D002F">
              <w:rPr>
                <w:rFonts w:ascii="TH SarabunPSK" w:eastAsia="Calibri" w:hAnsi="TH SarabunPSK" w:cs="TH SarabunPSK"/>
                <w:spacing w:val="-1"/>
                <w:w w:val="99"/>
                <w:cs/>
              </w:rPr>
              <w:t>ะ</w:t>
            </w:r>
            <w:r w:rsidRPr="000D002F">
              <w:rPr>
                <w:rFonts w:ascii="TH SarabunPSK" w:eastAsia="Calibri" w:hAnsi="TH SarabunPSK" w:cs="TH SarabunPSK"/>
                <w:w w:val="99"/>
                <w:cs/>
              </w:rPr>
              <w:t>ก</w:t>
            </w:r>
            <w:r w:rsidRPr="000D002F">
              <w:rPr>
                <w:rFonts w:ascii="TH SarabunPSK" w:eastAsia="Calibri" w:hAnsi="TH SarabunPSK" w:cs="TH SarabunPSK"/>
                <w:spacing w:val="1"/>
                <w:w w:val="99"/>
                <w:cs/>
              </w:rPr>
              <w:t>า</w:t>
            </w:r>
            <w:r w:rsidRPr="000D002F">
              <w:rPr>
                <w:rFonts w:ascii="TH SarabunPSK" w:eastAsia="Calibri" w:hAnsi="TH SarabunPSK" w:cs="TH SarabunPSK"/>
                <w:w w:val="99"/>
                <w:cs/>
              </w:rPr>
              <w:t xml:space="preserve">ศ ก.พ.อ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แต่สถาบันนำเสนอสภาสถาบันอนุมัติและจัดทำเป็นประกาศให้ทราบเป็นการทั่วไป และแจ้งให้ กพอ./กกอ. ทราบภายใน 30 วัน นับแต่วันที่ออกประกาศ (ซึ่งไม่อยู่ใน </w:t>
            </w:r>
            <w:r w:rsidRPr="000D002F">
              <w:rPr>
                <w:rFonts w:ascii="TH SarabunPSK" w:eastAsia="Calibri" w:hAnsi="TH SarabunPSK" w:cs="TH SarabunPSK"/>
                <w:w w:val="99"/>
              </w:rPr>
              <w:t>Beall’s list)</w:t>
            </w:r>
            <w:r w:rsidRPr="000D002F">
              <w:rPr>
                <w:rFonts w:ascii="TH SarabunPSK" w:eastAsia="Calibri" w:hAnsi="TH SarabunPSK" w:cs="TH SarabunPSK"/>
                <w:w w:val="99"/>
                <w:cs/>
              </w:rPr>
              <w:t xml:space="preserve"> หรือตีพิมพ์ในวารสารวิชาการที่ปรากฏในฐานข้อมูล </w:t>
            </w:r>
            <w:r w:rsidRPr="000D002F">
              <w:rPr>
                <w:rFonts w:ascii="TH SarabunPSK" w:eastAsia="Calibri" w:hAnsi="TH SarabunPSK" w:cs="TH SarabunPSK"/>
                <w:w w:val="99"/>
              </w:rPr>
              <w:t xml:space="preserve">TCI </w:t>
            </w:r>
            <w:r w:rsidRPr="000D002F">
              <w:rPr>
                <w:rFonts w:ascii="TH SarabunPSK" w:eastAsia="Calibri" w:hAnsi="TH SarabunPSK" w:cs="TH SarabunPSK"/>
                <w:w w:val="99"/>
                <w:cs/>
              </w:rPr>
              <w:t>กลุ่มที่ 1</w:t>
            </w:r>
            <w:r w:rsidRPr="000D002F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(0.80)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C7EE7" w:rsidRPr="000D002F" w:rsidRDefault="009C7EE7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เรื่อง</w:t>
            </w:r>
          </w:p>
          <w:p w:rsidR="00CF0DC0" w:rsidRPr="000D002F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Pr="000D002F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Pr="000D002F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Pr="000D002F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Pr="000D002F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Pr="000D002F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Pr="000D002F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C7EE7" w:rsidRPr="000D002F" w:rsidRDefault="009C7EE7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2C36A1" w:rsidRPr="000D002F" w:rsidTr="00C46A65">
        <w:tc>
          <w:tcPr>
            <w:tcW w:w="6062" w:type="dxa"/>
            <w:tcBorders>
              <w:bottom w:val="single" w:sz="4" w:space="0" w:color="auto"/>
            </w:tcBorders>
          </w:tcPr>
          <w:p w:rsidR="002C36A1" w:rsidRPr="000D002F" w:rsidRDefault="002C36A1" w:rsidP="002C36A1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5. </w:t>
            </w:r>
            <w:r w:rsidRPr="000D002F">
              <w:rPr>
                <w:rFonts w:ascii="TH SarabunPSK" w:eastAsia="Times New Roman" w:hAnsi="TH SarabunPSK" w:cs="TH SarabunPSK"/>
                <w:cs/>
              </w:rPr>
              <w:t>บทความวิ</w:t>
            </w:r>
            <w:r w:rsidRPr="000D002F">
              <w:rPr>
                <w:rFonts w:ascii="TH SarabunPSK" w:eastAsia="Times New Roman" w:hAnsi="TH SarabunPSK" w:cs="TH SarabunPSK"/>
                <w:spacing w:val="1"/>
                <w:cs/>
              </w:rPr>
              <w:t>จัยหรือ</w:t>
            </w:r>
            <w:r w:rsidRPr="000D002F">
              <w:rPr>
                <w:rFonts w:ascii="TH SarabunPSK" w:eastAsia="Times New Roman" w:hAnsi="TH SarabunPSK" w:cs="TH SarabunPSK"/>
                <w:cs/>
              </w:rPr>
              <w:t>บ</w:t>
            </w:r>
            <w:r w:rsidRPr="000D002F">
              <w:rPr>
                <w:rFonts w:ascii="TH SarabunPSK" w:eastAsia="Times New Roman" w:hAnsi="TH SarabunPSK" w:cs="TH SarabunPSK"/>
                <w:spacing w:val="2"/>
                <w:cs/>
              </w:rPr>
              <w:t>ท</w:t>
            </w:r>
            <w:r w:rsidRPr="000D002F">
              <w:rPr>
                <w:rFonts w:ascii="TH SarabunPSK" w:eastAsia="Times New Roman" w:hAnsi="TH SarabunPSK" w:cs="TH SarabunPSK"/>
                <w:cs/>
              </w:rPr>
              <w:t>ความวิ</w:t>
            </w:r>
            <w:r w:rsidRPr="000D002F">
              <w:rPr>
                <w:rFonts w:ascii="TH SarabunPSK" w:eastAsia="Times New Roman" w:hAnsi="TH SarabunPSK" w:cs="TH SarabunPSK"/>
                <w:spacing w:val="2"/>
                <w:cs/>
              </w:rPr>
              <w:t>ช</w:t>
            </w:r>
            <w:r w:rsidRPr="000D002F">
              <w:rPr>
                <w:rFonts w:ascii="TH SarabunPSK" w:eastAsia="Times New Roman" w:hAnsi="TH SarabunPSK" w:cs="TH SarabunPSK"/>
                <w:cs/>
              </w:rPr>
              <w:t>าการที่</w:t>
            </w:r>
            <w:r w:rsidRPr="000D002F">
              <w:rPr>
                <w:rFonts w:ascii="TH SarabunPSK" w:eastAsia="Times New Roman" w:hAnsi="TH SarabunPSK" w:cs="TH SarabunPSK"/>
                <w:spacing w:val="-1"/>
                <w:cs/>
              </w:rPr>
              <w:t>มีการตีพิมพ์</w:t>
            </w:r>
            <w:r w:rsidRPr="000D002F">
              <w:rPr>
                <w:rFonts w:ascii="TH SarabunPSK" w:eastAsia="Times New Roman" w:hAnsi="TH SarabunPSK" w:cs="TH SarabunPSK"/>
                <w:cs/>
              </w:rPr>
              <w:t>ใน</w:t>
            </w:r>
            <w:r w:rsidRPr="000D002F">
              <w:rPr>
                <w:rFonts w:ascii="TH SarabunPSK" w:eastAsia="Times New Roman" w:hAnsi="TH SarabunPSK" w:cs="TH SarabunPSK"/>
                <w:spacing w:val="1"/>
                <w:cs/>
              </w:rPr>
              <w:t>ว</w:t>
            </w:r>
            <w:r w:rsidRPr="000D002F">
              <w:rPr>
                <w:rFonts w:ascii="TH SarabunPSK" w:eastAsia="Times New Roman" w:hAnsi="TH SarabunPSK" w:cs="TH SarabunPSK"/>
                <w:cs/>
              </w:rPr>
              <w:t>าร</w:t>
            </w:r>
            <w:r w:rsidRPr="000D002F">
              <w:rPr>
                <w:rFonts w:ascii="TH SarabunPSK" w:eastAsia="Times New Roman" w:hAnsi="TH SarabunPSK" w:cs="TH SarabunPSK"/>
                <w:spacing w:val="1"/>
                <w:cs/>
              </w:rPr>
              <w:t>ส</w:t>
            </w:r>
            <w:r w:rsidRPr="000D002F">
              <w:rPr>
                <w:rFonts w:ascii="TH SarabunPSK" w:eastAsia="Times New Roman" w:hAnsi="TH SarabunPSK" w:cs="TH SarabunPSK"/>
                <w:cs/>
              </w:rPr>
              <w:t>าร</w:t>
            </w:r>
            <w:r w:rsidRPr="000D002F">
              <w:rPr>
                <w:rFonts w:ascii="TH SarabunPSK" w:eastAsia="Times New Roman" w:hAnsi="TH SarabunPSK" w:cs="TH SarabunPSK"/>
                <w:spacing w:val="1"/>
                <w:cs/>
              </w:rPr>
              <w:t>วิช</w:t>
            </w:r>
            <w:r w:rsidRPr="000D002F">
              <w:rPr>
                <w:rFonts w:ascii="TH SarabunPSK" w:eastAsia="Times New Roman" w:hAnsi="TH SarabunPSK" w:cs="TH SarabunPSK"/>
                <w:cs/>
              </w:rPr>
              <w:t>าการร</w:t>
            </w:r>
            <w:r w:rsidRPr="000D002F">
              <w:rPr>
                <w:rFonts w:ascii="TH SarabunPSK" w:eastAsia="Times New Roman" w:hAnsi="TH SarabunPSK" w:cs="TH SarabunPSK"/>
                <w:spacing w:val="-1"/>
                <w:cs/>
              </w:rPr>
              <w:t>ะ</w:t>
            </w:r>
            <w:r w:rsidRPr="000D002F">
              <w:rPr>
                <w:rFonts w:ascii="TH SarabunPSK" w:eastAsia="Times New Roman" w:hAnsi="TH SarabunPSK" w:cs="TH SarabunPSK"/>
                <w:cs/>
              </w:rPr>
              <w:t>ดับนานา</w:t>
            </w:r>
            <w:r w:rsidRPr="000D002F">
              <w:rPr>
                <w:rFonts w:ascii="TH SarabunPSK" w:eastAsia="Times New Roman" w:hAnsi="TH SarabunPSK" w:cs="TH SarabunPSK"/>
                <w:spacing w:val="2"/>
                <w:cs/>
              </w:rPr>
              <w:t>ช</w:t>
            </w:r>
            <w:r w:rsidRPr="000D002F">
              <w:rPr>
                <w:rFonts w:ascii="TH SarabunPSK" w:eastAsia="Times New Roman" w:hAnsi="TH SarabunPSK" w:cs="TH SarabunPSK"/>
                <w:cs/>
              </w:rPr>
              <w:t>าตีที่ปรา</w:t>
            </w:r>
            <w:r w:rsidRPr="000D002F">
              <w:rPr>
                <w:rFonts w:ascii="TH SarabunPSK" w:eastAsia="Times New Roman" w:hAnsi="TH SarabunPSK" w:cs="TH SarabunPSK"/>
                <w:spacing w:val="1"/>
                <w:cs/>
              </w:rPr>
              <w:t>กฏ</w:t>
            </w:r>
            <w:r w:rsidRPr="000D002F">
              <w:rPr>
                <w:rFonts w:ascii="TH SarabunPSK" w:eastAsia="Times New Roman" w:hAnsi="TH SarabunPSK" w:cs="TH SarabunPSK"/>
                <w:cs/>
              </w:rPr>
              <w:t>ในฐา</w:t>
            </w:r>
            <w:r w:rsidRPr="000D002F">
              <w:rPr>
                <w:rFonts w:ascii="TH SarabunPSK" w:eastAsia="Times New Roman" w:hAnsi="TH SarabunPSK" w:cs="TH SarabunPSK"/>
                <w:spacing w:val="1"/>
                <w:cs/>
              </w:rPr>
              <w:t>น</w:t>
            </w:r>
            <w:r w:rsidRPr="000D002F">
              <w:rPr>
                <w:rFonts w:ascii="TH SarabunPSK" w:eastAsia="Times New Roman" w:hAnsi="TH SarabunPSK" w:cs="TH SarabunPSK"/>
                <w:cs/>
              </w:rPr>
              <w:t>ข้</w:t>
            </w:r>
            <w:r w:rsidRPr="000D002F">
              <w:rPr>
                <w:rFonts w:ascii="TH SarabunPSK" w:eastAsia="Times New Roman" w:hAnsi="TH SarabunPSK" w:cs="TH SarabunPSK"/>
                <w:spacing w:val="-2"/>
                <w:cs/>
              </w:rPr>
              <w:t>อ</w:t>
            </w:r>
            <w:r w:rsidRPr="000D002F">
              <w:rPr>
                <w:rFonts w:ascii="TH SarabunPSK" w:eastAsia="Times New Roman" w:hAnsi="TH SarabunPSK" w:cs="TH SarabunPSK"/>
                <w:cs/>
              </w:rPr>
              <w:t>มูล</w:t>
            </w:r>
            <w:r w:rsidRPr="000D002F">
              <w:rPr>
                <w:rFonts w:ascii="TH SarabunPSK" w:eastAsia="Times New Roman" w:hAnsi="TH SarabunPSK" w:cs="TH SarabunPSK"/>
                <w:w w:val="99"/>
                <w:cs/>
              </w:rPr>
              <w:t>ระดับนานา</w:t>
            </w:r>
            <w:r w:rsidRPr="000D002F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ช</w:t>
            </w:r>
            <w:r w:rsidRPr="000D002F">
              <w:rPr>
                <w:rFonts w:ascii="TH SarabunPSK" w:eastAsia="Times New Roman" w:hAnsi="TH SarabunPSK" w:cs="TH SarabunPSK"/>
                <w:w w:val="99"/>
                <w:cs/>
              </w:rPr>
              <w:t>าติต</w:t>
            </w:r>
            <w:r w:rsidRPr="000D002F">
              <w:rPr>
                <w:rFonts w:ascii="TH SarabunPSK" w:eastAsia="Times New Roman" w:hAnsi="TH SarabunPSK" w:cs="TH SarabunPSK"/>
                <w:spacing w:val="2"/>
                <w:w w:val="99"/>
                <w:cs/>
              </w:rPr>
              <w:t>า</w:t>
            </w:r>
            <w:r w:rsidRPr="000D002F">
              <w:rPr>
                <w:rFonts w:ascii="TH SarabunPSK" w:eastAsia="Times New Roman" w:hAnsi="TH SarabunPSK" w:cs="TH SarabunPSK"/>
                <w:w w:val="99"/>
                <w:cs/>
              </w:rPr>
              <w:t>มประกาศ ก.พ.อ.</w:t>
            </w:r>
            <w:r w:rsidRPr="000D002F">
              <w:rPr>
                <w:rFonts w:ascii="TH SarabunPSK" w:eastAsia="Calibri" w:hAnsi="TH SarabunPSK" w:cs="TH SarabunPSK"/>
                <w:w w:val="99"/>
                <w:cs/>
              </w:rPr>
              <w:t xml:space="preserve">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</w:t>
            </w:r>
          </w:p>
          <w:p w:rsidR="002C36A1" w:rsidRPr="000D002F" w:rsidRDefault="002C36A1" w:rsidP="002C36A1">
            <w:pPr>
              <w:widowControl w:val="0"/>
              <w:autoSpaceDE w:val="0"/>
              <w:autoSpaceDN w:val="0"/>
              <w:adjustRightInd w:val="0"/>
              <w:ind w:left="34" w:right="-20" w:hanging="34"/>
              <w:rPr>
                <w:rFonts w:ascii="TH SarabunPSK" w:eastAsia="Times New Roman" w:hAnsi="TH SarabunPSK" w:cs="TH SarabunPSK"/>
              </w:rPr>
            </w:pPr>
            <w:r w:rsidRPr="000D002F">
              <w:rPr>
                <w:rFonts w:ascii="TH SarabunPSK" w:eastAsia="Times New Roman" w:hAnsi="TH SarabunPSK" w:cs="TH SarabunPSK"/>
              </w:rPr>
              <w:t>-</w:t>
            </w:r>
            <w:r w:rsidR="00C46A65" w:rsidRPr="000D002F">
              <w:rPr>
                <w:rFonts w:ascii="TH SarabunPSK" w:eastAsia="Times New Roman" w:hAnsi="TH SarabunPSK" w:cs="TH SarabunPSK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/>
                <w:cs/>
              </w:rPr>
              <w:t>ผ</w:t>
            </w:r>
            <w:r w:rsidRPr="000D002F">
              <w:rPr>
                <w:rFonts w:ascii="TH SarabunPSK" w:eastAsia="Times New Roman" w:hAnsi="TH SarabunPSK" w:cs="TH SarabunPSK"/>
                <w:spacing w:val="1"/>
                <w:cs/>
              </w:rPr>
              <w:t>ล</w:t>
            </w:r>
            <w:r w:rsidRPr="000D002F">
              <w:rPr>
                <w:rFonts w:ascii="TH SarabunPSK" w:eastAsia="Times New Roman" w:hAnsi="TH SarabunPSK" w:cs="TH SarabunPSK"/>
                <w:cs/>
              </w:rPr>
              <w:t>งาน</w:t>
            </w:r>
            <w:r w:rsidRPr="000D002F">
              <w:rPr>
                <w:rFonts w:ascii="TH SarabunPSK" w:eastAsia="Times New Roman" w:hAnsi="TH SarabunPSK" w:cs="TH SarabunPSK"/>
                <w:spacing w:val="-1"/>
                <w:cs/>
              </w:rPr>
              <w:t>ไ</w:t>
            </w:r>
            <w:r w:rsidRPr="000D002F">
              <w:rPr>
                <w:rFonts w:ascii="TH SarabunPSK" w:eastAsia="Times New Roman" w:hAnsi="TH SarabunPSK" w:cs="TH SarabunPSK"/>
                <w:cs/>
              </w:rPr>
              <w:t>ด้รับการจด</w:t>
            </w:r>
            <w:r w:rsidRPr="000D002F">
              <w:rPr>
                <w:rFonts w:ascii="TH SarabunPSK" w:eastAsia="Times New Roman" w:hAnsi="TH SarabunPSK" w:cs="TH SarabunPSK"/>
                <w:spacing w:val="1"/>
                <w:cs/>
              </w:rPr>
              <w:t>สิ</w:t>
            </w:r>
            <w:r w:rsidRPr="000D002F">
              <w:rPr>
                <w:rFonts w:ascii="TH SarabunPSK" w:eastAsia="Times New Roman" w:hAnsi="TH SarabunPSK" w:cs="TH SarabunPSK"/>
                <w:cs/>
              </w:rPr>
              <w:t>ทธิบัตร</w:t>
            </w:r>
          </w:p>
          <w:p w:rsidR="002C36A1" w:rsidRPr="000D002F" w:rsidRDefault="00C46A65" w:rsidP="00C46A65">
            <w:pPr>
              <w:widowControl w:val="0"/>
              <w:autoSpaceDE w:val="0"/>
              <w:autoSpaceDN w:val="0"/>
              <w:adjustRightInd w:val="0"/>
              <w:spacing w:before="53"/>
              <w:ind w:left="34" w:right="-20" w:hanging="34"/>
              <w:rPr>
                <w:rFonts w:ascii="TH SarabunPSK" w:eastAsia="Times New Roman" w:hAnsi="TH SarabunPSK" w:cs="TH SarabunPSK"/>
              </w:rPr>
            </w:pPr>
            <w:r w:rsidRPr="000D002F">
              <w:rPr>
                <w:rFonts w:ascii="TH SarabunPSK" w:eastAsia="Times New Roman" w:hAnsi="TH SarabunPSK" w:cs="TH SarabunPSK"/>
                <w:cs/>
              </w:rPr>
              <w:t xml:space="preserve">- </w:t>
            </w:r>
            <w:r w:rsidR="002C36A1" w:rsidRPr="000D002F">
              <w:rPr>
                <w:rFonts w:ascii="TH SarabunPSK" w:eastAsia="Times New Roman" w:hAnsi="TH SarabunPSK" w:cs="TH SarabunPSK"/>
                <w:cs/>
              </w:rPr>
              <w:t>ผ</w:t>
            </w:r>
            <w:r w:rsidR="002C36A1" w:rsidRPr="000D002F">
              <w:rPr>
                <w:rFonts w:ascii="TH SarabunPSK" w:eastAsia="Times New Roman" w:hAnsi="TH SarabunPSK" w:cs="TH SarabunPSK"/>
                <w:spacing w:val="1"/>
                <w:cs/>
              </w:rPr>
              <w:t>ล</w:t>
            </w:r>
            <w:r w:rsidR="002C36A1" w:rsidRPr="000D002F">
              <w:rPr>
                <w:rFonts w:ascii="TH SarabunPSK" w:eastAsia="Times New Roman" w:hAnsi="TH SarabunPSK" w:cs="TH SarabunPSK"/>
                <w:cs/>
              </w:rPr>
              <w:t>งาน</w:t>
            </w:r>
            <w:r w:rsidR="002C36A1" w:rsidRPr="000D002F">
              <w:rPr>
                <w:rFonts w:ascii="TH SarabunPSK" w:eastAsia="Times New Roman" w:hAnsi="TH SarabunPSK" w:cs="TH SarabunPSK"/>
                <w:spacing w:val="1"/>
                <w:cs/>
              </w:rPr>
              <w:t>วิชา</w:t>
            </w:r>
            <w:r w:rsidR="002C36A1" w:rsidRPr="000D002F">
              <w:rPr>
                <w:rFonts w:ascii="TH SarabunPSK" w:eastAsia="Times New Roman" w:hAnsi="TH SarabunPSK" w:cs="TH SarabunPSK"/>
                <w:cs/>
              </w:rPr>
              <w:t>การรับใช้</w:t>
            </w:r>
            <w:r w:rsidR="002C36A1" w:rsidRPr="000D002F">
              <w:rPr>
                <w:rFonts w:ascii="TH SarabunPSK" w:eastAsia="Times New Roman" w:hAnsi="TH SarabunPSK" w:cs="TH SarabunPSK"/>
                <w:spacing w:val="1"/>
                <w:cs/>
              </w:rPr>
              <w:t>สัง</w:t>
            </w:r>
            <w:r w:rsidR="002C36A1" w:rsidRPr="000D002F">
              <w:rPr>
                <w:rFonts w:ascii="TH SarabunPSK" w:eastAsia="Times New Roman" w:hAnsi="TH SarabunPSK" w:cs="TH SarabunPSK"/>
                <w:cs/>
              </w:rPr>
              <w:t>ค</w:t>
            </w:r>
            <w:r w:rsidR="002C36A1" w:rsidRPr="000D002F">
              <w:rPr>
                <w:rFonts w:ascii="TH SarabunPSK" w:eastAsia="Times New Roman" w:hAnsi="TH SarabunPSK" w:cs="TH SarabunPSK"/>
                <w:spacing w:val="-1"/>
                <w:cs/>
              </w:rPr>
              <w:t>ม</w:t>
            </w:r>
            <w:r w:rsidR="002C36A1" w:rsidRPr="000D002F">
              <w:rPr>
                <w:rFonts w:ascii="TH SarabunPSK" w:eastAsia="Times New Roman" w:hAnsi="TH SarabunPSK" w:cs="TH SarabunPSK"/>
                <w:cs/>
              </w:rPr>
              <w:t>ที่ได้รับการประเมินผ่านเกณฑ์การขอตำแหน่</w:t>
            </w:r>
            <w:r w:rsidR="002C36A1" w:rsidRPr="000D002F">
              <w:rPr>
                <w:rFonts w:ascii="TH SarabunPSK" w:eastAsia="Times New Roman" w:hAnsi="TH SarabunPSK" w:cs="TH SarabunPSK"/>
                <w:spacing w:val="2"/>
                <w:cs/>
              </w:rPr>
              <w:t>ง</w:t>
            </w:r>
            <w:r w:rsidR="002C36A1" w:rsidRPr="000D002F">
              <w:rPr>
                <w:rFonts w:ascii="TH SarabunPSK" w:eastAsia="Times New Roman" w:hAnsi="TH SarabunPSK" w:cs="TH SarabunPSK"/>
                <w:cs/>
              </w:rPr>
              <w:t>ทางวิชาการแล้ว</w:t>
            </w:r>
          </w:p>
          <w:p w:rsidR="00F16463" w:rsidRPr="000D002F" w:rsidRDefault="00F16463" w:rsidP="00F16463">
            <w:pPr>
              <w:widowControl w:val="0"/>
              <w:autoSpaceDE w:val="0"/>
              <w:autoSpaceDN w:val="0"/>
              <w:adjustRightInd w:val="0"/>
              <w:spacing w:before="56"/>
              <w:ind w:left="34" w:right="-20" w:hanging="34"/>
              <w:rPr>
                <w:rFonts w:ascii="TH SarabunPSK" w:eastAsia="Times New Roman" w:hAnsi="TH SarabunPSK" w:cs="TH SarabunPSK"/>
              </w:rPr>
            </w:pPr>
            <w:r w:rsidRPr="000D002F">
              <w:rPr>
                <w:rFonts w:ascii="TH SarabunPSK" w:eastAsia="Times New Roman" w:hAnsi="TH SarabunPSK" w:cs="TH SarabunPSK"/>
              </w:rPr>
              <w:t>-</w:t>
            </w:r>
            <w:r w:rsidRPr="000D002F">
              <w:rPr>
                <w:rFonts w:ascii="TH SarabunPSK" w:eastAsia="Times New Roman" w:hAnsi="TH SarabunPSK" w:cs="TH SarabunPSK"/>
                <w:cs/>
              </w:rPr>
              <w:t xml:space="preserve"> ผ</w:t>
            </w:r>
            <w:r w:rsidRPr="000D002F">
              <w:rPr>
                <w:rFonts w:ascii="TH SarabunPSK" w:eastAsia="Times New Roman" w:hAnsi="TH SarabunPSK" w:cs="TH SarabunPSK"/>
                <w:spacing w:val="1"/>
                <w:cs/>
              </w:rPr>
              <w:t>ล</w:t>
            </w:r>
            <w:r w:rsidRPr="000D002F">
              <w:rPr>
                <w:rFonts w:ascii="TH SarabunPSK" w:eastAsia="Times New Roman" w:hAnsi="TH SarabunPSK" w:cs="TH SarabunPSK"/>
                <w:cs/>
              </w:rPr>
              <w:t>งา</w:t>
            </w:r>
            <w:r w:rsidRPr="000D002F">
              <w:rPr>
                <w:rFonts w:ascii="TH SarabunPSK" w:eastAsia="Times New Roman" w:hAnsi="TH SarabunPSK" w:cs="TH SarabunPSK"/>
                <w:spacing w:val="1"/>
                <w:cs/>
              </w:rPr>
              <w:t>นวิ</w:t>
            </w:r>
            <w:r w:rsidRPr="000D002F">
              <w:rPr>
                <w:rFonts w:ascii="TH SarabunPSK" w:eastAsia="Times New Roman" w:hAnsi="TH SarabunPSK" w:cs="TH SarabunPSK"/>
                <w:cs/>
              </w:rPr>
              <w:t>จั</w:t>
            </w:r>
            <w:r w:rsidRPr="000D002F">
              <w:rPr>
                <w:rFonts w:ascii="TH SarabunPSK" w:eastAsia="Times New Roman" w:hAnsi="TH SarabunPSK" w:cs="TH SarabunPSK"/>
                <w:spacing w:val="1"/>
                <w:cs/>
              </w:rPr>
              <w:t>ย</w:t>
            </w:r>
            <w:r w:rsidRPr="000D002F">
              <w:rPr>
                <w:rFonts w:ascii="TH SarabunPSK" w:eastAsia="Times New Roman" w:hAnsi="TH SarabunPSK" w:cs="TH SarabunPSK"/>
                <w:cs/>
              </w:rPr>
              <w:t>ที่หน่</w:t>
            </w:r>
            <w:r w:rsidRPr="000D002F">
              <w:rPr>
                <w:rFonts w:ascii="TH SarabunPSK" w:eastAsia="Times New Roman" w:hAnsi="TH SarabunPSK" w:cs="TH SarabunPSK"/>
                <w:spacing w:val="1"/>
                <w:cs/>
              </w:rPr>
              <w:t>ว</w:t>
            </w:r>
            <w:r w:rsidRPr="000D002F">
              <w:rPr>
                <w:rFonts w:ascii="TH SarabunPSK" w:eastAsia="Times New Roman" w:hAnsi="TH SarabunPSK" w:cs="TH SarabunPSK"/>
                <w:cs/>
              </w:rPr>
              <w:t>ยงานหรือ</w:t>
            </w:r>
            <w:r w:rsidRPr="000D002F">
              <w:rPr>
                <w:rFonts w:ascii="TH SarabunPSK" w:eastAsia="Times New Roman" w:hAnsi="TH SarabunPSK" w:cs="TH SarabunPSK"/>
                <w:spacing w:val="1"/>
                <w:cs/>
              </w:rPr>
              <w:t>อ</w:t>
            </w:r>
            <w:r w:rsidRPr="000D002F">
              <w:rPr>
                <w:rFonts w:ascii="TH SarabunPSK" w:eastAsia="Times New Roman" w:hAnsi="TH SarabunPSK" w:cs="TH SarabunPSK"/>
                <w:cs/>
              </w:rPr>
              <w:t>งค์</w:t>
            </w:r>
            <w:r w:rsidRPr="000D002F">
              <w:rPr>
                <w:rFonts w:ascii="TH SarabunPSK" w:eastAsia="Times New Roman" w:hAnsi="TH SarabunPSK" w:cs="TH SarabunPSK"/>
                <w:spacing w:val="-2"/>
                <w:cs/>
              </w:rPr>
              <w:t>ก</w:t>
            </w:r>
            <w:r w:rsidRPr="000D002F">
              <w:rPr>
                <w:rFonts w:ascii="TH SarabunPSK" w:eastAsia="Times New Roman" w:hAnsi="TH SarabunPSK" w:cs="TH SarabunPSK"/>
                <w:cs/>
              </w:rPr>
              <w:t>ร</w:t>
            </w:r>
            <w:r w:rsidRPr="000D002F">
              <w:rPr>
                <w:rFonts w:ascii="TH SarabunPSK" w:eastAsia="Times New Roman" w:hAnsi="TH SarabunPSK" w:cs="TH SarabunPSK"/>
                <w:spacing w:val="3"/>
                <w:cs/>
              </w:rPr>
              <w:t>ร</w:t>
            </w:r>
            <w:r w:rsidRPr="000D002F">
              <w:rPr>
                <w:rFonts w:ascii="TH SarabunPSK" w:eastAsia="Times New Roman" w:hAnsi="TH SarabunPSK" w:cs="TH SarabunPSK"/>
                <w:spacing w:val="-1"/>
                <w:cs/>
              </w:rPr>
              <w:t>ะ</w:t>
            </w:r>
            <w:r w:rsidRPr="000D002F">
              <w:rPr>
                <w:rFonts w:ascii="TH SarabunPSK" w:eastAsia="Times New Roman" w:hAnsi="TH SarabunPSK" w:cs="TH SarabunPSK"/>
                <w:cs/>
              </w:rPr>
              <w:t>ดับ</w:t>
            </w:r>
            <w:r w:rsidRPr="000D002F">
              <w:rPr>
                <w:rFonts w:ascii="TH SarabunPSK" w:eastAsia="Times New Roman" w:hAnsi="TH SarabunPSK" w:cs="TH SarabunPSK"/>
                <w:spacing w:val="1"/>
                <w:cs/>
              </w:rPr>
              <w:t>ช</w:t>
            </w:r>
            <w:r w:rsidRPr="000D002F">
              <w:rPr>
                <w:rFonts w:ascii="TH SarabunPSK" w:eastAsia="Times New Roman" w:hAnsi="TH SarabunPSK" w:cs="TH SarabunPSK"/>
                <w:cs/>
              </w:rPr>
              <w:t>าติว่าจ้างให้ดำเนินการ</w:t>
            </w:r>
          </w:p>
          <w:p w:rsidR="00F16463" w:rsidRPr="000D002F" w:rsidRDefault="00F16463" w:rsidP="00F16463">
            <w:pPr>
              <w:widowControl w:val="0"/>
              <w:autoSpaceDE w:val="0"/>
              <w:autoSpaceDN w:val="0"/>
              <w:adjustRightInd w:val="0"/>
              <w:spacing w:before="53"/>
              <w:ind w:left="34" w:right="-20" w:hanging="34"/>
              <w:rPr>
                <w:rFonts w:ascii="TH SarabunPSK" w:eastAsia="Times New Roman" w:hAnsi="TH SarabunPSK" w:cs="TH SarabunPSK"/>
              </w:rPr>
            </w:pPr>
            <w:r w:rsidRPr="000D002F">
              <w:rPr>
                <w:rFonts w:ascii="TH SarabunPSK" w:eastAsia="Times New Roman" w:hAnsi="TH SarabunPSK" w:cs="TH SarabunPSK"/>
              </w:rPr>
              <w:t xml:space="preserve">- </w:t>
            </w:r>
            <w:r w:rsidRPr="000D002F">
              <w:rPr>
                <w:rFonts w:ascii="TH SarabunPSK" w:eastAsia="Times New Roman" w:hAnsi="TH SarabunPSK" w:cs="TH SarabunPSK"/>
                <w:cs/>
              </w:rPr>
              <w:t>ผ</w:t>
            </w:r>
            <w:r w:rsidRPr="000D002F">
              <w:rPr>
                <w:rFonts w:ascii="TH SarabunPSK" w:eastAsia="Times New Roman" w:hAnsi="TH SarabunPSK" w:cs="TH SarabunPSK"/>
                <w:spacing w:val="1"/>
                <w:cs/>
              </w:rPr>
              <w:t>ล</w:t>
            </w:r>
            <w:r w:rsidRPr="000D002F">
              <w:rPr>
                <w:rFonts w:ascii="TH SarabunPSK" w:eastAsia="Times New Roman" w:hAnsi="TH SarabunPSK" w:cs="TH SarabunPSK"/>
                <w:cs/>
              </w:rPr>
              <w:t>งานค้น</w:t>
            </w:r>
            <w:r w:rsidRPr="000D002F">
              <w:rPr>
                <w:rFonts w:ascii="TH SarabunPSK" w:eastAsia="Times New Roman" w:hAnsi="TH SarabunPSK" w:cs="TH SarabunPSK"/>
                <w:spacing w:val="-1"/>
                <w:cs/>
              </w:rPr>
              <w:t>พ</w:t>
            </w:r>
            <w:r w:rsidRPr="000D002F">
              <w:rPr>
                <w:rFonts w:ascii="TH SarabunPSK" w:eastAsia="Times New Roman" w:hAnsi="TH SarabunPSK" w:cs="TH SarabunPSK"/>
                <w:spacing w:val="2"/>
                <w:cs/>
              </w:rPr>
              <w:t>บ</w:t>
            </w:r>
            <w:r w:rsidRPr="000D002F">
              <w:rPr>
                <w:rFonts w:ascii="TH SarabunPSK" w:eastAsia="Times New Roman" w:hAnsi="TH SarabunPSK" w:cs="TH SarabunPSK"/>
                <w:spacing w:val="-1"/>
                <w:cs/>
              </w:rPr>
              <w:t>พันธุ์พืช พันธุ์สัตว์</w:t>
            </w:r>
            <w:r w:rsidRPr="000D002F">
              <w:rPr>
                <w:rFonts w:ascii="TH SarabunPSK" w:eastAsia="Times New Roman" w:hAnsi="TH SarabunPSK" w:cs="TH SarabunPSK"/>
                <w:cs/>
              </w:rPr>
              <w:t>ที่ค้น</w:t>
            </w:r>
            <w:r w:rsidRPr="000D002F">
              <w:rPr>
                <w:rFonts w:ascii="TH SarabunPSK" w:eastAsia="Times New Roman" w:hAnsi="TH SarabunPSK" w:cs="TH SarabunPSK"/>
                <w:spacing w:val="-1"/>
                <w:cs/>
              </w:rPr>
              <w:t>พ</w:t>
            </w:r>
            <w:r w:rsidRPr="000D002F">
              <w:rPr>
                <w:rFonts w:ascii="TH SarabunPSK" w:eastAsia="Times New Roman" w:hAnsi="TH SarabunPSK" w:cs="TH SarabunPSK"/>
                <w:cs/>
              </w:rPr>
              <w:t>บใ</w:t>
            </w:r>
            <w:r w:rsidRPr="000D002F">
              <w:rPr>
                <w:rFonts w:ascii="TH SarabunPSK" w:eastAsia="Times New Roman" w:hAnsi="TH SarabunPSK" w:cs="TH SarabunPSK"/>
                <w:spacing w:val="2"/>
                <w:cs/>
              </w:rPr>
              <w:t>ห</w:t>
            </w:r>
            <w:r w:rsidRPr="000D002F">
              <w:rPr>
                <w:rFonts w:ascii="TH SarabunPSK" w:eastAsia="Times New Roman" w:hAnsi="TH SarabunPSK" w:cs="TH SarabunPSK"/>
                <w:cs/>
              </w:rPr>
              <w:t>ม่แล</w:t>
            </w:r>
            <w:r w:rsidRPr="000D002F">
              <w:rPr>
                <w:rFonts w:ascii="TH SarabunPSK" w:eastAsia="Times New Roman" w:hAnsi="TH SarabunPSK" w:cs="TH SarabunPSK"/>
                <w:spacing w:val="1"/>
                <w:cs/>
              </w:rPr>
              <w:t>ะ</w:t>
            </w:r>
            <w:r w:rsidRPr="000D002F">
              <w:rPr>
                <w:rFonts w:ascii="TH SarabunPSK" w:eastAsia="Times New Roman" w:hAnsi="TH SarabunPSK" w:cs="TH SarabunPSK"/>
                <w:spacing w:val="-1"/>
                <w:cs/>
              </w:rPr>
              <w:t>ไ</w:t>
            </w:r>
            <w:r w:rsidRPr="000D002F">
              <w:rPr>
                <w:rFonts w:ascii="TH SarabunPSK" w:eastAsia="Times New Roman" w:hAnsi="TH SarabunPSK" w:cs="TH SarabunPSK"/>
                <w:cs/>
              </w:rPr>
              <w:t>ด้รับ</w:t>
            </w:r>
            <w:r w:rsidRPr="000D002F">
              <w:rPr>
                <w:rFonts w:ascii="TH SarabunPSK" w:eastAsia="Times New Roman" w:hAnsi="TH SarabunPSK" w:cs="TH SarabunPSK"/>
                <w:spacing w:val="2"/>
                <w:cs/>
              </w:rPr>
              <w:t>ก</w:t>
            </w:r>
            <w:r w:rsidRPr="000D002F">
              <w:rPr>
                <w:rFonts w:ascii="TH SarabunPSK" w:eastAsia="Times New Roman" w:hAnsi="TH SarabunPSK" w:cs="TH SarabunPSK"/>
                <w:cs/>
              </w:rPr>
              <w:t>ารจดทะเบียน</w:t>
            </w:r>
          </w:p>
          <w:p w:rsidR="00F16463" w:rsidRPr="000D002F" w:rsidRDefault="00F16463" w:rsidP="00F16463">
            <w:pPr>
              <w:widowControl w:val="0"/>
              <w:autoSpaceDE w:val="0"/>
              <w:autoSpaceDN w:val="0"/>
              <w:adjustRightInd w:val="0"/>
              <w:spacing w:before="53"/>
              <w:ind w:left="34" w:right="-20" w:hanging="34"/>
              <w:rPr>
                <w:rFonts w:ascii="TH SarabunPSK" w:eastAsia="Times New Roman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(1.00)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C36A1" w:rsidRPr="000D002F" w:rsidRDefault="002C36A1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เรื่อง</w:t>
            </w:r>
          </w:p>
          <w:p w:rsidR="00CF0DC0" w:rsidRPr="000D002F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Pr="000D002F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Pr="000D002F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Pr="000D002F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Pr="000D002F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Pr="000D002F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Pr="000D002F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Pr="000D002F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Pr="000D002F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Pr="000D002F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2C36A1" w:rsidRPr="000D002F" w:rsidRDefault="002C36A1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2C36A1" w:rsidRPr="000D002F" w:rsidRDefault="002C36A1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F16463" w:rsidRPr="000D002F" w:rsidRDefault="00F16463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1276"/>
        <w:gridCol w:w="1842"/>
      </w:tblGrid>
      <w:tr w:rsidR="002C36A1" w:rsidRPr="000D002F" w:rsidTr="0022256F">
        <w:tc>
          <w:tcPr>
            <w:tcW w:w="6062" w:type="dxa"/>
            <w:vAlign w:val="center"/>
          </w:tcPr>
          <w:p w:rsidR="00713002" w:rsidRPr="000D002F" w:rsidRDefault="00713002" w:rsidP="002C36A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:rsidR="002C36A1" w:rsidRPr="000D002F" w:rsidRDefault="002C36A1" w:rsidP="002C36A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ข้อมูลพื้นฐานประกอบตัวบ่งชี้</w:t>
            </w:r>
          </w:p>
          <w:p w:rsidR="00C46A65" w:rsidRPr="000D002F" w:rsidRDefault="00C46A65" w:rsidP="002C36A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276" w:type="dxa"/>
            <w:vAlign w:val="center"/>
          </w:tcPr>
          <w:p w:rsidR="00713002" w:rsidRPr="000D002F" w:rsidRDefault="00713002" w:rsidP="00713002">
            <w:pPr>
              <w:tabs>
                <w:tab w:val="left" w:pos="2160"/>
              </w:tabs>
              <w:rPr>
                <w:rFonts w:ascii="TH SarabunPSK" w:hAnsi="TH SarabunPSK" w:cs="TH SarabunPSK"/>
                <w:b/>
                <w:bCs/>
              </w:rPr>
            </w:pPr>
          </w:p>
          <w:p w:rsidR="002C36A1" w:rsidRPr="000D002F" w:rsidRDefault="002C36A1" w:rsidP="00713002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หน่วยวัด</w:t>
            </w:r>
          </w:p>
          <w:p w:rsidR="00C46A65" w:rsidRPr="000D002F" w:rsidRDefault="00C46A65" w:rsidP="002C36A1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2C36A1" w:rsidRPr="000D002F" w:rsidRDefault="002C36A1" w:rsidP="002C36A1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  <w:p w:rsidR="002C36A1" w:rsidRPr="000D002F" w:rsidRDefault="002C36A1" w:rsidP="000517A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ปีการศึกษา </w:t>
            </w:r>
            <w:r w:rsidR="000D002F">
              <w:rPr>
                <w:rFonts w:ascii="TH SarabunPSK" w:hAnsi="TH SarabunPSK" w:cs="TH SarabunPSK"/>
                <w:b/>
                <w:bCs/>
                <w:cs/>
              </w:rPr>
              <w:t>2559</w:t>
            </w:r>
          </w:p>
        </w:tc>
      </w:tr>
      <w:tr w:rsidR="002C36A1" w:rsidRPr="000D002F" w:rsidTr="0022256F">
        <w:tc>
          <w:tcPr>
            <w:tcW w:w="6062" w:type="dxa"/>
          </w:tcPr>
          <w:p w:rsidR="002C36A1" w:rsidRPr="000D002F" w:rsidRDefault="002C36A1" w:rsidP="00BB448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eastAsia="Times New Roman" w:hAnsi="TH SarabunPSK" w:cs="TH SarabunPSK"/>
                <w:cs/>
              </w:rPr>
              <w:t xml:space="preserve">6. 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0D002F">
              <w:rPr>
                <w:rFonts w:ascii="TH SarabunPSK" w:eastAsia="Times New Roman" w:hAnsi="TH SarabunPSK" w:cs="TH SarabunPSK"/>
              </w:rPr>
              <w:t xml:space="preserve">online  </w:t>
            </w:r>
            <w:r w:rsidRPr="000D002F">
              <w:rPr>
                <w:rFonts w:ascii="TH SarabunPSK" w:eastAsia="Times New Roman" w:hAnsi="TH SarabunPSK" w:cs="TH SarabunPSK"/>
                <w:cs/>
              </w:rPr>
              <w:t>(0.20)</w:t>
            </w:r>
          </w:p>
        </w:tc>
        <w:tc>
          <w:tcPr>
            <w:tcW w:w="1276" w:type="dxa"/>
            <w:vAlign w:val="center"/>
          </w:tcPr>
          <w:p w:rsidR="002C36A1" w:rsidRPr="000D002F" w:rsidRDefault="002C36A1" w:rsidP="00BB448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เรื่อง</w:t>
            </w:r>
          </w:p>
          <w:p w:rsidR="00CF0DC0" w:rsidRPr="000D002F" w:rsidRDefault="00CF0DC0" w:rsidP="00BB448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2C36A1" w:rsidRPr="000D002F" w:rsidRDefault="002C36A1" w:rsidP="00BB448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36A1" w:rsidRPr="000D002F" w:rsidTr="0022256F">
        <w:tc>
          <w:tcPr>
            <w:tcW w:w="6062" w:type="dxa"/>
          </w:tcPr>
          <w:p w:rsidR="002C36A1" w:rsidRPr="000D002F" w:rsidRDefault="002C36A1" w:rsidP="00BB4480">
            <w:pPr>
              <w:rPr>
                <w:rFonts w:ascii="TH SarabunPSK" w:eastAsia="Times New Roman" w:hAnsi="TH SarabunPSK" w:cs="TH SarabunPSK"/>
                <w:cs/>
              </w:rPr>
            </w:pPr>
            <w:r w:rsidRPr="000D002F">
              <w:rPr>
                <w:rFonts w:ascii="TH SarabunPSK" w:eastAsia="Times New Roman" w:hAnsi="TH SarabunPSK" w:cs="TH SarabunPSK"/>
                <w:cs/>
              </w:rPr>
              <w:t>7.</w:t>
            </w:r>
            <w:r w:rsidR="000736A8" w:rsidRPr="000D002F">
              <w:rPr>
                <w:rFonts w:ascii="TH SarabunPSK" w:eastAsia="Times New Roman" w:hAnsi="TH SarabunPSK" w:cs="TH SarabunPSK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/>
                <w:cs/>
              </w:rPr>
              <w:t>งานสร้างสรรค์ที่ได้รับการเผยแพร่ในระดับสถาบัน</w:t>
            </w:r>
            <w:r w:rsidRPr="000D002F">
              <w:rPr>
                <w:rFonts w:ascii="TH SarabunPSK" w:eastAsia="Times New Roman" w:hAnsi="TH SarabunPSK" w:cs="TH SarabunPSK"/>
              </w:rPr>
              <w:t xml:space="preserve"> </w:t>
            </w:r>
            <w:r w:rsidRPr="000D002F">
              <w:rPr>
                <w:rFonts w:ascii="TH SarabunPSK" w:eastAsia="Times New Roman" w:hAnsi="TH SarabunPSK" w:cs="TH SarabunPSK"/>
                <w:cs/>
              </w:rPr>
              <w:t>(0.40)</w:t>
            </w:r>
          </w:p>
        </w:tc>
        <w:tc>
          <w:tcPr>
            <w:tcW w:w="1276" w:type="dxa"/>
            <w:vAlign w:val="center"/>
          </w:tcPr>
          <w:p w:rsidR="002C36A1" w:rsidRPr="000D002F" w:rsidRDefault="002C36A1" w:rsidP="00BB448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เรื่อง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2C36A1" w:rsidRPr="000D002F" w:rsidRDefault="002C36A1" w:rsidP="00BB448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36A1" w:rsidRPr="000D002F" w:rsidTr="0022256F">
        <w:tc>
          <w:tcPr>
            <w:tcW w:w="6062" w:type="dxa"/>
          </w:tcPr>
          <w:p w:rsidR="002C36A1" w:rsidRPr="000D002F" w:rsidRDefault="002C36A1" w:rsidP="00BB4480">
            <w:pPr>
              <w:rPr>
                <w:rFonts w:ascii="TH SarabunPSK" w:eastAsia="Times New Roman" w:hAnsi="TH SarabunPSK" w:cs="TH SarabunPSK"/>
                <w:cs/>
              </w:rPr>
            </w:pPr>
            <w:r w:rsidRPr="000D002F">
              <w:rPr>
                <w:rFonts w:ascii="TH SarabunPSK" w:eastAsia="Times New Roman" w:hAnsi="TH SarabunPSK" w:cs="TH SarabunPSK"/>
                <w:cs/>
              </w:rPr>
              <w:t>8. งานสร้างสรรค์ที่ได้รับการเผยแพร่ในระดับชาติ</w:t>
            </w:r>
            <w:r w:rsidRPr="000D002F">
              <w:rPr>
                <w:rFonts w:ascii="TH SarabunPSK" w:eastAsia="Times New Roman" w:hAnsi="TH SarabunPSK" w:cs="TH SarabunPSK"/>
              </w:rPr>
              <w:t xml:space="preserve"> </w:t>
            </w:r>
            <w:r w:rsidRPr="000D002F">
              <w:rPr>
                <w:rFonts w:ascii="TH SarabunPSK" w:eastAsia="Times New Roman" w:hAnsi="TH SarabunPSK" w:cs="TH SarabunPSK"/>
                <w:cs/>
              </w:rPr>
              <w:t>(0.60)</w:t>
            </w:r>
          </w:p>
        </w:tc>
        <w:tc>
          <w:tcPr>
            <w:tcW w:w="1276" w:type="dxa"/>
            <w:vAlign w:val="center"/>
          </w:tcPr>
          <w:p w:rsidR="002C36A1" w:rsidRPr="000D002F" w:rsidRDefault="002C36A1" w:rsidP="00BB448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เรื่อง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2C36A1" w:rsidRPr="000D002F" w:rsidRDefault="002C36A1" w:rsidP="00BB448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36A1" w:rsidRPr="000D002F" w:rsidTr="0022256F">
        <w:tc>
          <w:tcPr>
            <w:tcW w:w="6062" w:type="dxa"/>
          </w:tcPr>
          <w:p w:rsidR="002C36A1" w:rsidRPr="000D002F" w:rsidRDefault="002C36A1" w:rsidP="00BB4480">
            <w:pPr>
              <w:rPr>
                <w:rFonts w:ascii="TH SarabunPSK" w:eastAsia="Times New Roman" w:hAnsi="TH SarabunPSK" w:cs="TH SarabunPSK"/>
                <w:cs/>
              </w:rPr>
            </w:pPr>
            <w:r w:rsidRPr="000D002F">
              <w:rPr>
                <w:rFonts w:ascii="TH SarabunPSK" w:eastAsia="Times New Roman" w:hAnsi="TH SarabunPSK" w:cs="TH SarabunPSK"/>
                <w:cs/>
              </w:rPr>
              <w:t>9. งานสร้างสรรค์ที่ได้รับการเผยแพร่ในระดับความร่วมมือระหว่างประเทศ</w:t>
            </w:r>
            <w:r w:rsidRPr="000D002F">
              <w:rPr>
                <w:rFonts w:ascii="TH SarabunPSK" w:eastAsia="Times New Roman" w:hAnsi="TH SarabunPSK" w:cs="TH SarabunPSK"/>
              </w:rPr>
              <w:t xml:space="preserve"> </w:t>
            </w:r>
            <w:r w:rsidRPr="000D002F">
              <w:rPr>
                <w:rFonts w:ascii="TH SarabunPSK" w:eastAsia="Times New Roman" w:hAnsi="TH SarabunPSK" w:cs="TH SarabunPSK"/>
                <w:cs/>
              </w:rPr>
              <w:t>(0.80)</w:t>
            </w:r>
          </w:p>
        </w:tc>
        <w:tc>
          <w:tcPr>
            <w:tcW w:w="1276" w:type="dxa"/>
            <w:vAlign w:val="center"/>
          </w:tcPr>
          <w:p w:rsidR="002C36A1" w:rsidRPr="000D002F" w:rsidRDefault="002C36A1" w:rsidP="00BB448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เรื่อง</w:t>
            </w:r>
          </w:p>
          <w:p w:rsidR="00CF0DC0" w:rsidRPr="000D002F" w:rsidRDefault="00CF0DC0" w:rsidP="00BB448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2C36A1" w:rsidRPr="000D002F" w:rsidRDefault="002C36A1" w:rsidP="00BB448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36A1" w:rsidRPr="000D002F" w:rsidTr="0022256F">
        <w:tc>
          <w:tcPr>
            <w:tcW w:w="6062" w:type="dxa"/>
          </w:tcPr>
          <w:p w:rsidR="002C36A1" w:rsidRPr="000D002F" w:rsidRDefault="002C36A1" w:rsidP="00BB4480">
            <w:pPr>
              <w:rPr>
                <w:rFonts w:ascii="TH SarabunPSK" w:eastAsia="Times New Roman" w:hAnsi="TH SarabunPSK" w:cs="TH SarabunPSK"/>
                <w:cs/>
              </w:rPr>
            </w:pPr>
            <w:r w:rsidRPr="000D002F">
              <w:rPr>
                <w:rFonts w:ascii="TH SarabunPSK" w:eastAsia="Times New Roman" w:hAnsi="TH SarabunPSK" w:cs="TH SarabunPSK"/>
                <w:cs/>
              </w:rPr>
              <w:t>10. งานสร้างสรรค์ที่ได้รับการเผยแพร่ในระดับภูมิภาคอาเซียน/นานาชาติ</w:t>
            </w:r>
            <w:r w:rsidRPr="000D002F">
              <w:rPr>
                <w:rFonts w:ascii="TH SarabunPSK" w:eastAsia="Times New Roman" w:hAnsi="TH SarabunPSK" w:cs="TH SarabunPSK"/>
              </w:rPr>
              <w:t xml:space="preserve"> </w:t>
            </w:r>
            <w:r w:rsidRPr="000D002F">
              <w:rPr>
                <w:rFonts w:ascii="TH SarabunPSK" w:eastAsia="Times New Roman" w:hAnsi="TH SarabunPSK" w:cs="TH SarabunPSK"/>
                <w:cs/>
              </w:rPr>
              <w:t>(1.00)</w:t>
            </w:r>
          </w:p>
        </w:tc>
        <w:tc>
          <w:tcPr>
            <w:tcW w:w="1276" w:type="dxa"/>
            <w:vAlign w:val="center"/>
          </w:tcPr>
          <w:p w:rsidR="002C36A1" w:rsidRPr="000D002F" w:rsidRDefault="002C36A1" w:rsidP="00BB448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เรื่อง</w:t>
            </w:r>
          </w:p>
          <w:p w:rsidR="00CF0DC0" w:rsidRPr="000D002F" w:rsidRDefault="00CF0DC0" w:rsidP="00BB448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2C36A1" w:rsidRPr="000D002F" w:rsidRDefault="002C36A1" w:rsidP="00BB448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36A1" w:rsidRPr="000D002F" w:rsidTr="0022256F">
        <w:tc>
          <w:tcPr>
            <w:tcW w:w="6062" w:type="dxa"/>
            <w:vAlign w:val="center"/>
          </w:tcPr>
          <w:p w:rsidR="00BD435D" w:rsidRDefault="002C36A1" w:rsidP="00BD435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ผลรวมถ่วงน้ำหนักของงานวิจัยหรืองานสร้างสรรค์</w:t>
            </w:r>
          </w:p>
          <w:p w:rsidR="002C36A1" w:rsidRPr="000D002F" w:rsidRDefault="002C36A1" w:rsidP="00BD435D">
            <w:pPr>
              <w:jc w:val="center"/>
              <w:rPr>
                <w:rFonts w:ascii="TH SarabunPSK" w:eastAsia="Times New Roman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ที่ตีพิมพ์หรือเผยแพร่</w:t>
            </w:r>
          </w:p>
        </w:tc>
        <w:tc>
          <w:tcPr>
            <w:tcW w:w="1276" w:type="dxa"/>
            <w:vAlign w:val="center"/>
          </w:tcPr>
          <w:p w:rsidR="002C36A1" w:rsidRPr="000D002F" w:rsidRDefault="002C36A1" w:rsidP="00F1646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ผลรวม</w:t>
            </w:r>
            <w:r w:rsidRPr="000D002F">
              <w:rPr>
                <w:rFonts w:ascii="TH SarabunPSK" w:hAnsi="TH SarabunPSK" w:cs="TH SarabunPSK"/>
                <w:b/>
                <w:bCs/>
                <w:cs/>
              </w:rPr>
              <w:br/>
              <w:t>ค่าถ่วงน้ำหนัก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2C36A1" w:rsidRPr="000D002F" w:rsidRDefault="002C36A1" w:rsidP="00F16463">
            <w:pPr>
              <w:tabs>
                <w:tab w:val="left" w:pos="2160"/>
              </w:tabs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36A1" w:rsidRPr="000D002F" w:rsidTr="0022256F">
        <w:tc>
          <w:tcPr>
            <w:tcW w:w="6062" w:type="dxa"/>
          </w:tcPr>
          <w:p w:rsidR="002C36A1" w:rsidRPr="000D002F" w:rsidRDefault="002C36A1" w:rsidP="00BD435D">
            <w:pPr>
              <w:jc w:val="center"/>
              <w:rPr>
                <w:rFonts w:ascii="TH SarabunPSK" w:eastAsia="Times New Roman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จำนวนนักวิจัยประจำทั้งหมด</w:t>
            </w:r>
          </w:p>
        </w:tc>
        <w:tc>
          <w:tcPr>
            <w:tcW w:w="1276" w:type="dxa"/>
            <w:vAlign w:val="center"/>
          </w:tcPr>
          <w:p w:rsidR="002C36A1" w:rsidRPr="000D002F" w:rsidRDefault="002C36A1" w:rsidP="00BB448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2C36A1" w:rsidRPr="000D002F" w:rsidRDefault="002C36A1" w:rsidP="00BB448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36A1" w:rsidRPr="000D002F" w:rsidTr="0022256F">
        <w:tc>
          <w:tcPr>
            <w:tcW w:w="6062" w:type="dxa"/>
          </w:tcPr>
          <w:p w:rsidR="00BD435D" w:rsidRDefault="002C36A1" w:rsidP="00BD435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ร้อยละของผลงานวิชาการของนักวิจัยประจำ</w:t>
            </w:r>
          </w:p>
          <w:p w:rsidR="002C36A1" w:rsidRPr="000D002F" w:rsidRDefault="002C36A1" w:rsidP="00BD435D">
            <w:pPr>
              <w:jc w:val="center"/>
              <w:rPr>
                <w:rFonts w:ascii="TH SarabunPSK" w:eastAsia="Times New Roman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ที่ได้รับการรับรองคุณภาพ</w:t>
            </w:r>
          </w:p>
        </w:tc>
        <w:tc>
          <w:tcPr>
            <w:tcW w:w="1276" w:type="dxa"/>
            <w:vAlign w:val="center"/>
          </w:tcPr>
          <w:p w:rsidR="002C36A1" w:rsidRPr="000D002F" w:rsidRDefault="002C36A1" w:rsidP="00BB448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2C36A1" w:rsidRPr="000D002F" w:rsidRDefault="002C36A1" w:rsidP="00BB448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36A1" w:rsidRPr="000D002F" w:rsidTr="0022256F">
        <w:tc>
          <w:tcPr>
            <w:tcW w:w="6062" w:type="dxa"/>
          </w:tcPr>
          <w:p w:rsidR="002C36A1" w:rsidRPr="000D002F" w:rsidRDefault="002C36A1" w:rsidP="00BD435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</w:t>
            </w:r>
          </w:p>
        </w:tc>
        <w:tc>
          <w:tcPr>
            <w:tcW w:w="1276" w:type="dxa"/>
            <w:vAlign w:val="center"/>
          </w:tcPr>
          <w:p w:rsidR="002C36A1" w:rsidRPr="000D002F" w:rsidRDefault="002C36A1" w:rsidP="00BB448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2C36A1" w:rsidRPr="000D002F" w:rsidRDefault="002C36A1" w:rsidP="00BB448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2D4DD7" w:rsidRPr="000D002F" w:rsidRDefault="002D4DD7" w:rsidP="00464453">
      <w:pPr>
        <w:tabs>
          <w:tab w:val="left" w:pos="2160"/>
        </w:tabs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0517A8" w:rsidRPr="000D002F" w:rsidRDefault="000517A8" w:rsidP="000517A8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รายการเอกสารอ้างอิง </w:t>
      </w:r>
      <w:r w:rsidRPr="000D002F">
        <w:rPr>
          <w:rFonts w:ascii="TH SarabunPSK" w:hAnsi="TH SarabunPSK" w:cs="TH SarabunPSK"/>
          <w:b/>
          <w:bCs/>
        </w:rPr>
        <w:t>:</w:t>
      </w:r>
    </w:p>
    <w:p w:rsidR="000517A8" w:rsidRPr="000D002F" w:rsidRDefault="000517A8" w:rsidP="000517A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  <w:cs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</w:t>
      </w: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0517A8" w:rsidRPr="000D002F" w:rsidRDefault="000517A8" w:rsidP="000517A8">
      <w:pPr>
        <w:pStyle w:val="Title"/>
        <w:spacing w:before="240" w:after="12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ผลการประเมินตนเองจากผลการดำเนินงาน </w:t>
      </w:r>
      <w:r w:rsidRPr="000D002F">
        <w:rPr>
          <w:rFonts w:ascii="TH SarabunPSK" w:hAnsi="TH SarabunPSK" w:cs="TH SarabunPSK"/>
        </w:rPr>
        <w:t>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7"/>
        <w:gridCol w:w="2835"/>
        <w:gridCol w:w="2126"/>
        <w:gridCol w:w="2082"/>
      </w:tblGrid>
      <w:tr w:rsidR="000517A8" w:rsidRPr="000D002F" w:rsidTr="000517A8">
        <w:trPr>
          <w:trHeight w:val="269"/>
          <w:jc w:val="center"/>
        </w:trPr>
        <w:tc>
          <w:tcPr>
            <w:tcW w:w="2227" w:type="dxa"/>
            <w:shd w:val="clear" w:color="auto" w:fill="auto"/>
            <w:vAlign w:val="center"/>
          </w:tcPr>
          <w:p w:rsidR="000517A8" w:rsidRPr="000D002F" w:rsidRDefault="000517A8" w:rsidP="000517A8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17A8" w:rsidRPr="000D002F" w:rsidRDefault="000517A8" w:rsidP="000517A8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517A8" w:rsidRPr="000D002F" w:rsidRDefault="000517A8" w:rsidP="000517A8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0517A8" w:rsidRPr="000D002F" w:rsidRDefault="000517A8" w:rsidP="000517A8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0517A8" w:rsidRPr="000D002F" w:rsidTr="000517A8">
        <w:trPr>
          <w:trHeight w:val="908"/>
          <w:jc w:val="center"/>
        </w:trPr>
        <w:tc>
          <w:tcPr>
            <w:tcW w:w="2227" w:type="dxa"/>
            <w:shd w:val="clear" w:color="auto" w:fill="auto"/>
            <w:vAlign w:val="center"/>
          </w:tcPr>
          <w:p w:rsidR="000517A8" w:rsidRPr="000D002F" w:rsidRDefault="0084445C" w:rsidP="000517A8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517A8" w:rsidRPr="000D002F" w:rsidRDefault="0084445C" w:rsidP="000517A8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0517A8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517A8" w:rsidRPr="000D002F" w:rsidRDefault="0084445C" w:rsidP="000517A8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0517A8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[</w:t>
            </w:r>
            <w:r w:rsidR="000517A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0517A8" w:rsidRPr="000D002F" w:rsidRDefault="0084445C" w:rsidP="000517A8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</w:tr>
    </w:tbl>
    <w:p w:rsidR="000517A8" w:rsidRPr="000D002F" w:rsidRDefault="000517A8" w:rsidP="000517A8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0517A8" w:rsidRPr="000D002F" w:rsidRDefault="000517A8" w:rsidP="000517A8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0517A8" w:rsidRPr="000D002F" w:rsidRDefault="000517A8" w:rsidP="000517A8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0517A8" w:rsidRPr="000D002F" w:rsidRDefault="000517A8" w:rsidP="000517A8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0517A8" w:rsidRPr="000D002F" w:rsidRDefault="000517A8" w:rsidP="000517A8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0517A8" w:rsidRPr="000D002F" w:rsidRDefault="000517A8" w:rsidP="000517A8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0517A8" w:rsidRPr="000D002F" w:rsidRDefault="000517A8" w:rsidP="000517A8">
      <w:pPr>
        <w:spacing w:after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0517A8" w:rsidRPr="000D002F" w:rsidTr="000517A8">
        <w:tc>
          <w:tcPr>
            <w:tcW w:w="4639" w:type="dxa"/>
            <w:shd w:val="clear" w:color="auto" w:fill="auto"/>
          </w:tcPr>
          <w:p w:rsidR="000517A8" w:rsidRPr="000D002F" w:rsidRDefault="000517A8" w:rsidP="000517A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auto"/>
          </w:tcPr>
          <w:p w:rsidR="000517A8" w:rsidRPr="000D002F" w:rsidRDefault="000517A8" w:rsidP="000517A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0517A8" w:rsidRPr="000D002F" w:rsidTr="000517A8">
        <w:tc>
          <w:tcPr>
            <w:tcW w:w="4639" w:type="dxa"/>
            <w:shd w:val="clear" w:color="auto" w:fill="auto"/>
          </w:tcPr>
          <w:p w:rsidR="000517A8" w:rsidRPr="000D002F" w:rsidRDefault="000517A8" w:rsidP="000517A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0517A8" w:rsidRPr="000D002F" w:rsidRDefault="000517A8" w:rsidP="000517A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0517A8" w:rsidRPr="000D002F" w:rsidRDefault="000517A8" w:rsidP="000517A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0517A8" w:rsidRPr="000D002F" w:rsidRDefault="000517A8" w:rsidP="000517A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0517A8" w:rsidRPr="000D002F" w:rsidRDefault="000517A8" w:rsidP="000517A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0517A8" w:rsidRPr="000D002F" w:rsidTr="000517A8">
        <w:tc>
          <w:tcPr>
            <w:tcW w:w="4639" w:type="dxa"/>
            <w:shd w:val="clear" w:color="auto" w:fill="auto"/>
          </w:tcPr>
          <w:p w:rsidR="000517A8" w:rsidRPr="000D002F" w:rsidRDefault="000517A8" w:rsidP="000517A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auto"/>
          </w:tcPr>
          <w:p w:rsidR="000517A8" w:rsidRPr="000D002F" w:rsidRDefault="000517A8" w:rsidP="000517A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0517A8" w:rsidRPr="000D002F" w:rsidTr="000517A8">
        <w:tc>
          <w:tcPr>
            <w:tcW w:w="4639" w:type="dxa"/>
            <w:shd w:val="clear" w:color="auto" w:fill="auto"/>
          </w:tcPr>
          <w:p w:rsidR="000517A8" w:rsidRPr="000D002F" w:rsidRDefault="000517A8" w:rsidP="000517A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0517A8" w:rsidRPr="000D002F" w:rsidRDefault="000517A8" w:rsidP="000517A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0517A8" w:rsidRPr="000D002F" w:rsidRDefault="000517A8" w:rsidP="000517A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0517A8" w:rsidRPr="000D002F" w:rsidRDefault="000517A8" w:rsidP="000517A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0517A8" w:rsidRPr="000D002F" w:rsidRDefault="000517A8" w:rsidP="000517A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0517A8" w:rsidRPr="000D002F" w:rsidRDefault="000517A8" w:rsidP="000517A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0517A8" w:rsidRPr="000D002F" w:rsidRDefault="000517A8" w:rsidP="000517A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0517A8" w:rsidRPr="000D002F" w:rsidTr="000517A8">
        <w:tc>
          <w:tcPr>
            <w:tcW w:w="9287" w:type="dxa"/>
            <w:gridSpan w:val="2"/>
            <w:shd w:val="clear" w:color="auto" w:fill="auto"/>
          </w:tcPr>
          <w:p w:rsidR="000517A8" w:rsidRPr="000D002F" w:rsidRDefault="000517A8" w:rsidP="000517A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0517A8" w:rsidRPr="000D002F" w:rsidTr="000517A8">
        <w:tc>
          <w:tcPr>
            <w:tcW w:w="9287" w:type="dxa"/>
            <w:gridSpan w:val="2"/>
            <w:shd w:val="clear" w:color="auto" w:fill="auto"/>
          </w:tcPr>
          <w:p w:rsidR="000517A8" w:rsidRPr="000D002F" w:rsidRDefault="000517A8" w:rsidP="000517A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0517A8" w:rsidRPr="000D002F" w:rsidRDefault="000517A8" w:rsidP="000517A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0517A8" w:rsidRPr="000D002F" w:rsidRDefault="000517A8" w:rsidP="000517A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0517A8" w:rsidRPr="000D002F" w:rsidRDefault="000517A8" w:rsidP="000517A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0517A8" w:rsidRPr="000D002F" w:rsidTr="000517A8">
        <w:tc>
          <w:tcPr>
            <w:tcW w:w="9287" w:type="dxa"/>
            <w:gridSpan w:val="2"/>
            <w:shd w:val="clear" w:color="auto" w:fill="auto"/>
          </w:tcPr>
          <w:p w:rsidR="000517A8" w:rsidRPr="000D002F" w:rsidRDefault="000517A8" w:rsidP="000517A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0517A8" w:rsidRPr="000D002F" w:rsidTr="000517A8">
        <w:tc>
          <w:tcPr>
            <w:tcW w:w="9287" w:type="dxa"/>
            <w:gridSpan w:val="2"/>
            <w:shd w:val="clear" w:color="auto" w:fill="auto"/>
          </w:tcPr>
          <w:p w:rsidR="000517A8" w:rsidRPr="000D002F" w:rsidRDefault="000517A8" w:rsidP="000517A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0517A8" w:rsidRPr="000D002F" w:rsidRDefault="000517A8" w:rsidP="000517A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0517A8" w:rsidRPr="000D002F" w:rsidRDefault="000517A8" w:rsidP="000517A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0517A8" w:rsidRPr="000D002F" w:rsidRDefault="000517A8" w:rsidP="000517A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0517A8" w:rsidRPr="000D002F" w:rsidRDefault="000517A8" w:rsidP="000517A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7D5CEC" w:rsidRDefault="007D5CEC" w:rsidP="0022256F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7D5CEC">
        <w:rPr>
          <w:rFonts w:ascii="TH SarabunPSK" w:hAnsi="TH SarabunPSK" w:cs="TH SarabunPSK"/>
          <w:b/>
          <w:bCs/>
          <w:cs/>
        </w:rPr>
        <w:t>ตัวบ่งชี้ที่ 2.10       : การบริการวิชาการแก่สังคม  (เฉพาะสถาบันวิจัยและพัฒนา)</w:t>
      </w:r>
    </w:p>
    <w:p w:rsidR="0022256F" w:rsidRPr="000D002F" w:rsidRDefault="0022256F" w:rsidP="007D5CEC">
      <w:pPr>
        <w:tabs>
          <w:tab w:val="left" w:pos="1701"/>
        </w:tabs>
        <w:spacing w:before="120"/>
        <w:ind w:right="23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กระบวนการ </w:t>
      </w:r>
    </w:p>
    <w:p w:rsidR="0022256F" w:rsidRPr="000D002F" w:rsidRDefault="0022256F" w:rsidP="0022256F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22256F" w:rsidRPr="000D002F" w:rsidRDefault="0022256F" w:rsidP="0022256F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</w:t>
      </w:r>
      <w:r w:rsidRPr="000D002F">
        <w:rPr>
          <w:rFonts w:ascii="TH SarabunPSK" w:hAnsi="TH SarabunPSK" w:cs="TH SarabunPSK"/>
          <w:b/>
          <w:bCs/>
        </w:rPr>
        <w:t>:</w:t>
      </w:r>
    </w:p>
    <w:p w:rsidR="0022256F" w:rsidRPr="000D002F" w:rsidRDefault="0022256F" w:rsidP="0022256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22256F" w:rsidRPr="000D002F" w:rsidTr="00BA3D42">
        <w:trPr>
          <w:trHeight w:val="179"/>
          <w:jc w:val="center"/>
        </w:trPr>
        <w:tc>
          <w:tcPr>
            <w:tcW w:w="4503" w:type="dxa"/>
            <w:shd w:val="clear" w:color="auto" w:fill="auto"/>
          </w:tcPr>
          <w:p w:rsidR="0022256F" w:rsidRPr="000D002F" w:rsidRDefault="0022256F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auto"/>
          </w:tcPr>
          <w:p w:rsidR="0022256F" w:rsidRPr="000D002F" w:rsidRDefault="0022256F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22256F" w:rsidRPr="000D002F" w:rsidTr="00BA3D42">
        <w:trPr>
          <w:trHeight w:val="1060"/>
          <w:jc w:val="center"/>
        </w:trPr>
        <w:tc>
          <w:tcPr>
            <w:tcW w:w="4503" w:type="dxa"/>
            <w:shd w:val="clear" w:color="auto" w:fill="auto"/>
          </w:tcPr>
          <w:p w:rsidR="0022256F" w:rsidRPr="000D002F" w:rsidRDefault="0022256F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22256F" w:rsidRPr="000D002F" w:rsidRDefault="0022256F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22256F" w:rsidRPr="000D002F" w:rsidRDefault="0022256F" w:rsidP="0022256F">
      <w:pPr>
        <w:spacing w:before="12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คำอธิบายตัวบ่งชี้  </w:t>
      </w:r>
      <w:r w:rsidRPr="000D002F">
        <w:rPr>
          <w:rFonts w:ascii="TH SarabunPSK" w:hAnsi="TH SarabunPSK" w:cs="TH SarabunPSK"/>
          <w:b/>
          <w:bCs/>
        </w:rPr>
        <w:t>:</w:t>
      </w: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eastAsia="Times New Roman" w:hAnsi="TH SarabunPSK" w:cs="TH SarabunPSK"/>
          <w:cs/>
        </w:rPr>
        <w:t>การบริการวิชาการเป็นภารกิจหลักอีกอย่างหนึ่งของสถาบันอุดมศึกษาคณะควรคำนึงถึงกระบวนการในการให้บริการวิชาการแก่สังคมโดยการศึกษาความต้องการของกลุ่มเป้าหมายนำมาจัดทำแผนบริการวิชาการประจำปีทั้งการบริการวิชาการที่ทำให้เกิดรายได้และการบริการวิชาการที่คณะจัดทำเพื่อสร้างประโยชน์แก่ชุมชนโดยมีการประเมินความสำเร็จของการบริการวิชาการและนำมาจัดทำเป็นแผนเพื่อพัฒนาการเรียนการสอนแก่นักศึกษาให้มีประสบการณ์จากสภาพจริงและนำมาใช้ประโยชน์จนเกิดผลลัพธ์ที่สร้างความพึงพอใจต่อชุมชนและสังคมอย่างต่อเนื่องและยั่งยืน</w:t>
      </w:r>
    </w:p>
    <w:p w:rsidR="0022256F" w:rsidRPr="000D002F" w:rsidRDefault="0022256F" w:rsidP="0022256F">
      <w:pPr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 w:rsidRPr="000D002F">
        <w:rPr>
          <w:rFonts w:ascii="TH SarabunPSK" w:eastAsia="CordiaNew-Bold" w:hAnsi="TH SarabunPSK" w:cs="TH SarabunPSK"/>
          <w:b/>
          <w:bCs/>
          <w:cs/>
        </w:rPr>
        <w:t>เกณฑ์มาตรฐาน</w:t>
      </w:r>
      <w:r w:rsidRPr="000D002F">
        <w:rPr>
          <w:rFonts w:ascii="TH SarabunPSK" w:eastAsia="CordiaNew-Bold" w:hAnsi="TH SarabunPSK" w:cs="TH SarabunPSK"/>
          <w:b/>
          <w:bCs/>
        </w:rPr>
        <w:t xml:space="preserve"> </w:t>
      </w:r>
      <w:r w:rsidRPr="000D002F">
        <w:rPr>
          <w:rFonts w:ascii="TH SarabunPSK" w:eastAsia="CordiaNew" w:hAnsi="TH SarabunPSK" w:cs="TH SarabunPSK"/>
          <w:b/>
          <w:bCs/>
        </w:rPr>
        <w:t>: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</w:t>
      </w:r>
    </w:p>
    <w:p w:rsidR="0022256F" w:rsidRPr="000D002F" w:rsidRDefault="0022256F" w:rsidP="007B5E5D">
      <w:pPr>
        <w:spacing w:before="120"/>
        <w:ind w:firstLine="720"/>
        <w:jc w:val="thaiDistribute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cs/>
        </w:rPr>
        <w:t>1. จัดทำแผนการบริการวิชาการประจำปีที่สอดคล้องกับความต้องการของสังคมและกำหนดตัวบ่งชี้วัดความสำเร็จในระดับแผนและโครงการบริการวิชาการแก่สังคมและเสนอกรรมการประจำคณะเพื่อพิจารณาอนุมัติ</w:t>
      </w:r>
    </w:p>
    <w:p w:rsidR="0022256F" w:rsidRPr="000D002F" w:rsidRDefault="0022256F" w:rsidP="007B5E5D">
      <w:pPr>
        <w:spacing w:before="120"/>
        <w:ind w:firstLine="720"/>
        <w:jc w:val="thaiDistribute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cs/>
        </w:rPr>
        <w:t>2. โครงการบริการวิชาการแก่สังคมตามแผน มีการจัดทำแผนการใช้ประโยชน์จากการบริการวิชาการเพื่อให้เกิดผลต่อการพัฒนานักศึกษา ชุมชน หรือสังคม</w:t>
      </w:r>
    </w:p>
    <w:p w:rsidR="0022256F" w:rsidRPr="000D002F" w:rsidRDefault="0022256F" w:rsidP="007B5E5D">
      <w:pPr>
        <w:spacing w:before="120"/>
        <w:ind w:firstLine="720"/>
        <w:jc w:val="thaiDistribute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cs/>
        </w:rPr>
        <w:t>3. โครงการบริการวิชาการแก่สังคมในข้อ 1 อย่างน้อยต้องมีโครงการที่บริการแบบให้เปล่า</w:t>
      </w:r>
    </w:p>
    <w:p w:rsidR="0022256F" w:rsidRPr="000D002F" w:rsidRDefault="0022256F" w:rsidP="007B5E5D">
      <w:pPr>
        <w:spacing w:before="120"/>
        <w:ind w:firstLine="720"/>
        <w:jc w:val="thaiDistribute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cs/>
        </w:rPr>
        <w:t>4. ประเมินความสำเร็จตามตัวบ่งชี้ของแผนและโครงการบริการวิชาการแก่สังคมในข้อ 1 และนำเสนอกรรมการประจำคณะเพื่อพิจารณา</w:t>
      </w:r>
    </w:p>
    <w:p w:rsidR="0022256F" w:rsidRPr="000D002F" w:rsidRDefault="0022256F" w:rsidP="007B5E5D">
      <w:pPr>
        <w:spacing w:before="120"/>
        <w:ind w:firstLine="720"/>
        <w:jc w:val="thaiDistribute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cs/>
        </w:rPr>
        <w:t>5. นำผลการประเมินตามข้อ 4 มาปรับปรุงแผนหรือพัฒนาการให้บริการวิชาการสังคม</w:t>
      </w:r>
    </w:p>
    <w:p w:rsidR="0022256F" w:rsidRPr="000D002F" w:rsidRDefault="0022256F" w:rsidP="007B5E5D">
      <w:pPr>
        <w:spacing w:before="120"/>
        <w:ind w:firstLine="720"/>
        <w:jc w:val="thaiDistribute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cs/>
        </w:rPr>
        <w:t>6. คณะมีส่วนร่วมในการบริการวิชาการแก่สังคมในระดับสถาบัน</w:t>
      </w:r>
    </w:p>
    <w:p w:rsidR="0022256F" w:rsidRPr="000D002F" w:rsidRDefault="0022256F" w:rsidP="0022256F">
      <w:pPr>
        <w:spacing w:before="1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เกณฑ์การประเมิน </w:t>
      </w:r>
      <w:r w:rsidRPr="000D002F">
        <w:rPr>
          <w:rFonts w:ascii="TH SarabunPSK" w:hAnsi="TH SarabunPSK" w:cs="TH SarabunPSK"/>
          <w:b/>
          <w:bCs/>
        </w:rPr>
        <w:t xml:space="preserve">: </w:t>
      </w:r>
    </w:p>
    <w:p w:rsidR="0022256F" w:rsidRPr="000D002F" w:rsidRDefault="0022256F" w:rsidP="0022256F">
      <w:pPr>
        <w:rPr>
          <w:rFonts w:ascii="TH SarabunPSK" w:hAnsi="TH SarabunPSK" w:cs="TH SarabunPSK"/>
          <w:sz w:val="16"/>
          <w:szCs w:val="16"/>
          <w:cs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50"/>
        <w:gridCol w:w="1857"/>
        <w:gridCol w:w="1857"/>
        <w:gridCol w:w="1857"/>
        <w:gridCol w:w="1751"/>
      </w:tblGrid>
      <w:tr w:rsidR="0022256F" w:rsidRPr="000D002F" w:rsidTr="00390559">
        <w:trPr>
          <w:jc w:val="center"/>
        </w:trPr>
        <w:tc>
          <w:tcPr>
            <w:tcW w:w="1750" w:type="dxa"/>
            <w:shd w:val="clear" w:color="auto" w:fill="auto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57" w:type="dxa"/>
            <w:shd w:val="clear" w:color="auto" w:fill="auto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57" w:type="dxa"/>
            <w:shd w:val="clear" w:color="auto" w:fill="auto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57" w:type="dxa"/>
            <w:shd w:val="clear" w:color="auto" w:fill="auto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751" w:type="dxa"/>
            <w:shd w:val="clear" w:color="auto" w:fill="auto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22256F" w:rsidRPr="000D002F" w:rsidTr="00390559">
        <w:trPr>
          <w:jc w:val="center"/>
        </w:trPr>
        <w:tc>
          <w:tcPr>
            <w:tcW w:w="1750" w:type="dxa"/>
            <w:shd w:val="clear" w:color="auto" w:fill="auto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857" w:type="dxa"/>
            <w:shd w:val="clear" w:color="auto" w:fill="auto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857" w:type="dxa"/>
            <w:shd w:val="clear" w:color="auto" w:fill="auto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3 – 4  ข้อ</w:t>
            </w:r>
          </w:p>
        </w:tc>
        <w:tc>
          <w:tcPr>
            <w:tcW w:w="1857" w:type="dxa"/>
            <w:shd w:val="clear" w:color="auto" w:fill="auto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751" w:type="dxa"/>
            <w:shd w:val="clear" w:color="auto" w:fill="auto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6 ข้อ</w:t>
            </w:r>
          </w:p>
        </w:tc>
      </w:tr>
    </w:tbl>
    <w:p w:rsidR="006566DF" w:rsidRPr="000D002F" w:rsidRDefault="006566DF" w:rsidP="0022256F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6566DF" w:rsidRPr="000D002F" w:rsidRDefault="006566DF" w:rsidP="0022256F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6566DF" w:rsidRPr="000D002F" w:rsidRDefault="006566DF" w:rsidP="0022256F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22256F" w:rsidRPr="000D002F" w:rsidRDefault="0022256F" w:rsidP="0022256F">
      <w:pPr>
        <w:spacing w:before="240" w:after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</w:t>
      </w:r>
      <w:r w:rsidRPr="000D002F">
        <w:rPr>
          <w:rFonts w:ascii="TH SarabunPSK" w:hAnsi="TH SarabunPSK" w:cs="TH SarabunPSK"/>
          <w:b/>
          <w:bCs/>
        </w:rPr>
        <w:t xml:space="preserve">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22256F" w:rsidRPr="000D002F" w:rsidTr="00BA3D42">
        <w:trPr>
          <w:trHeight w:val="556"/>
          <w:tblHeader/>
          <w:jc w:val="center"/>
        </w:trPr>
        <w:tc>
          <w:tcPr>
            <w:tcW w:w="5637" w:type="dxa"/>
            <w:shd w:val="clear" w:color="auto" w:fill="auto"/>
            <w:vAlign w:val="center"/>
          </w:tcPr>
          <w:p w:rsidR="0022256F" w:rsidRPr="000D002F" w:rsidRDefault="00371957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-20"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2256F" w:rsidRPr="000D002F" w:rsidRDefault="0022256F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22256F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2256F" w:rsidRPr="000D002F" w:rsidRDefault="0022256F" w:rsidP="006566DF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="006566DF"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="006566DF" w:rsidRPr="000D002F">
              <w:rPr>
                <w:rFonts w:ascii="TH SarabunPSK" w:hAnsi="TH SarabunPSK" w:cs="TH SarabunPSK"/>
                <w:cs/>
              </w:rPr>
              <w:t>จัดทำแผนการบริการวิชาการประจำปีที่สอดคล้องกับความต้องการของสังคมและกำหนดตัวบ่งชี้วัดความสำเร็จในระดับแผนและโครงการบริการวิชาการแก่สังคมและเสนอกรรมการประจำคณะเพื่อพิจารณาอนุมัติ</w:t>
            </w:r>
          </w:p>
        </w:tc>
      </w:tr>
      <w:tr w:rsidR="0022256F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22256F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2256F" w:rsidRPr="000D002F" w:rsidRDefault="0022256F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006E45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10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2256F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2256F" w:rsidRPr="000D002F" w:rsidRDefault="0022256F" w:rsidP="006566DF">
            <w:pPr>
              <w:tabs>
                <w:tab w:val="left" w:pos="993"/>
              </w:tabs>
              <w:autoSpaceDE w:val="0"/>
              <w:autoSpaceDN w:val="0"/>
              <w:adjustRightInd w:val="0"/>
              <w:ind w:left="18" w:hanging="18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="006566DF"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="006566DF" w:rsidRPr="000D002F">
              <w:rPr>
                <w:rFonts w:ascii="TH SarabunPSK" w:hAnsi="TH SarabunPSK" w:cs="TH SarabunPSK"/>
                <w:cs/>
              </w:rPr>
              <w:t>โครงการบริการวิชาการแก่สังคมตามแผน มีการจัดทำแผนการใช้ประโยชน์จากการบริการวิชาการเพื่อให้เกิดผลต่อการพัฒนานักศึกษา ชุมชน หรือสังคม</w:t>
            </w:r>
          </w:p>
        </w:tc>
      </w:tr>
      <w:tr w:rsidR="0022256F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22256F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2256F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10</w:t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22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2256F" w:rsidRPr="000D002F" w:rsidTr="00BA3D42">
        <w:trPr>
          <w:trHeight w:val="375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22256F" w:rsidRPr="000D002F" w:rsidRDefault="0022256F" w:rsidP="00BA3D42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6566DF" w:rsidRPr="000D002F">
              <w:rPr>
                <w:rFonts w:ascii="TH SarabunPSK" w:hAnsi="TH SarabunPSK" w:cs="TH SarabunPSK"/>
                <w:cs/>
              </w:rPr>
              <w:t>โครงการบริการวิชาการแก่สังคมในข้อ 1 อย่างน้อยต้องมีโครงการที่บริการแบบให้เปล่า</w:t>
            </w:r>
          </w:p>
        </w:tc>
      </w:tr>
      <w:tr w:rsidR="0022256F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22256F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566DF" w:rsidRPr="000D002F" w:rsidRDefault="006566D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2256F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10</w:t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222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2256F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2256F" w:rsidRPr="000D002F" w:rsidRDefault="0022256F" w:rsidP="00BA3D42">
            <w:pPr>
              <w:tabs>
                <w:tab w:val="left" w:pos="567"/>
              </w:tabs>
              <w:ind w:right="20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6566DF" w:rsidRPr="000D002F">
              <w:rPr>
                <w:rFonts w:ascii="TH SarabunPSK" w:hAnsi="TH SarabunPSK" w:cs="TH SarabunPSK"/>
                <w:cs/>
              </w:rPr>
              <w:t>ประเมินความสำเร็จตามตัวบ่งชี้ของแผนและโครงการบริการวิชาการแก่สังคมในข้อ 1 และนำเสนอกรรมการประจำคณะเพื่อพิจารณา</w:t>
            </w:r>
          </w:p>
        </w:tc>
      </w:tr>
      <w:tr w:rsidR="0022256F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22256F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566DF" w:rsidRPr="000D002F" w:rsidRDefault="006566D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2256F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10</w:t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22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2256F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2256F" w:rsidRPr="000D002F" w:rsidRDefault="0022256F" w:rsidP="00BA3D4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="006566DF" w:rsidRPr="000D002F">
              <w:rPr>
                <w:rFonts w:ascii="TH SarabunPSK" w:hAnsi="TH SarabunPSK" w:cs="TH SarabunPSK"/>
                <w:cs/>
              </w:rPr>
              <w:t>นำผลการประเมินตามข้อ 4 มาปรับปรุงแผนหรือพัฒนาการให้บริการวิชาการสังคม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</w:p>
          <w:p w:rsidR="0022256F" w:rsidRPr="000D002F" w:rsidRDefault="0022256F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22256F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22256F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2256F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10</w:t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22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2256F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6566DF" w:rsidRPr="000D002F" w:rsidRDefault="0022256F" w:rsidP="006566DF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6 </w:t>
            </w:r>
            <w:r w:rsidR="006566DF" w:rsidRPr="000D002F">
              <w:rPr>
                <w:rFonts w:ascii="TH SarabunPSK" w:hAnsi="TH SarabunPSK" w:cs="TH SarabunPSK"/>
                <w:cs/>
              </w:rPr>
              <w:t>คณะมีส่วนร่วมในการบริการวิชาการแก่สังคมในระดับสถาบัน</w:t>
            </w:r>
          </w:p>
          <w:p w:rsidR="0022256F" w:rsidRPr="000D002F" w:rsidRDefault="0022256F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22256F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22256F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566DF" w:rsidRPr="000D002F" w:rsidRDefault="006566D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2256F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10</w:t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222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22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6566DF" w:rsidRPr="000D002F" w:rsidRDefault="006566DF" w:rsidP="0022256F">
      <w:pPr>
        <w:pStyle w:val="Title"/>
        <w:spacing w:before="240" w:after="120"/>
        <w:ind w:left="-181"/>
        <w:jc w:val="left"/>
        <w:rPr>
          <w:rFonts w:ascii="TH SarabunPSK" w:hAnsi="TH SarabunPSK" w:cs="TH SarabunPSK"/>
        </w:rPr>
      </w:pPr>
    </w:p>
    <w:p w:rsidR="006566DF" w:rsidRPr="000D002F" w:rsidRDefault="006566DF" w:rsidP="0022256F">
      <w:pPr>
        <w:pStyle w:val="Title"/>
        <w:spacing w:before="240" w:after="120"/>
        <w:ind w:left="-181"/>
        <w:jc w:val="left"/>
        <w:rPr>
          <w:rFonts w:ascii="TH SarabunPSK" w:hAnsi="TH SarabunPSK" w:cs="TH SarabunPSK"/>
        </w:rPr>
      </w:pPr>
    </w:p>
    <w:p w:rsidR="0022256F" w:rsidRPr="000D002F" w:rsidRDefault="0022256F" w:rsidP="0022256F">
      <w:pPr>
        <w:pStyle w:val="Title"/>
        <w:spacing w:before="240" w:after="120"/>
        <w:ind w:left="-181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ผลการประเมินตนเองจากผลการดำเนินงาน </w:t>
      </w:r>
      <w:r w:rsidRPr="000D002F">
        <w:rPr>
          <w:rFonts w:ascii="TH SarabunPSK" w:hAnsi="TH SarabunPSK" w:cs="TH SarabunPSK"/>
        </w:rPr>
        <w:t>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22256F" w:rsidRPr="000D002F" w:rsidTr="00BA3D42">
        <w:trPr>
          <w:trHeight w:val="269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22256F" w:rsidRPr="000D002F" w:rsidRDefault="0022256F" w:rsidP="00BA3D42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2256F" w:rsidRPr="000D002F" w:rsidRDefault="0022256F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2256F" w:rsidRPr="000D002F" w:rsidRDefault="0022256F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22256F" w:rsidRPr="000D002F" w:rsidRDefault="0022256F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22256F" w:rsidRPr="000D002F" w:rsidTr="00BA3D42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22256F" w:rsidRPr="000D002F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2256F" w:rsidRPr="000D002F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2256F" w:rsidRPr="000D002F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[</w:t>
            </w:r>
            <w:r w:rsidR="00222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22256F" w:rsidRPr="000D002F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</w:tr>
    </w:tbl>
    <w:p w:rsidR="0022256F" w:rsidRPr="000D002F" w:rsidRDefault="0022256F" w:rsidP="0022256F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22256F" w:rsidRPr="000D002F" w:rsidRDefault="0022256F" w:rsidP="0022256F">
      <w:pPr>
        <w:spacing w:after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22256F" w:rsidRPr="000D002F" w:rsidTr="00BA3D42">
        <w:tc>
          <w:tcPr>
            <w:tcW w:w="4639" w:type="dxa"/>
            <w:shd w:val="clear" w:color="auto" w:fill="auto"/>
          </w:tcPr>
          <w:p w:rsidR="0022256F" w:rsidRPr="000D002F" w:rsidRDefault="0022256F" w:rsidP="00BA3D42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auto"/>
          </w:tcPr>
          <w:p w:rsidR="0022256F" w:rsidRPr="000D002F" w:rsidRDefault="0022256F" w:rsidP="00BA3D42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22256F" w:rsidRPr="000D002F" w:rsidTr="00BA3D42">
        <w:tc>
          <w:tcPr>
            <w:tcW w:w="4639" w:type="dxa"/>
            <w:shd w:val="clear" w:color="auto" w:fill="auto"/>
          </w:tcPr>
          <w:p w:rsidR="0022256F" w:rsidRPr="000D002F" w:rsidRDefault="0022256F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2256F" w:rsidRPr="000D002F" w:rsidRDefault="0022256F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2256F" w:rsidRPr="000D002F" w:rsidRDefault="0022256F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2256F" w:rsidRPr="000D002F" w:rsidRDefault="0022256F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22256F" w:rsidRPr="000D002F" w:rsidRDefault="0022256F" w:rsidP="00BA3D42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2256F" w:rsidRPr="000D002F" w:rsidTr="00BA3D42">
        <w:tc>
          <w:tcPr>
            <w:tcW w:w="4639" w:type="dxa"/>
            <w:shd w:val="clear" w:color="auto" w:fill="auto"/>
          </w:tcPr>
          <w:p w:rsidR="0022256F" w:rsidRPr="000D002F" w:rsidRDefault="0022256F" w:rsidP="00BA3D42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auto"/>
          </w:tcPr>
          <w:p w:rsidR="0022256F" w:rsidRPr="000D002F" w:rsidRDefault="0022256F" w:rsidP="00BA3D42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22256F" w:rsidRPr="000D002F" w:rsidTr="00BA3D42">
        <w:tc>
          <w:tcPr>
            <w:tcW w:w="4639" w:type="dxa"/>
            <w:shd w:val="clear" w:color="auto" w:fill="auto"/>
          </w:tcPr>
          <w:p w:rsidR="0022256F" w:rsidRPr="000D002F" w:rsidRDefault="0022256F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2256F" w:rsidRPr="000D002F" w:rsidRDefault="0022256F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2256F" w:rsidRPr="000D002F" w:rsidRDefault="0022256F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2256F" w:rsidRPr="000D002F" w:rsidRDefault="0022256F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22256F" w:rsidRPr="000D002F" w:rsidRDefault="0022256F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2256F" w:rsidRPr="000D002F" w:rsidRDefault="0022256F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2256F" w:rsidRPr="000D002F" w:rsidRDefault="0022256F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2256F" w:rsidRPr="000D002F" w:rsidTr="00BA3D42">
        <w:tc>
          <w:tcPr>
            <w:tcW w:w="9287" w:type="dxa"/>
            <w:gridSpan w:val="2"/>
            <w:shd w:val="clear" w:color="auto" w:fill="auto"/>
          </w:tcPr>
          <w:p w:rsidR="0022256F" w:rsidRPr="000D002F" w:rsidRDefault="0022256F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22256F" w:rsidRPr="000D002F" w:rsidTr="00BA3D42">
        <w:tc>
          <w:tcPr>
            <w:tcW w:w="9287" w:type="dxa"/>
            <w:gridSpan w:val="2"/>
            <w:shd w:val="clear" w:color="auto" w:fill="auto"/>
          </w:tcPr>
          <w:p w:rsidR="0022256F" w:rsidRPr="000D002F" w:rsidRDefault="0022256F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2256F" w:rsidRPr="000D002F" w:rsidRDefault="0022256F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2256F" w:rsidRPr="000D002F" w:rsidRDefault="0022256F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2256F" w:rsidRPr="000D002F" w:rsidRDefault="0022256F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2256F" w:rsidRPr="000D002F" w:rsidTr="00BA3D42">
        <w:tc>
          <w:tcPr>
            <w:tcW w:w="9287" w:type="dxa"/>
            <w:gridSpan w:val="2"/>
            <w:shd w:val="clear" w:color="auto" w:fill="auto"/>
          </w:tcPr>
          <w:p w:rsidR="0022256F" w:rsidRPr="000D002F" w:rsidRDefault="0022256F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22256F" w:rsidRPr="000D002F" w:rsidTr="00BA3D42">
        <w:tc>
          <w:tcPr>
            <w:tcW w:w="9287" w:type="dxa"/>
            <w:gridSpan w:val="2"/>
            <w:shd w:val="clear" w:color="auto" w:fill="auto"/>
          </w:tcPr>
          <w:p w:rsidR="0022256F" w:rsidRPr="000D002F" w:rsidRDefault="0022256F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2256F" w:rsidRPr="000D002F" w:rsidRDefault="0022256F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2256F" w:rsidRPr="000D002F" w:rsidRDefault="0022256F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2256F" w:rsidRPr="000D002F" w:rsidRDefault="0022256F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2256F" w:rsidRPr="000D002F" w:rsidRDefault="0022256F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7D5CEC" w:rsidRPr="007D5CEC" w:rsidRDefault="007D5CEC" w:rsidP="007D5CEC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7D5CEC">
        <w:rPr>
          <w:rFonts w:ascii="TH SarabunPSK" w:hAnsi="TH SarabunPSK" w:cs="TH SarabunPSK"/>
          <w:b/>
          <w:bCs/>
          <w:cs/>
        </w:rPr>
        <w:t xml:space="preserve">ตัวบ่งชี้ที่ 2.11  </w:t>
      </w:r>
      <w:r w:rsidRPr="007D5CEC">
        <w:rPr>
          <w:rFonts w:ascii="TH SarabunPSK" w:hAnsi="TH SarabunPSK" w:cs="TH SarabunPSK"/>
          <w:b/>
          <w:bCs/>
          <w:cs/>
        </w:rPr>
        <w:tab/>
        <w:t xml:space="preserve"> : ระบบและกลไกการทำนุบำรุงศิลปะและวัฒนธรรม</w:t>
      </w:r>
    </w:p>
    <w:p w:rsidR="007D5CEC" w:rsidRDefault="007D5CEC" w:rsidP="007D5CEC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7D5CEC">
        <w:rPr>
          <w:rFonts w:ascii="TH SarabunPSK" w:hAnsi="TH SarabunPSK" w:cs="TH SarabunPSK"/>
          <w:b/>
          <w:bCs/>
          <w:cs/>
        </w:rPr>
        <w:t xml:space="preserve">                           (เฉพาะสถาบันภาษา ศิลปะและวัฒนธรรม)</w:t>
      </w:r>
    </w:p>
    <w:p w:rsidR="007B5E5D" w:rsidRPr="000D002F" w:rsidRDefault="007B5E5D" w:rsidP="007B5E5D">
      <w:pPr>
        <w:tabs>
          <w:tab w:val="left" w:pos="1701"/>
        </w:tabs>
        <w:ind w:right="23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กระบวนการ </w:t>
      </w:r>
    </w:p>
    <w:p w:rsidR="007B5E5D" w:rsidRPr="000D002F" w:rsidRDefault="007B5E5D" w:rsidP="007B5E5D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7B5E5D" w:rsidRPr="000D002F" w:rsidRDefault="007B5E5D" w:rsidP="007B5E5D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</w:t>
      </w:r>
      <w:r w:rsidRPr="000D002F">
        <w:rPr>
          <w:rFonts w:ascii="TH SarabunPSK" w:hAnsi="TH SarabunPSK" w:cs="TH SarabunPSK"/>
          <w:b/>
          <w:bCs/>
        </w:rPr>
        <w:t>:</w:t>
      </w:r>
    </w:p>
    <w:p w:rsidR="007B5E5D" w:rsidRPr="000D002F" w:rsidRDefault="007B5E5D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7B5E5D" w:rsidRPr="000D002F" w:rsidTr="00BA3D42">
        <w:trPr>
          <w:trHeight w:val="179"/>
          <w:jc w:val="center"/>
        </w:trPr>
        <w:tc>
          <w:tcPr>
            <w:tcW w:w="4503" w:type="dxa"/>
            <w:shd w:val="clear" w:color="auto" w:fill="auto"/>
          </w:tcPr>
          <w:p w:rsidR="007B5E5D" w:rsidRPr="000D002F" w:rsidRDefault="007B5E5D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auto"/>
          </w:tcPr>
          <w:p w:rsidR="007B5E5D" w:rsidRPr="000D002F" w:rsidRDefault="007B5E5D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7B5E5D" w:rsidRPr="000D002F" w:rsidTr="00BA3D42">
        <w:trPr>
          <w:trHeight w:val="1060"/>
          <w:jc w:val="center"/>
        </w:trPr>
        <w:tc>
          <w:tcPr>
            <w:tcW w:w="4503" w:type="dxa"/>
            <w:shd w:val="clear" w:color="auto" w:fill="auto"/>
          </w:tcPr>
          <w:p w:rsidR="007B5E5D" w:rsidRPr="000D002F" w:rsidRDefault="007B5E5D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7B5E5D" w:rsidRPr="000D002F" w:rsidRDefault="007B5E5D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7B5E5D" w:rsidRPr="000D002F" w:rsidRDefault="007B5E5D" w:rsidP="007B5E5D">
      <w:pPr>
        <w:tabs>
          <w:tab w:val="left" w:pos="1418"/>
          <w:tab w:val="left" w:pos="2127"/>
        </w:tabs>
        <w:spacing w:before="120"/>
        <w:ind w:right="-109"/>
        <w:jc w:val="thaiDistribute"/>
        <w:rPr>
          <w:rFonts w:ascii="TH SarabunPSK" w:eastAsia="CordiaNew-Bold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คำอธิบายตัวบ่งชี้ </w:t>
      </w:r>
      <w:r w:rsidRPr="000D002F">
        <w:rPr>
          <w:rFonts w:ascii="TH SarabunPSK" w:hAnsi="TH SarabunPSK" w:cs="TH SarabunPSK"/>
          <w:b/>
          <w:bCs/>
        </w:rPr>
        <w:t xml:space="preserve">:  </w:t>
      </w:r>
      <w:r w:rsidRPr="000D002F">
        <w:rPr>
          <w:rFonts w:ascii="TH SarabunPSK" w:hAnsi="TH SarabunPSK" w:cs="TH SarabunPSK"/>
          <w:cs/>
        </w:rPr>
        <w:t>สถาบันอุดมศึกษาต้องมีนโยบาย แผนงาน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โครงสร้าง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และการบริหารจัดการงานทำนุบำรุงศิลปะและวัฒนธรรมทั้งการอนุรักษ์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ฟื้นฟู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สืบสาน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เผยแพร่วัฒนธรรมไทย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ภูมิปัญญาท้องถิ่นตามจุดเน้นของสถาบัน อย่างมีประสิทธิภาพและประสิทธิผล</w:t>
      </w:r>
    </w:p>
    <w:p w:rsidR="007B5E5D" w:rsidRPr="000D002F" w:rsidRDefault="007B5E5D" w:rsidP="007B5E5D">
      <w:pPr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 w:rsidRPr="000D002F">
        <w:rPr>
          <w:rFonts w:ascii="TH SarabunPSK" w:eastAsia="CordiaNew-Bold" w:hAnsi="TH SarabunPSK" w:cs="TH SarabunPSK"/>
          <w:b/>
          <w:bCs/>
          <w:cs/>
        </w:rPr>
        <w:t>เกณฑ์มาตรฐาน</w:t>
      </w:r>
      <w:r w:rsidRPr="000D002F">
        <w:rPr>
          <w:rFonts w:ascii="TH SarabunPSK" w:eastAsia="CordiaNew-Bold" w:hAnsi="TH SarabunPSK" w:cs="TH SarabunPSK"/>
          <w:b/>
          <w:bCs/>
        </w:rPr>
        <w:t xml:space="preserve"> :</w:t>
      </w:r>
      <w:r w:rsidRPr="000D002F">
        <w:rPr>
          <w:rFonts w:ascii="TH SarabunPSK" w:eastAsia="CordiaNew-Bold" w:hAnsi="TH SarabunPSK" w:cs="TH SarabunPSK"/>
          <w:b/>
          <w:bCs/>
        </w:rPr>
        <w:tab/>
      </w:r>
    </w:p>
    <w:p w:rsidR="007B5E5D" w:rsidRPr="000D002F" w:rsidRDefault="007B5E5D" w:rsidP="007B5E5D">
      <w:pPr>
        <w:spacing w:before="120"/>
        <w:rPr>
          <w:rFonts w:ascii="TH SarabunPSK" w:hAnsi="TH SarabunPSK" w:cs="TH SarabunPSK"/>
        </w:rPr>
      </w:pPr>
      <w:r w:rsidRPr="000D002F">
        <w:t xml:space="preserve">  </w:t>
      </w:r>
      <w:r w:rsidRPr="000D002F">
        <w:tab/>
      </w:r>
      <w:r w:rsidRPr="000D002F">
        <w:rPr>
          <w:rFonts w:ascii="TH SarabunPSK" w:hAnsi="TH SarabunPSK" w:cs="TH SarabunPSK"/>
        </w:rPr>
        <w:t xml:space="preserve">1. </w:t>
      </w:r>
      <w:r w:rsidRPr="000D002F">
        <w:rPr>
          <w:rFonts w:ascii="TH SarabunPSK" w:hAnsi="TH SarabunPSK" w:cs="TH SarabunPSK"/>
          <w:cs/>
        </w:rPr>
        <w:t>มีการกำหนดผู้รับผิดชอบในการทำนุบำรุงศิลปะและวัฒนธรรม</w:t>
      </w:r>
      <w:r w:rsidRPr="000D002F">
        <w:rPr>
          <w:rFonts w:ascii="TH SarabunPSK" w:hAnsi="TH SarabunPSK" w:cs="TH SarabunPSK"/>
        </w:rPr>
        <w:t xml:space="preserve"> </w:t>
      </w:r>
    </w:p>
    <w:p w:rsidR="007B5E5D" w:rsidRPr="000D002F" w:rsidRDefault="007B5E5D" w:rsidP="007B5E5D">
      <w:pPr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2. </w:t>
      </w:r>
      <w:r w:rsidRPr="000D002F">
        <w:rPr>
          <w:rFonts w:ascii="TH SarabunPSK" w:hAnsi="TH SarabunPSK" w:cs="TH SarabunPSK"/>
          <w:cs/>
        </w:rPr>
        <w:t>มีการจัดทำแผนด้านทำนุบำรุงศิลปะและวัฒนธรรม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และกำหนดตัวบ่งชี้วัดความสำเร็จตามวัตถุประสงค์ของแผนรวมทั้งจัดสรรงบประมาณเพื่อให้สามารถดำเนินการได้ตามแผน</w:t>
      </w:r>
      <w:r w:rsidRPr="000D002F">
        <w:rPr>
          <w:rFonts w:ascii="TH SarabunPSK" w:hAnsi="TH SarabunPSK" w:cs="TH SarabunPSK"/>
        </w:rPr>
        <w:t xml:space="preserve"> </w:t>
      </w:r>
    </w:p>
    <w:p w:rsidR="007B5E5D" w:rsidRPr="000D002F" w:rsidRDefault="007B5E5D" w:rsidP="007B5E5D">
      <w:pPr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3. </w:t>
      </w:r>
      <w:r w:rsidRPr="000D002F">
        <w:rPr>
          <w:rFonts w:ascii="TH SarabunPSK" w:hAnsi="TH SarabunPSK" w:cs="TH SarabunPSK"/>
          <w:cs/>
        </w:rPr>
        <w:t>มีการกำกับติดตามให้มีการดำเนินงานตามแผนด้านทำนุบำรุงศิลปะและวัฒนธรรม</w:t>
      </w:r>
      <w:r w:rsidRPr="000D002F">
        <w:rPr>
          <w:rFonts w:ascii="TH SarabunPSK" w:hAnsi="TH SarabunPSK" w:cs="TH SarabunPSK"/>
        </w:rPr>
        <w:t xml:space="preserve"> </w:t>
      </w:r>
    </w:p>
    <w:p w:rsidR="007B5E5D" w:rsidRPr="000D002F" w:rsidRDefault="007B5E5D" w:rsidP="007B5E5D">
      <w:pPr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4. </w:t>
      </w:r>
      <w:r w:rsidRPr="000D002F">
        <w:rPr>
          <w:rFonts w:ascii="TH SarabunPSK" w:hAnsi="TH SarabunPSK" w:cs="TH SarabunPSK"/>
          <w:cs/>
        </w:rPr>
        <w:t>ประเมินความสำเร็จตามตัวบ่งชี้ที่วัดความสำเร็จตามวัตถุประสงค์ของแผนด้านทำนุบำรุงศิลปะและวัฒนธรรม</w:t>
      </w:r>
      <w:r w:rsidRPr="000D002F">
        <w:rPr>
          <w:rFonts w:ascii="TH SarabunPSK" w:hAnsi="TH SarabunPSK" w:cs="TH SarabunPSK"/>
        </w:rPr>
        <w:t xml:space="preserve"> </w:t>
      </w:r>
    </w:p>
    <w:p w:rsidR="007B5E5D" w:rsidRPr="000D002F" w:rsidRDefault="007B5E5D" w:rsidP="007B5E5D">
      <w:pPr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5. </w:t>
      </w:r>
      <w:r w:rsidRPr="000D002F">
        <w:rPr>
          <w:rFonts w:ascii="TH SarabunPSK" w:hAnsi="TH SarabunPSK" w:cs="TH SarabunPSK"/>
          <w:cs/>
        </w:rPr>
        <w:t>มีการนำผลการประเมินไปปรับปรุงแผนหรือกิจกรรมด้านทำนุบำรุงศิลปะและวัฒนธรรม</w:t>
      </w:r>
      <w:r w:rsidRPr="000D002F">
        <w:rPr>
          <w:rFonts w:ascii="TH SarabunPSK" w:hAnsi="TH SarabunPSK" w:cs="TH SarabunPSK"/>
        </w:rPr>
        <w:t xml:space="preserve"> </w:t>
      </w:r>
    </w:p>
    <w:p w:rsidR="007B5E5D" w:rsidRPr="000D002F" w:rsidRDefault="007B5E5D" w:rsidP="007B5E5D">
      <w:pPr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6. </w:t>
      </w:r>
      <w:r w:rsidRPr="000D002F">
        <w:rPr>
          <w:rFonts w:ascii="TH SarabunPSK" w:hAnsi="TH SarabunPSK" w:cs="TH SarabunPSK"/>
          <w:cs/>
        </w:rPr>
        <w:t>มีการเผยแพร่กิจกรรมหรือการบริการด้านทำนุบำรุงศิลปะและวัฒนธรรมต่อสาธารณชน</w:t>
      </w:r>
      <w:r w:rsidRPr="000D002F">
        <w:rPr>
          <w:rFonts w:ascii="TH SarabunPSK" w:hAnsi="TH SarabunPSK" w:cs="TH SarabunPSK"/>
        </w:rPr>
        <w:t xml:space="preserve"> </w:t>
      </w:r>
    </w:p>
    <w:p w:rsidR="007B5E5D" w:rsidRPr="000D002F" w:rsidRDefault="007B5E5D" w:rsidP="007B5E5D">
      <w:pPr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7. </w:t>
      </w:r>
      <w:r w:rsidRPr="000D002F">
        <w:rPr>
          <w:rFonts w:ascii="TH SarabunPSK" w:hAnsi="TH SarabunPSK" w:cs="TH SarabunPSK"/>
          <w:cs/>
        </w:rPr>
        <w:t>มีการกำหนดหรือสร้างมาตรฐานด้านศิลปะและวัฒนธรรมซึ่งเป็นที่ยอมรับในระดับชาติ</w:t>
      </w:r>
      <w:r w:rsidRPr="000D002F">
        <w:rPr>
          <w:rFonts w:ascii="TH SarabunPSK" w:hAnsi="TH SarabunPSK" w:cs="TH SarabunPSK"/>
        </w:rPr>
        <w:t xml:space="preserve"> </w:t>
      </w:r>
    </w:p>
    <w:p w:rsidR="007B5E5D" w:rsidRPr="000D002F" w:rsidRDefault="007B5E5D" w:rsidP="007B5E5D">
      <w:pPr>
        <w:pStyle w:val="Default"/>
        <w:tabs>
          <w:tab w:val="left" w:pos="567"/>
        </w:tabs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7B5E5D" w:rsidRPr="000D002F" w:rsidRDefault="007B5E5D" w:rsidP="007B5E5D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เกณฑ์การประเมิน  : </w:t>
      </w: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</w:rPr>
        <w:tab/>
      </w:r>
    </w:p>
    <w:p w:rsidR="007B5E5D" w:rsidRPr="000D002F" w:rsidRDefault="007B5E5D" w:rsidP="007B5E5D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7B5E5D" w:rsidRPr="000D002F" w:rsidRDefault="007B5E5D" w:rsidP="007B5E5D">
      <w:pPr>
        <w:pStyle w:val="Default"/>
        <w:rPr>
          <w:rFonts w:ascii="TH SarabunPSK" w:hAnsi="TH SarabunPSK" w:cs="TH SarabunPSK"/>
          <w:color w:val="auto"/>
          <w:sz w:val="8"/>
          <w:szCs w:val="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6"/>
        <w:gridCol w:w="1866"/>
        <w:gridCol w:w="1866"/>
        <w:gridCol w:w="1866"/>
        <w:gridCol w:w="1608"/>
      </w:tblGrid>
      <w:tr w:rsidR="007B5E5D" w:rsidRPr="000D002F" w:rsidTr="0050021A">
        <w:trPr>
          <w:trHeight w:val="352"/>
          <w:jc w:val="center"/>
        </w:trPr>
        <w:tc>
          <w:tcPr>
            <w:tcW w:w="1866" w:type="dxa"/>
            <w:shd w:val="clear" w:color="auto" w:fill="auto"/>
            <w:vAlign w:val="center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66" w:type="dxa"/>
            <w:shd w:val="clear" w:color="auto" w:fill="auto"/>
            <w:vAlign w:val="center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66" w:type="dxa"/>
            <w:shd w:val="clear" w:color="auto" w:fill="auto"/>
            <w:vAlign w:val="center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66" w:type="dxa"/>
            <w:shd w:val="clear" w:color="auto" w:fill="auto"/>
            <w:vAlign w:val="center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7B5E5D" w:rsidRPr="000D002F" w:rsidTr="0050021A">
        <w:trPr>
          <w:trHeight w:val="485"/>
          <w:jc w:val="center"/>
        </w:trPr>
        <w:tc>
          <w:tcPr>
            <w:tcW w:w="1866" w:type="dxa"/>
            <w:shd w:val="clear" w:color="auto" w:fill="auto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66" w:type="dxa"/>
            <w:shd w:val="clear" w:color="auto" w:fill="auto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66" w:type="dxa"/>
            <w:shd w:val="clear" w:color="auto" w:fill="auto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3 - 4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66" w:type="dxa"/>
            <w:shd w:val="clear" w:color="auto" w:fill="auto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5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608" w:type="dxa"/>
            <w:shd w:val="clear" w:color="auto" w:fill="auto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6 - 7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7B5E5D" w:rsidRPr="000D002F" w:rsidRDefault="007B5E5D" w:rsidP="007B5E5D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006E45" w:rsidRPr="000D002F" w:rsidRDefault="00006E45" w:rsidP="007B5E5D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006E45" w:rsidRPr="000D002F" w:rsidRDefault="00006E45" w:rsidP="007B5E5D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006E45" w:rsidRPr="000D002F" w:rsidRDefault="00006E45" w:rsidP="007B5E5D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7B5E5D" w:rsidRPr="000D002F" w:rsidRDefault="007B5E5D" w:rsidP="007B5E5D">
      <w:pPr>
        <w:spacing w:before="240" w:after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</w:t>
      </w:r>
      <w:r w:rsidRPr="000D002F">
        <w:rPr>
          <w:rFonts w:ascii="TH SarabunPSK" w:hAnsi="TH SarabunPSK" w:cs="TH SarabunPSK"/>
          <w:b/>
          <w:bCs/>
        </w:rPr>
        <w:t xml:space="preserve">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7B5E5D" w:rsidRPr="000D002F" w:rsidTr="00BA3D42">
        <w:trPr>
          <w:trHeight w:val="556"/>
          <w:tblHeader/>
          <w:jc w:val="center"/>
        </w:trPr>
        <w:tc>
          <w:tcPr>
            <w:tcW w:w="5637" w:type="dxa"/>
            <w:shd w:val="clear" w:color="auto" w:fill="auto"/>
            <w:vAlign w:val="center"/>
          </w:tcPr>
          <w:p w:rsidR="007B5E5D" w:rsidRPr="000D002F" w:rsidRDefault="00371957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-20"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B5E5D" w:rsidRPr="000D002F" w:rsidRDefault="007B5E5D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7B5E5D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7B5E5D" w:rsidRPr="000D002F" w:rsidRDefault="007B5E5D" w:rsidP="00BA3D42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="00006E45" w:rsidRPr="000D002F">
              <w:rPr>
                <w:rFonts w:ascii="TH SarabunPSK" w:hAnsi="TH SarabunPSK" w:cs="TH SarabunPSK"/>
                <w:cs/>
              </w:rPr>
              <w:t>มีการกำหนดผู้รับผิดชอบในการทำนุบำรุงศิลปะและวัฒนธรรม</w:t>
            </w:r>
          </w:p>
        </w:tc>
      </w:tr>
      <w:tr w:rsidR="007B5E5D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7B5E5D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7B5E5D" w:rsidRPr="000D002F" w:rsidRDefault="007B5E5D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006E45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11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B5E5D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7B5E5D" w:rsidRPr="000D002F" w:rsidRDefault="007B5E5D" w:rsidP="00BA3D42">
            <w:pPr>
              <w:tabs>
                <w:tab w:val="left" w:pos="993"/>
              </w:tabs>
              <w:autoSpaceDE w:val="0"/>
              <w:autoSpaceDN w:val="0"/>
              <w:adjustRightInd w:val="0"/>
              <w:ind w:left="18" w:hanging="18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="00006E45" w:rsidRPr="000D002F">
              <w:rPr>
                <w:rFonts w:ascii="TH SarabunPSK" w:hAnsi="TH SarabunPSK" w:cs="TH SarabunPSK"/>
                <w:cs/>
              </w:rPr>
              <w:t>มีการจัดทำแผนด้านทำนุบำรุงศิลปะและวัฒนธรรม</w:t>
            </w:r>
            <w:r w:rsidR="00006E45" w:rsidRPr="000D002F">
              <w:rPr>
                <w:rFonts w:ascii="TH SarabunPSK" w:hAnsi="TH SarabunPSK" w:cs="TH SarabunPSK"/>
              </w:rPr>
              <w:t xml:space="preserve"> </w:t>
            </w:r>
            <w:r w:rsidR="00006E45" w:rsidRPr="000D002F">
              <w:rPr>
                <w:rFonts w:ascii="TH SarabunPSK" w:hAnsi="TH SarabunPSK" w:cs="TH SarabunPSK"/>
                <w:cs/>
              </w:rPr>
              <w:t>และกำหนดตัวบ่งชี้วัดความสำเร็จตามวัตถุประสงค์ของแผนรวมทั้งจัดสรรงบประมาณเพื่อให้สามารถดำเนินการได้ตามแผน</w:t>
            </w:r>
          </w:p>
        </w:tc>
      </w:tr>
      <w:tr w:rsidR="007B5E5D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7B5E5D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7B5E5D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11</w:t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B5E5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B5E5D" w:rsidRPr="000D002F" w:rsidTr="00BA3D42">
        <w:trPr>
          <w:trHeight w:val="375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7B5E5D" w:rsidRPr="000D002F" w:rsidRDefault="007B5E5D" w:rsidP="00BA3D42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006E45" w:rsidRPr="000D002F">
              <w:rPr>
                <w:rFonts w:ascii="TH SarabunPSK" w:hAnsi="TH SarabunPSK" w:cs="TH SarabunPSK"/>
                <w:cs/>
              </w:rPr>
              <w:t>มีการกำกับติดตามให้มีการดำเนินงานตามแผนด้านทำนุบำรุงศิลปะและวัฒนธรรม</w:t>
            </w:r>
          </w:p>
        </w:tc>
      </w:tr>
      <w:tr w:rsidR="007B5E5D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7B5E5D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7B5E5D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11</w:t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7B5E5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B5E5D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7B5E5D" w:rsidRPr="000D002F" w:rsidRDefault="007B5E5D" w:rsidP="00BA3D42">
            <w:pPr>
              <w:tabs>
                <w:tab w:val="left" w:pos="567"/>
              </w:tabs>
              <w:ind w:right="20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006E45" w:rsidRPr="000D002F">
              <w:rPr>
                <w:rFonts w:ascii="TH SarabunPSK" w:hAnsi="TH SarabunPSK" w:cs="TH SarabunPSK"/>
                <w:cs/>
              </w:rPr>
              <w:t>ประเมินความสำเร็จตามตัวบ่งชี้ที่วัดความสำเร็จตามวัตถุประสงค์ของแผนด้านทำนุบำรุงศิลปะและวัฒนธรรม</w:t>
            </w:r>
          </w:p>
        </w:tc>
      </w:tr>
      <w:tr w:rsidR="007B5E5D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7B5E5D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7B5E5D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11</w:t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B5E5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B5E5D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7B5E5D" w:rsidRPr="000D002F" w:rsidRDefault="007B5E5D" w:rsidP="00BA3D4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="00006E45" w:rsidRPr="000D002F">
              <w:rPr>
                <w:rFonts w:ascii="TH SarabunPSK" w:hAnsi="TH SarabunPSK" w:cs="TH SarabunPSK"/>
                <w:cs/>
              </w:rPr>
              <w:t>มีการนำผลการประเมินไปปรับปรุงแผนหรือกิจกรรมด้านทำนุบำรุงศิลปะและวัฒนธรรม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</w:p>
          <w:p w:rsidR="007B5E5D" w:rsidRPr="000D002F" w:rsidRDefault="007B5E5D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7B5E5D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7B5E5D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7B5E5D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11</w:t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B5E5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06E45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006E45" w:rsidRPr="000D002F" w:rsidRDefault="00006E45" w:rsidP="00BA3D42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6 </w:t>
            </w:r>
            <w:r w:rsidRPr="000D002F">
              <w:rPr>
                <w:rFonts w:ascii="TH SarabunPSK" w:hAnsi="TH SarabunPSK" w:cs="TH SarabunPSK"/>
                <w:cs/>
              </w:rPr>
              <w:t>มีการเผยแพร่กิจกรรมหรือการบริการด้านทำนุบำรุงศิลปะและวัฒนธรรมต่อสาธารณชน</w:t>
            </w:r>
          </w:p>
          <w:p w:rsidR="00006E45" w:rsidRPr="000D002F" w:rsidRDefault="00006E45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006E45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006E45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006E4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006E4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006E45" w:rsidRPr="000D002F" w:rsidRDefault="00006E4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06E45" w:rsidRPr="000D002F" w:rsidRDefault="00006E4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06E45" w:rsidRPr="000D002F" w:rsidRDefault="00006E4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006E45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11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006E45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06E45" w:rsidRPr="000D002F" w:rsidRDefault="00006E45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B5E5D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7B5E5D" w:rsidRPr="000D002F" w:rsidRDefault="007B5E5D" w:rsidP="00BA3D42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006E45" w:rsidRPr="000D002F">
              <w:rPr>
                <w:rFonts w:ascii="TH SarabunPSK" w:eastAsia="Calibri" w:hAnsi="TH SarabunPSK" w:cs="TH SarabunPSK"/>
                <w:sz w:val="30"/>
                <w:szCs w:val="30"/>
              </w:rPr>
              <w:t>7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="00006E45" w:rsidRPr="000D002F">
              <w:rPr>
                <w:rFonts w:ascii="TH SarabunPSK" w:hAnsi="TH SarabunPSK" w:cs="TH SarabunPSK"/>
                <w:cs/>
              </w:rPr>
              <w:t>มีการกำหนดหรือสร้างมาตรฐานด้านศิลปะและวัฒนธรรมซึ่งเป็นที่ยอมรับในระดับชาติ</w:t>
            </w:r>
          </w:p>
          <w:p w:rsidR="007B5E5D" w:rsidRPr="000D002F" w:rsidRDefault="007B5E5D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7B5E5D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7B5E5D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7B5E5D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11</w:t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7B5E5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B5E5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7B5E5D" w:rsidRPr="000D002F" w:rsidRDefault="007B5E5D" w:rsidP="007B5E5D">
      <w:pPr>
        <w:pStyle w:val="Title"/>
        <w:spacing w:before="240" w:after="120"/>
        <w:ind w:left="-181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ผลการประเมินตนเองจากผลการดำเนินงาน </w:t>
      </w:r>
      <w:r w:rsidRPr="000D002F">
        <w:rPr>
          <w:rFonts w:ascii="TH SarabunPSK" w:hAnsi="TH SarabunPSK" w:cs="TH SarabunPSK"/>
        </w:rPr>
        <w:t>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7B5E5D" w:rsidRPr="000D002F" w:rsidTr="00BA3D42">
        <w:trPr>
          <w:trHeight w:val="269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7B5E5D" w:rsidRPr="000D002F" w:rsidRDefault="007B5E5D" w:rsidP="00BA3D42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B5E5D" w:rsidRPr="000D002F" w:rsidRDefault="007B5E5D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B5E5D" w:rsidRPr="000D002F" w:rsidRDefault="007B5E5D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7B5E5D" w:rsidRPr="000D002F" w:rsidRDefault="007B5E5D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7B5E5D" w:rsidRPr="000D002F" w:rsidTr="00BA3D42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7B5E5D" w:rsidRPr="000D002F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B5E5D" w:rsidRPr="000D002F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B5E5D" w:rsidRPr="000D002F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[</w:t>
            </w:r>
            <w:r w:rsidR="007B5E5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7B5E5D" w:rsidRPr="000D002F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</w:tr>
    </w:tbl>
    <w:p w:rsidR="007B5E5D" w:rsidRPr="000D002F" w:rsidRDefault="007B5E5D" w:rsidP="007B5E5D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7B5E5D" w:rsidRPr="000D002F" w:rsidRDefault="007B5E5D" w:rsidP="007B5E5D">
      <w:pPr>
        <w:spacing w:after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7B5E5D" w:rsidRPr="000D002F" w:rsidTr="00BA3D42">
        <w:tc>
          <w:tcPr>
            <w:tcW w:w="4639" w:type="dxa"/>
            <w:shd w:val="clear" w:color="auto" w:fill="auto"/>
          </w:tcPr>
          <w:p w:rsidR="007B5E5D" w:rsidRPr="000D002F" w:rsidRDefault="007B5E5D" w:rsidP="00BA3D42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auto"/>
          </w:tcPr>
          <w:p w:rsidR="007B5E5D" w:rsidRPr="000D002F" w:rsidRDefault="007B5E5D" w:rsidP="00BA3D42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7B5E5D" w:rsidRPr="000D002F" w:rsidTr="00BA3D42">
        <w:tc>
          <w:tcPr>
            <w:tcW w:w="4639" w:type="dxa"/>
            <w:shd w:val="clear" w:color="auto" w:fill="auto"/>
          </w:tcPr>
          <w:p w:rsidR="007B5E5D" w:rsidRPr="000D002F" w:rsidRDefault="007B5E5D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B5E5D" w:rsidRPr="000D002F" w:rsidRDefault="007B5E5D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B5E5D" w:rsidRPr="000D002F" w:rsidRDefault="007B5E5D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B5E5D" w:rsidRPr="000D002F" w:rsidRDefault="007B5E5D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7B5E5D" w:rsidRPr="000D002F" w:rsidRDefault="007B5E5D" w:rsidP="00BA3D42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B5E5D" w:rsidRPr="000D002F" w:rsidTr="00BA3D42">
        <w:tc>
          <w:tcPr>
            <w:tcW w:w="4639" w:type="dxa"/>
            <w:shd w:val="clear" w:color="auto" w:fill="auto"/>
          </w:tcPr>
          <w:p w:rsidR="007B5E5D" w:rsidRPr="000D002F" w:rsidRDefault="007B5E5D" w:rsidP="00BA3D42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auto"/>
          </w:tcPr>
          <w:p w:rsidR="007B5E5D" w:rsidRPr="000D002F" w:rsidRDefault="007B5E5D" w:rsidP="00BA3D42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7B5E5D" w:rsidRPr="000D002F" w:rsidTr="00BA3D42">
        <w:tc>
          <w:tcPr>
            <w:tcW w:w="4639" w:type="dxa"/>
            <w:shd w:val="clear" w:color="auto" w:fill="auto"/>
          </w:tcPr>
          <w:p w:rsidR="007B5E5D" w:rsidRPr="000D002F" w:rsidRDefault="007B5E5D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B5E5D" w:rsidRPr="000D002F" w:rsidRDefault="007B5E5D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B5E5D" w:rsidRPr="000D002F" w:rsidRDefault="007B5E5D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B5E5D" w:rsidRPr="000D002F" w:rsidRDefault="007B5E5D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7B5E5D" w:rsidRPr="000D002F" w:rsidRDefault="007B5E5D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B5E5D" w:rsidRPr="000D002F" w:rsidRDefault="007B5E5D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B5E5D" w:rsidRPr="000D002F" w:rsidRDefault="007B5E5D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B5E5D" w:rsidRPr="000D002F" w:rsidTr="00BA3D42">
        <w:tc>
          <w:tcPr>
            <w:tcW w:w="9287" w:type="dxa"/>
            <w:gridSpan w:val="2"/>
            <w:shd w:val="clear" w:color="auto" w:fill="auto"/>
          </w:tcPr>
          <w:p w:rsidR="007B5E5D" w:rsidRPr="000D002F" w:rsidRDefault="007B5E5D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7B5E5D" w:rsidRPr="000D002F" w:rsidTr="00BA3D42">
        <w:tc>
          <w:tcPr>
            <w:tcW w:w="9287" w:type="dxa"/>
            <w:gridSpan w:val="2"/>
            <w:shd w:val="clear" w:color="auto" w:fill="auto"/>
          </w:tcPr>
          <w:p w:rsidR="007B5E5D" w:rsidRPr="000D002F" w:rsidRDefault="007B5E5D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B5E5D" w:rsidRPr="000D002F" w:rsidRDefault="007B5E5D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B5E5D" w:rsidRPr="000D002F" w:rsidRDefault="007B5E5D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B5E5D" w:rsidRPr="000D002F" w:rsidRDefault="007B5E5D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B5E5D" w:rsidRPr="000D002F" w:rsidTr="00BA3D42">
        <w:tc>
          <w:tcPr>
            <w:tcW w:w="9287" w:type="dxa"/>
            <w:gridSpan w:val="2"/>
            <w:shd w:val="clear" w:color="auto" w:fill="auto"/>
          </w:tcPr>
          <w:p w:rsidR="007B5E5D" w:rsidRPr="000D002F" w:rsidRDefault="007B5E5D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7B5E5D" w:rsidRPr="000D002F" w:rsidTr="00BA3D42">
        <w:tc>
          <w:tcPr>
            <w:tcW w:w="9287" w:type="dxa"/>
            <w:gridSpan w:val="2"/>
            <w:shd w:val="clear" w:color="auto" w:fill="auto"/>
          </w:tcPr>
          <w:p w:rsidR="007B5E5D" w:rsidRPr="000D002F" w:rsidRDefault="007B5E5D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B5E5D" w:rsidRPr="000D002F" w:rsidRDefault="007B5E5D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B5E5D" w:rsidRPr="000D002F" w:rsidRDefault="007B5E5D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B5E5D" w:rsidRPr="000D002F" w:rsidRDefault="007B5E5D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B5E5D" w:rsidRPr="000D002F" w:rsidRDefault="007B5E5D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EC3337" w:rsidRPr="000D002F" w:rsidRDefault="00EC333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EC3337" w:rsidRPr="000D002F" w:rsidRDefault="00EC333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7D5CEC" w:rsidRPr="007D5CEC" w:rsidRDefault="007D5CEC" w:rsidP="007D5CEC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7D5CEC">
        <w:rPr>
          <w:rFonts w:ascii="TH SarabunPSK" w:hAnsi="TH SarabunPSK" w:cs="TH SarabunPSK"/>
          <w:b/>
          <w:bCs/>
          <w:cs/>
        </w:rPr>
        <w:t xml:space="preserve">ตัวบ่งชี้ที่ 2.12       : การพัฒนาสุนทรียภาพในมิติทางศิลปะและวัฒนธรรม </w:t>
      </w:r>
    </w:p>
    <w:p w:rsidR="007D5CEC" w:rsidRDefault="007D5CEC" w:rsidP="007D5CEC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7D5CEC">
        <w:rPr>
          <w:rFonts w:ascii="TH SarabunPSK" w:hAnsi="TH SarabunPSK" w:cs="TH SarabunPSK"/>
          <w:b/>
          <w:bCs/>
          <w:cs/>
        </w:rPr>
        <w:t xml:space="preserve">                         (เฉพาะสถาบันภาษา ศิลปะและวัฒนธรรม)</w:t>
      </w:r>
    </w:p>
    <w:p w:rsidR="00E94895" w:rsidRPr="000D002F" w:rsidRDefault="00E94895" w:rsidP="00E94895">
      <w:pPr>
        <w:tabs>
          <w:tab w:val="left" w:pos="1701"/>
        </w:tabs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</w:t>
      </w:r>
      <w:r w:rsidR="001D77CB" w:rsidRPr="000D002F">
        <w:rPr>
          <w:rFonts w:ascii="TH SarabunPSK" w:hAnsi="TH SarabunPSK" w:cs="TH SarabunPSK" w:hint="cs"/>
          <w:cs/>
        </w:rPr>
        <w:t>ผลผลิต</w:t>
      </w:r>
    </w:p>
    <w:p w:rsidR="00E94895" w:rsidRPr="000D002F" w:rsidRDefault="00E94895" w:rsidP="00E94895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E94895" w:rsidRPr="000D002F" w:rsidRDefault="00E94895" w:rsidP="00E94895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</w:t>
      </w:r>
      <w:r w:rsidRPr="000D002F">
        <w:rPr>
          <w:rFonts w:ascii="TH SarabunPSK" w:hAnsi="TH SarabunPSK" w:cs="TH SarabunPSK"/>
          <w:b/>
          <w:bCs/>
        </w:rPr>
        <w:t>:</w:t>
      </w:r>
    </w:p>
    <w:p w:rsidR="00E94895" w:rsidRPr="000D002F" w:rsidRDefault="00E94895" w:rsidP="00E94895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E94895" w:rsidRPr="000D002F" w:rsidTr="00BA3D42">
        <w:trPr>
          <w:trHeight w:val="179"/>
          <w:jc w:val="center"/>
        </w:trPr>
        <w:tc>
          <w:tcPr>
            <w:tcW w:w="4503" w:type="dxa"/>
            <w:shd w:val="clear" w:color="auto" w:fill="auto"/>
          </w:tcPr>
          <w:p w:rsidR="00E94895" w:rsidRPr="000D002F" w:rsidRDefault="00E94895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auto"/>
          </w:tcPr>
          <w:p w:rsidR="00E94895" w:rsidRPr="000D002F" w:rsidRDefault="00E94895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E94895" w:rsidRPr="000D002F" w:rsidTr="00BA3D42">
        <w:trPr>
          <w:trHeight w:val="1060"/>
          <w:jc w:val="center"/>
        </w:trPr>
        <w:tc>
          <w:tcPr>
            <w:tcW w:w="4503" w:type="dxa"/>
            <w:shd w:val="clear" w:color="auto" w:fill="auto"/>
          </w:tcPr>
          <w:p w:rsidR="00E94895" w:rsidRPr="000D002F" w:rsidRDefault="00E94895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E94895" w:rsidRPr="000D002F" w:rsidRDefault="00E94895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E94895" w:rsidRPr="000D002F" w:rsidRDefault="00E94895" w:rsidP="00E94895">
      <w:pPr>
        <w:tabs>
          <w:tab w:val="left" w:pos="1680"/>
        </w:tabs>
        <w:spacing w:before="120"/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b/>
          <w:bCs/>
        </w:rPr>
        <w:t>: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cs/>
        </w:rPr>
        <w:t xml:space="preserve"> ศิลปะและวัฒนธรรมเกี่ยวข้องกับความ</w:t>
      </w:r>
      <w:r w:rsidRPr="000D002F">
        <w:rPr>
          <w:rFonts w:ascii="TH SarabunPSK" w:hAnsi="TH SarabunPSK" w:cs="TH SarabunPSK" w:hint="cs"/>
          <w:cs/>
        </w:rPr>
        <w:t>สุนทรี</w:t>
      </w:r>
      <w:r w:rsidRPr="000D002F">
        <w:rPr>
          <w:rFonts w:ascii="TH SarabunPSK" w:hAnsi="TH SarabunPSK" w:cs="TH SarabunPSK"/>
          <w:cs/>
        </w:rPr>
        <w:t>และรสนิยมเกิดรูปแบบวิถีชีวิตและสังคม โดยมีลักษณะที่เป็นพลวัต  มีการเปลี่ยนแปลงตลอดเวลา  จำเป็นต้องรู้ทันอย่างมีปัญญา  โดยมีแผนในการพัฒนาให้ความรู้และประสบการณ์ด้านสุนทรียภาพในบริบทของศิลปะและวัฒนธรรม สามารถเลือกรับรักษาและสร้างให้ตนเองและสังคมอยู่ร่วมกันอย่างรู้คุณค่าความงามอย่างมี</w:t>
      </w:r>
      <w:r w:rsidRPr="000D002F">
        <w:rPr>
          <w:rFonts w:ascii="TH SarabunPSK" w:hAnsi="TH SarabunPSK" w:cs="TH SarabunPSK" w:hint="cs"/>
          <w:cs/>
        </w:rPr>
        <w:t>สุนทรี</w:t>
      </w:r>
      <w:r w:rsidRPr="000D002F">
        <w:rPr>
          <w:rFonts w:ascii="TH SarabunPSK" w:hAnsi="TH SarabunPSK" w:cs="TH SarabunPSK"/>
          <w:cs/>
        </w:rPr>
        <w:t>ที่มีรสนิยม</w:t>
      </w:r>
    </w:p>
    <w:p w:rsidR="00E94895" w:rsidRPr="000D002F" w:rsidRDefault="00E94895" w:rsidP="00E94895">
      <w:pPr>
        <w:tabs>
          <w:tab w:val="left" w:pos="2160"/>
          <w:tab w:val="left" w:pos="2880"/>
        </w:tabs>
        <w:spacing w:before="120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ประเด็นการพิจารณา </w:t>
      </w:r>
      <w:r w:rsidRPr="000D002F">
        <w:rPr>
          <w:rFonts w:ascii="TH SarabunPSK" w:hAnsi="TH SarabunPSK" w:cs="TH SarabunPSK"/>
          <w:b/>
          <w:bCs/>
        </w:rPr>
        <w:t xml:space="preserve">:  </w:t>
      </w:r>
      <w:r w:rsidRPr="000D002F">
        <w:rPr>
          <w:rFonts w:ascii="TH SarabunPSK" w:hAnsi="TH SarabunPSK" w:cs="TH SarabunPSK"/>
          <w:cs/>
        </w:rPr>
        <w:t xml:space="preserve"> </w:t>
      </w:r>
    </w:p>
    <w:p w:rsidR="00E94895" w:rsidRPr="000D002F" w:rsidRDefault="00E94895" w:rsidP="001D77CB">
      <w:pPr>
        <w:pStyle w:val="Default"/>
        <w:tabs>
          <w:tab w:val="left" w:pos="567"/>
        </w:tabs>
        <w:spacing w:before="120"/>
        <w:jc w:val="thaiDistribute"/>
        <w:rPr>
          <w:rFonts w:ascii="TH SarabunPSK" w:hAnsi="TH SarabunPSK" w:cs="TH SarabunPSK"/>
          <w:color w:val="auto"/>
          <w:sz w:val="32"/>
          <w:szCs w:val="32"/>
          <w:cs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ab/>
        <w:t>1. การมีส่วนร่วมของบุคลากรในมหาวิทยาลัยที่ก่อให้เกิดวัฒนธรรมที่ดี</w:t>
      </w:r>
    </w:p>
    <w:p w:rsidR="00E94895" w:rsidRPr="000D002F" w:rsidRDefault="00E94895" w:rsidP="001D77CB">
      <w:pPr>
        <w:pStyle w:val="Default"/>
        <w:tabs>
          <w:tab w:val="left" w:pos="567"/>
        </w:tabs>
        <w:jc w:val="thaiDistribute"/>
        <w:rPr>
          <w:rFonts w:ascii="TH SarabunPSK" w:hAnsi="TH SarabunPSK" w:cs="TH SarabunPSK"/>
          <w:color w:val="auto"/>
          <w:sz w:val="32"/>
          <w:szCs w:val="32"/>
          <w:cs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ab/>
        <w:t xml:space="preserve">2. </w:t>
      </w:r>
      <w:r w:rsidRPr="000D002F">
        <w:rPr>
          <w:rFonts w:ascii="TH SarabunPSK" w:hAnsi="TH SarabunPSK" w:cs="TH SarabunPSK"/>
          <w:color w:val="auto"/>
          <w:spacing w:val="-6"/>
          <w:sz w:val="32"/>
          <w:szCs w:val="32"/>
          <w:cs/>
        </w:rPr>
        <w:t>สิ่งแวดล้อมด้านความปลอดภัยของอาคารสถานที่ สะอาดถูกสุขลักษณะ และตกแต่งอย่างมีความสุนทรี</w:t>
      </w:r>
      <w:r w:rsidR="0050021A" w:rsidRPr="000D002F">
        <w:rPr>
          <w:rFonts w:ascii="TH SarabunPSK" w:hAnsi="TH SarabunPSK" w:cs="TH SarabunPSK" w:hint="cs"/>
          <w:color w:val="auto"/>
          <w:sz w:val="32"/>
          <w:szCs w:val="32"/>
          <w:cs/>
        </w:rPr>
        <w:t>ย์</w:t>
      </w:r>
    </w:p>
    <w:p w:rsidR="00E94895" w:rsidRPr="000D002F" w:rsidRDefault="00E94895" w:rsidP="001D77CB">
      <w:pPr>
        <w:pStyle w:val="Default"/>
        <w:tabs>
          <w:tab w:val="left" w:pos="567"/>
        </w:tabs>
        <w:jc w:val="thaiDistribute"/>
        <w:rPr>
          <w:rFonts w:ascii="TH SarabunPSK" w:hAnsi="TH SarabunPSK" w:cs="TH SarabunPSK"/>
          <w:color w:val="auto"/>
          <w:sz w:val="32"/>
          <w:szCs w:val="32"/>
          <w:cs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ab/>
        <w:t>3. ปรับแต่งและรักษาภูมิทัศน์ให้สวยงาม สอดคล้องกับธรรมชาติ และเป็นมิตรกับสิ่งแวดล้อม</w:t>
      </w:r>
    </w:p>
    <w:p w:rsidR="00E94895" w:rsidRPr="000D002F" w:rsidRDefault="00E94895" w:rsidP="001D77CB">
      <w:pPr>
        <w:pStyle w:val="Default"/>
        <w:tabs>
          <w:tab w:val="left" w:pos="567"/>
        </w:tabs>
        <w:ind w:left="851" w:right="-177" w:hanging="851"/>
        <w:jc w:val="thaiDistribute"/>
        <w:rPr>
          <w:rFonts w:ascii="TH SarabunPSK" w:hAnsi="TH SarabunPSK" w:cs="TH SarabunPSK"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 xml:space="preserve"> 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ab/>
        <w:t>4. การจัดให้มีพื้นที่และกิจกรรมทางวัฒนธรรมที่เอื้อและส่งเสริมให้น</w:t>
      </w:r>
      <w:r w:rsidR="001D77CB" w:rsidRPr="000D002F">
        <w:rPr>
          <w:rFonts w:ascii="TH SarabunPSK" w:hAnsi="TH SarabunPSK" w:cs="TH SarabunPSK"/>
          <w:color w:val="auto"/>
          <w:sz w:val="32"/>
          <w:szCs w:val="32"/>
          <w:cs/>
        </w:rPr>
        <w:t>ักศึกษาและบุคลากรมีส่วนร่วมอย่า</w:t>
      </w:r>
      <w:r w:rsidR="001D77CB" w:rsidRPr="000D002F">
        <w:rPr>
          <w:rFonts w:ascii="TH SarabunPSK" w:hAnsi="TH SarabunPSK" w:cs="TH SarabunPSK" w:hint="cs"/>
          <w:color w:val="auto"/>
          <w:sz w:val="32"/>
          <w:szCs w:val="32"/>
          <w:cs/>
        </w:rPr>
        <w:t>ง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>สม่ำเสมอ</w:t>
      </w:r>
    </w:p>
    <w:p w:rsidR="00E94895" w:rsidRPr="000D002F" w:rsidRDefault="00E94895" w:rsidP="001D77CB">
      <w:pPr>
        <w:pStyle w:val="Default"/>
        <w:tabs>
          <w:tab w:val="left" w:pos="567"/>
        </w:tabs>
        <w:jc w:val="thaiDistribute"/>
        <w:rPr>
          <w:rFonts w:ascii="TH SarabunPSK" w:hAnsi="TH SarabunPSK" w:cs="TH SarabunPSK"/>
          <w:color w:val="auto"/>
          <w:spacing w:val="-6"/>
          <w:sz w:val="32"/>
          <w:szCs w:val="32"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ab/>
        <w:t xml:space="preserve">5. </w:t>
      </w:r>
      <w:r w:rsidRPr="000D002F">
        <w:rPr>
          <w:rFonts w:ascii="TH SarabunPSK" w:hAnsi="TH SarabunPSK" w:cs="TH SarabunPSK"/>
          <w:color w:val="auto"/>
          <w:spacing w:val="-6"/>
          <w:sz w:val="32"/>
          <w:szCs w:val="32"/>
          <w:cs/>
        </w:rPr>
        <w:t xml:space="preserve">ระดับความพึงพอใจบุคลากรและนักศึกษาที่เกี่ยวกับประเด็น 1 </w:t>
      </w:r>
      <w:r w:rsidRPr="000D002F">
        <w:rPr>
          <w:rFonts w:ascii="TH SarabunPSK" w:hAnsi="TH SarabunPSK" w:cs="TH SarabunPSK"/>
          <w:color w:val="auto"/>
          <w:spacing w:val="-6"/>
          <w:sz w:val="32"/>
          <w:szCs w:val="32"/>
        </w:rPr>
        <w:t>–</w:t>
      </w:r>
      <w:r w:rsidRPr="000D002F">
        <w:rPr>
          <w:rFonts w:ascii="TH SarabunPSK" w:hAnsi="TH SarabunPSK" w:cs="TH SarabunPSK"/>
          <w:color w:val="auto"/>
          <w:spacing w:val="-6"/>
          <w:sz w:val="32"/>
          <w:szCs w:val="32"/>
          <w:cs/>
        </w:rPr>
        <w:t xml:space="preserve"> 4 ไม่ต่ำกว่า 3.51จากคะแนนเต็ม</w:t>
      </w:r>
      <w:r w:rsidRPr="000D002F">
        <w:rPr>
          <w:rFonts w:ascii="TH SarabunPSK" w:hAnsi="TH SarabunPSK" w:cs="TH SarabunPSK" w:hint="cs"/>
          <w:color w:val="auto"/>
          <w:spacing w:val="-6"/>
          <w:sz w:val="32"/>
          <w:szCs w:val="32"/>
          <w:cs/>
        </w:rPr>
        <w:t xml:space="preserve"> </w:t>
      </w:r>
      <w:r w:rsidRPr="000D002F">
        <w:rPr>
          <w:rFonts w:ascii="TH SarabunPSK" w:hAnsi="TH SarabunPSK" w:cs="TH SarabunPSK"/>
          <w:color w:val="auto"/>
          <w:spacing w:val="-6"/>
          <w:sz w:val="32"/>
          <w:szCs w:val="32"/>
          <w:cs/>
        </w:rPr>
        <w:t>5</w:t>
      </w:r>
    </w:p>
    <w:p w:rsidR="00E94895" w:rsidRPr="000D002F" w:rsidRDefault="00E94895" w:rsidP="00E94895">
      <w:pPr>
        <w:tabs>
          <w:tab w:val="left" w:pos="2160"/>
        </w:tabs>
        <w:spacing w:before="120"/>
        <w:rPr>
          <w:rFonts w:ascii="TH SarabunPSK" w:hAnsi="TH SarabunPSK" w:cs="TH SarabunPSK"/>
          <w:spacing w:val="-6"/>
        </w:rPr>
      </w:pPr>
      <w:r w:rsidRPr="000D002F">
        <w:rPr>
          <w:rFonts w:ascii="TH SarabunPSK" w:hAnsi="TH SarabunPSK" w:cs="TH SarabunPSK"/>
          <w:b/>
          <w:bCs/>
          <w:cs/>
        </w:rPr>
        <w:t>เกณฑ์การให้คะแนน</w:t>
      </w:r>
      <w:r w:rsidRPr="000D002F">
        <w:rPr>
          <w:rFonts w:ascii="TH SarabunPSK" w:hAnsi="TH SarabunPSK" w:cs="TH SarabunPSK"/>
          <w:b/>
          <w:bCs/>
        </w:rPr>
        <w:t xml:space="preserve"> :</w:t>
      </w:r>
      <w:r w:rsidRPr="000D002F">
        <w:rPr>
          <w:rFonts w:ascii="TH SarabunPSK" w:hAnsi="TH SarabunPSK" w:cs="TH SarabunPSK"/>
          <w:b/>
          <w:bCs/>
        </w:rPr>
        <w:tab/>
      </w:r>
    </w:p>
    <w:p w:rsidR="00E94895" w:rsidRPr="000D002F" w:rsidRDefault="00E94895" w:rsidP="00E94895">
      <w:pPr>
        <w:tabs>
          <w:tab w:val="left" w:pos="2160"/>
        </w:tabs>
        <w:rPr>
          <w:rFonts w:ascii="TH SarabunPSK" w:hAnsi="TH SarabunPSK" w:cs="TH SarabunPSK"/>
          <w:spacing w:val="-6"/>
          <w:sz w:val="8"/>
          <w:szCs w:val="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4"/>
        <w:gridCol w:w="1815"/>
        <w:gridCol w:w="1814"/>
        <w:gridCol w:w="1815"/>
      </w:tblGrid>
      <w:tr w:rsidR="00E94895" w:rsidRPr="000D002F" w:rsidTr="00390559">
        <w:trPr>
          <w:trHeight w:val="436"/>
          <w:jc w:val="center"/>
        </w:trPr>
        <w:tc>
          <w:tcPr>
            <w:tcW w:w="1814" w:type="dxa"/>
            <w:shd w:val="clear" w:color="auto" w:fill="auto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E94895" w:rsidRPr="000D002F" w:rsidTr="00390559">
        <w:trPr>
          <w:trHeight w:val="602"/>
          <w:jc w:val="center"/>
        </w:trPr>
        <w:tc>
          <w:tcPr>
            <w:tcW w:w="1814" w:type="dxa"/>
            <w:shd w:val="clear" w:color="auto" w:fill="auto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ปฏิบัติได้</w:t>
            </w:r>
            <w:r w:rsidRPr="000D002F">
              <w:rPr>
                <w:rFonts w:ascii="TH SarabunPSK" w:hAnsi="TH SarabunPSK" w:cs="TH SarabunPSK"/>
                <w:spacing w:val="-4"/>
              </w:rPr>
              <w:t xml:space="preserve"> 1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ปฏิบัติได้</w:t>
            </w:r>
            <w:r w:rsidRPr="000D002F">
              <w:rPr>
                <w:rFonts w:ascii="TH SarabunPSK" w:hAnsi="TH SarabunPSK" w:cs="TH SarabunPSK"/>
                <w:spacing w:val="-4"/>
              </w:rPr>
              <w:t xml:space="preserve"> 2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ปฏิบัติได้</w:t>
            </w:r>
            <w:r w:rsidRPr="000D002F">
              <w:rPr>
                <w:rFonts w:ascii="TH SarabunPSK" w:hAnsi="TH SarabunPSK" w:cs="TH SarabunPSK"/>
                <w:spacing w:val="-4"/>
              </w:rPr>
              <w:t xml:space="preserve"> 3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ปฏิบัติได้</w:t>
            </w:r>
            <w:r w:rsidRPr="000D002F">
              <w:rPr>
                <w:rFonts w:ascii="TH SarabunPSK" w:hAnsi="TH SarabunPSK" w:cs="TH SarabunPSK"/>
                <w:spacing w:val="-4"/>
              </w:rPr>
              <w:t xml:space="preserve"> 4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ปฏิบัติได้</w:t>
            </w:r>
            <w:r w:rsidRPr="000D002F">
              <w:rPr>
                <w:rFonts w:ascii="TH SarabunPSK" w:hAnsi="TH SarabunPSK" w:cs="TH SarabunPSK"/>
                <w:spacing w:val="-4"/>
              </w:rPr>
              <w:t xml:space="preserve"> 5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</w:tr>
    </w:tbl>
    <w:p w:rsidR="00E94895" w:rsidRPr="000D002F" w:rsidRDefault="00E94895" w:rsidP="00E94895">
      <w:pPr>
        <w:pStyle w:val="Default"/>
        <w:tabs>
          <w:tab w:val="left" w:pos="567"/>
        </w:tabs>
        <w:rPr>
          <w:rFonts w:ascii="TH SarabunPSK" w:hAnsi="TH SarabunPSK" w:cs="TH SarabunPSK"/>
          <w:color w:val="auto"/>
          <w:sz w:val="18"/>
          <w:szCs w:val="18"/>
          <w:cs/>
        </w:rPr>
      </w:pPr>
    </w:p>
    <w:p w:rsidR="00E94895" w:rsidRPr="000D002F" w:rsidRDefault="00E94895" w:rsidP="00E94895">
      <w:pPr>
        <w:tabs>
          <w:tab w:val="left" w:pos="1080"/>
        </w:tabs>
        <w:spacing w:before="1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ข้อมูลประกอบการพิจารณา  </w:t>
      </w:r>
      <w:r w:rsidRPr="000D002F">
        <w:rPr>
          <w:rFonts w:ascii="TH SarabunPSK" w:hAnsi="TH SarabunPSK" w:cs="TH SarabunPSK"/>
          <w:b/>
          <w:bCs/>
        </w:rPr>
        <w:t>:</w:t>
      </w:r>
    </w:p>
    <w:p w:rsidR="00E94895" w:rsidRPr="000D002F" w:rsidRDefault="00E94895" w:rsidP="00E94895">
      <w:pPr>
        <w:tabs>
          <w:tab w:val="left" w:pos="1080"/>
        </w:tabs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       </w:t>
      </w:r>
      <w:r w:rsidRPr="000D002F">
        <w:rPr>
          <w:rFonts w:ascii="TH SarabunPSK" w:hAnsi="TH SarabunPSK" w:cs="TH SarabunPSK"/>
          <w:cs/>
        </w:rPr>
        <w:t>1. หลักฐานที่แสดงรายละเอียดของโครงการหรือกิจกรรมที่พัฒนาสุนทรียภาพด้านศิลปะแล</w:t>
      </w:r>
      <w:r w:rsidR="0050021A" w:rsidRPr="000D002F">
        <w:rPr>
          <w:rFonts w:ascii="TH SarabunPSK" w:hAnsi="TH SarabunPSK" w:cs="TH SarabunPSK" w:hint="cs"/>
          <w:cs/>
        </w:rPr>
        <w:t>ะ</w:t>
      </w:r>
      <w:r w:rsidRPr="000D002F">
        <w:rPr>
          <w:rFonts w:ascii="TH SarabunPSK" w:hAnsi="TH SarabunPSK" w:cs="TH SarabunPSK"/>
          <w:cs/>
        </w:rPr>
        <w:t>วัฒนธรรมที่มหาวิทยาลัยดำเนินการตลอดปีในแต่ละปีการศึกษา</w:t>
      </w:r>
    </w:p>
    <w:p w:rsidR="00E94895" w:rsidRPr="000D002F" w:rsidRDefault="00E94895" w:rsidP="00E94895">
      <w:pPr>
        <w:tabs>
          <w:tab w:val="left" w:pos="1080"/>
        </w:tabs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     2. โครงการหรือกิจกรรมที่แสดงรายละเอียดที่กำหนดวัตถุประสงค์และเป้าหมายของความสำเร็จอย่างเป็นรูปธรรม รายงานผลการประเมินการมีส่วนร่วม</w:t>
      </w:r>
    </w:p>
    <w:p w:rsidR="00E94895" w:rsidRPr="000D002F" w:rsidRDefault="00E94895" w:rsidP="00E94895">
      <w:pPr>
        <w:tabs>
          <w:tab w:val="left" w:pos="1080"/>
        </w:tabs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cs/>
        </w:rPr>
        <w:t xml:space="preserve">        3. เอกสารหลักฐานหรือผลการประเมินด้านสภาพแวดล้อม ความปลอดภัย ความสะอาด สุขอนามัยและ</w:t>
      </w:r>
      <w:r w:rsidRPr="000D002F">
        <w:rPr>
          <w:rFonts w:ascii="TH SarabunPSK" w:hAnsi="TH SarabunPSK" w:cs="TH SarabunPSK" w:hint="cs"/>
          <w:cs/>
        </w:rPr>
        <w:t xml:space="preserve">        </w:t>
      </w:r>
      <w:r w:rsidRPr="000D002F">
        <w:rPr>
          <w:rFonts w:ascii="TH SarabunPSK" w:hAnsi="TH SarabunPSK" w:cs="TH SarabunPSK"/>
          <w:cs/>
        </w:rPr>
        <w:t>ควา</w:t>
      </w:r>
      <w:r w:rsidRPr="000D002F">
        <w:rPr>
          <w:rFonts w:ascii="TH SarabunPSK" w:hAnsi="TH SarabunPSK" w:cs="TH SarabunPSK" w:hint="cs"/>
          <w:cs/>
        </w:rPr>
        <w:t>ม</w:t>
      </w:r>
      <w:r w:rsidRPr="000D002F">
        <w:rPr>
          <w:rFonts w:ascii="TH SarabunPSK" w:hAnsi="TH SarabunPSK" w:cs="TH SarabunPSK"/>
          <w:cs/>
        </w:rPr>
        <w:t>สวยงาม</w:t>
      </w:r>
    </w:p>
    <w:p w:rsidR="00E94895" w:rsidRPr="000D002F" w:rsidRDefault="00E94895" w:rsidP="00E94895">
      <w:pPr>
        <w:tabs>
          <w:tab w:val="left" w:pos="1080"/>
        </w:tabs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     4. เอกสารหลักฐานหรือผลการประเมินการจัดให้มีพื้นที่และกิจกรรมทางวัฒนธรรมที่เอื้อและส่งเสริมให้นักศึกษาและบุคลากรมีส่วนร่วมอย่างสม่ำเสมอ</w:t>
      </w:r>
    </w:p>
    <w:p w:rsidR="00E94895" w:rsidRDefault="00E94895" w:rsidP="00E94895">
      <w:pPr>
        <w:tabs>
          <w:tab w:val="left" w:pos="1080"/>
        </w:tabs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        5. </w:t>
      </w:r>
      <w:r w:rsidRPr="000D002F">
        <w:rPr>
          <w:rFonts w:ascii="TH SarabunPSK" w:hAnsi="TH SarabunPSK" w:cs="TH SarabunPSK"/>
          <w:cs/>
        </w:rPr>
        <w:t>รายงานผลการประเมินความพึงพอใจของบุคลากรและนักศึกษาที่เกี่ยวกับประเด็น 1 – 4</w:t>
      </w:r>
    </w:p>
    <w:p w:rsidR="007D5CEC" w:rsidRPr="000D002F" w:rsidRDefault="007D5CEC" w:rsidP="00E94895">
      <w:pPr>
        <w:tabs>
          <w:tab w:val="left" w:pos="1080"/>
        </w:tabs>
        <w:rPr>
          <w:rFonts w:ascii="TH SarabunPSK" w:hAnsi="TH SarabunPSK" w:cs="TH SarabunPSK"/>
        </w:rPr>
      </w:pPr>
    </w:p>
    <w:p w:rsidR="00E94895" w:rsidRPr="000D002F" w:rsidRDefault="00E94895" w:rsidP="00E94895">
      <w:pPr>
        <w:tabs>
          <w:tab w:val="left" w:pos="1080"/>
        </w:tabs>
        <w:spacing w:before="1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หมายเหตุ</w:t>
      </w:r>
      <w:r w:rsidRPr="000D002F">
        <w:rPr>
          <w:rFonts w:ascii="TH SarabunPSK" w:hAnsi="TH SarabunPSK" w:cs="TH SarabunPSK"/>
          <w:b/>
          <w:bCs/>
        </w:rPr>
        <w:t xml:space="preserve"> :</w:t>
      </w:r>
    </w:p>
    <w:p w:rsidR="00E94895" w:rsidRPr="000D002F" w:rsidRDefault="00E94895" w:rsidP="00E94895">
      <w:pPr>
        <w:tabs>
          <w:tab w:val="left" w:pos="567"/>
          <w:tab w:val="left" w:pos="720"/>
          <w:tab w:val="left" w:pos="1080"/>
        </w:tabs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   </w:t>
      </w:r>
      <w:r w:rsidRPr="000D002F">
        <w:rPr>
          <w:rFonts w:ascii="TH SarabunPSK" w:hAnsi="TH SarabunPSK" w:cs="TH SarabunPSK"/>
          <w:cs/>
        </w:rPr>
        <w:tab/>
        <w:t>1. สะอาด หมายถึง ไม่รก มีระเบียบ รักษาง่าย ใช้สะดวก</w:t>
      </w:r>
    </w:p>
    <w:p w:rsidR="00E94895" w:rsidRPr="000D002F" w:rsidRDefault="00E94895" w:rsidP="00E94895">
      <w:pPr>
        <w:tabs>
          <w:tab w:val="left" w:pos="567"/>
          <w:tab w:val="left" w:pos="720"/>
          <w:tab w:val="left" w:pos="840"/>
          <w:tab w:val="left" w:pos="1080"/>
        </w:tabs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  </w:t>
      </w:r>
      <w:r w:rsidRPr="000D002F">
        <w:rPr>
          <w:rFonts w:ascii="TH SarabunPSK" w:hAnsi="TH SarabunPSK" w:cs="TH SarabunPSK"/>
          <w:cs/>
        </w:rPr>
        <w:tab/>
        <w:t>2. สุขลักษณะ หมายถึง สะอาด ปลอดภัย ไร้มลภาวะ สุขกาย สบายใจ เป็นมิตรต่อสิ่งแวดล้อม</w:t>
      </w:r>
      <w:r w:rsidRPr="000D002F">
        <w:rPr>
          <w:rFonts w:ascii="TH SarabunPSK" w:hAnsi="TH SarabunPSK" w:cs="TH SarabunPSK"/>
        </w:rPr>
        <w:t xml:space="preserve"> </w:t>
      </w:r>
    </w:p>
    <w:p w:rsidR="00E94895" w:rsidRPr="000D002F" w:rsidRDefault="00E94895" w:rsidP="00E94895">
      <w:pPr>
        <w:tabs>
          <w:tab w:val="left" w:pos="567"/>
          <w:tab w:val="left" w:pos="1080"/>
        </w:tabs>
        <w:ind w:right="33"/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   </w:t>
      </w:r>
      <w:r w:rsidRPr="000D002F">
        <w:rPr>
          <w:rFonts w:ascii="TH SarabunPSK" w:hAnsi="TH SarabunPSK" w:cs="TH SarabunPSK"/>
          <w:cs/>
        </w:rPr>
        <w:tab/>
        <w:t>3. สวยงาม  หมายถึง  มีการจัดแต่งอาคาร สภาพแวดล้อมอย่างเหมาะสมสอดคล้องกับพื้นที่แวดล้อม</w:t>
      </w:r>
      <w:r w:rsidRPr="000D002F">
        <w:rPr>
          <w:rFonts w:ascii="TH SarabunPSK" w:hAnsi="TH SarabunPSK" w:cs="TH SarabunPSK"/>
          <w:cs/>
        </w:rPr>
        <w:br/>
        <w:t>ไม่สิ้นเปลืองและไม่ก่อให้เกิดผลกระทบต่อสภาพแวดล้อม</w:t>
      </w:r>
      <w:r w:rsidRPr="000D002F">
        <w:rPr>
          <w:rFonts w:ascii="TH SarabunPSK" w:hAnsi="TH SarabunPSK" w:cs="TH SarabunPSK"/>
        </w:rPr>
        <w:t xml:space="preserve"> </w:t>
      </w:r>
    </w:p>
    <w:p w:rsidR="00E94895" w:rsidRPr="000D002F" w:rsidRDefault="00E94895" w:rsidP="00E94895">
      <w:pPr>
        <w:spacing w:before="240" w:after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</w:t>
      </w:r>
      <w:r w:rsidRPr="000D002F">
        <w:rPr>
          <w:rFonts w:ascii="TH SarabunPSK" w:hAnsi="TH SarabunPSK" w:cs="TH SarabunPSK"/>
          <w:b/>
          <w:bCs/>
        </w:rPr>
        <w:t xml:space="preserve">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E94895" w:rsidRPr="000D002F" w:rsidTr="00BA3D42">
        <w:trPr>
          <w:trHeight w:val="556"/>
          <w:tblHeader/>
          <w:jc w:val="center"/>
        </w:trPr>
        <w:tc>
          <w:tcPr>
            <w:tcW w:w="5637" w:type="dxa"/>
            <w:shd w:val="clear" w:color="auto" w:fill="auto"/>
            <w:vAlign w:val="center"/>
          </w:tcPr>
          <w:p w:rsidR="00E94895" w:rsidRPr="000D002F" w:rsidRDefault="00371957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-20"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E94895" w:rsidRPr="000D002F" w:rsidRDefault="00E94895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E94895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94895" w:rsidRPr="000D002F" w:rsidRDefault="00E94895" w:rsidP="001D77CB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color w:val="auto"/>
                <w:sz w:val="30"/>
                <w:szCs w:val="30"/>
              </w:rPr>
              <w:t xml:space="preserve"> </w:t>
            </w:r>
            <w:r w:rsidRPr="000D002F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color w:val="auto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olor w:val="auto"/>
                <w:cs/>
              </w:rPr>
              <w:t xml:space="preserve"> </w:t>
            </w:r>
            <w:r w:rsidRPr="000D002F">
              <w:rPr>
                <w:rFonts w:ascii="TH SarabunPSK" w:hAnsi="TH SarabunPSK" w:cs="TH SarabunPSK" w:hint="cs"/>
                <w:color w:val="auto"/>
                <w:cs/>
              </w:rPr>
              <w:t xml:space="preserve"> </w:t>
            </w:r>
            <w:r w:rsidR="001D77CB"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การมีส่วนร่วมของบุคลากรในมหาวิทยาลัยที่ก่อให้เกิดวัฒนธรรมที่ดี</w:t>
            </w:r>
          </w:p>
        </w:tc>
      </w:tr>
      <w:tr w:rsidR="00E94895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E94895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94895" w:rsidRPr="000D002F" w:rsidRDefault="00E9489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  <w:r w:rsidR="001D77C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94895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94895" w:rsidRPr="000D002F" w:rsidRDefault="00E94895" w:rsidP="00BA3D42">
            <w:pPr>
              <w:tabs>
                <w:tab w:val="left" w:pos="993"/>
              </w:tabs>
              <w:autoSpaceDE w:val="0"/>
              <w:autoSpaceDN w:val="0"/>
              <w:adjustRightInd w:val="0"/>
              <w:ind w:left="18" w:hanging="18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="001D77CB" w:rsidRPr="000D002F">
              <w:rPr>
                <w:rFonts w:ascii="TH SarabunPSK" w:hAnsi="TH SarabunPSK" w:cs="TH SarabunPSK"/>
                <w:spacing w:val="-6"/>
                <w:cs/>
              </w:rPr>
              <w:t>สิ่งแวดล้อมด้านความปลอดภัยของอาคารสถานที่ สะอาดถูกสุขลักษณะ และตกแต่งอย่างมีความสุนทรี</w:t>
            </w:r>
            <w:r w:rsidR="0050021A" w:rsidRPr="000D002F">
              <w:rPr>
                <w:rFonts w:ascii="TH SarabunPSK" w:hAnsi="TH SarabunPSK" w:cs="TH SarabunPSK" w:hint="cs"/>
                <w:cs/>
              </w:rPr>
              <w:t>ย์</w:t>
            </w:r>
          </w:p>
        </w:tc>
      </w:tr>
      <w:tr w:rsidR="00E94895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E94895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94895" w:rsidRPr="000D002F" w:rsidRDefault="001D77CB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12</w:t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94895" w:rsidRPr="000D002F" w:rsidTr="00BA3D42">
        <w:trPr>
          <w:trHeight w:val="375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E94895" w:rsidRPr="000D002F" w:rsidRDefault="00E94895" w:rsidP="00BA3D42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1D77CB" w:rsidRPr="000D002F">
              <w:rPr>
                <w:rFonts w:ascii="TH SarabunPSK" w:hAnsi="TH SarabunPSK" w:cs="TH SarabunPSK"/>
                <w:cs/>
              </w:rPr>
              <w:t>ปรับแต่งและรักษาภูมิทัศน์ให้สวยงาม สอดคล้องกับธรรมชาติ และเป็นมิตรกับสิ่งแวดล้อม</w:t>
            </w:r>
          </w:p>
        </w:tc>
      </w:tr>
      <w:tr w:rsidR="00E94895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E94895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94895" w:rsidRPr="000D002F" w:rsidRDefault="001D77CB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12</w:t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E94895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94895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94895" w:rsidRPr="000D002F" w:rsidRDefault="00E94895" w:rsidP="00BA3D42">
            <w:pPr>
              <w:tabs>
                <w:tab w:val="left" w:pos="567"/>
              </w:tabs>
              <w:ind w:right="20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1D77CB" w:rsidRPr="000D002F">
              <w:rPr>
                <w:rFonts w:ascii="TH SarabunPSK" w:hAnsi="TH SarabunPSK" w:cs="TH SarabunPSK"/>
                <w:cs/>
              </w:rPr>
              <w:t>เอกสารหลักฐานหรือผลการประเมินการจัดให้มีพื้นที่และกิจกรรมทางวัฒนธรรมที่เอื้อและส่งเสริมให้นักศึกษาและบุคลากรมีส่วนร่วมอย่างสม่ำเสมอ</w:t>
            </w:r>
          </w:p>
        </w:tc>
      </w:tr>
      <w:tr w:rsidR="00E94895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E94895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94895" w:rsidRPr="000D002F" w:rsidRDefault="001D77CB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12</w:t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94895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94895" w:rsidRPr="000D002F" w:rsidRDefault="00E94895" w:rsidP="001D77CB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="001D77CB" w:rsidRPr="000D002F">
              <w:rPr>
                <w:rFonts w:ascii="TH SarabunPSK" w:hAnsi="TH SarabunPSK" w:cs="TH SarabunPSK"/>
                <w:cs/>
              </w:rPr>
              <w:t>รายงานผลการประเมินความพึงพอใจของบุคลากรและนักศึกษาที่เกี่ยวกับประเด็น 1 – 4</w:t>
            </w:r>
          </w:p>
          <w:p w:rsidR="00E94895" w:rsidRPr="000D002F" w:rsidRDefault="00E94895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E94895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E94895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94895" w:rsidRPr="000D002F" w:rsidRDefault="001D77CB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12</w:t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1D77CB" w:rsidRPr="000D002F" w:rsidRDefault="001D77CB" w:rsidP="00E94895">
      <w:pPr>
        <w:pStyle w:val="Title"/>
        <w:spacing w:before="240" w:after="120"/>
        <w:ind w:left="-181"/>
        <w:jc w:val="left"/>
        <w:rPr>
          <w:rFonts w:ascii="TH SarabunPSK" w:hAnsi="TH SarabunPSK" w:cs="TH SarabunPSK"/>
        </w:rPr>
      </w:pPr>
    </w:p>
    <w:p w:rsidR="001D77CB" w:rsidRPr="000D002F" w:rsidRDefault="001D77CB" w:rsidP="00E94895">
      <w:pPr>
        <w:pStyle w:val="Title"/>
        <w:spacing w:before="240" w:after="120"/>
        <w:ind w:left="-181"/>
        <w:jc w:val="left"/>
        <w:rPr>
          <w:rFonts w:ascii="TH SarabunPSK" w:hAnsi="TH SarabunPSK" w:cs="TH SarabunPSK"/>
        </w:rPr>
      </w:pPr>
    </w:p>
    <w:p w:rsidR="001D77CB" w:rsidRPr="000D002F" w:rsidRDefault="001D77CB" w:rsidP="00E94895">
      <w:pPr>
        <w:pStyle w:val="Title"/>
        <w:spacing w:before="240" w:after="120"/>
        <w:ind w:left="-181"/>
        <w:jc w:val="left"/>
        <w:rPr>
          <w:rFonts w:ascii="TH SarabunPSK" w:hAnsi="TH SarabunPSK" w:cs="TH SarabunPSK"/>
        </w:rPr>
      </w:pPr>
    </w:p>
    <w:p w:rsidR="00E94895" w:rsidRPr="000D002F" w:rsidRDefault="00E94895" w:rsidP="00E94895">
      <w:pPr>
        <w:pStyle w:val="Title"/>
        <w:spacing w:before="240" w:after="120"/>
        <w:ind w:left="-181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ผลการประเมินตนเองจากผลการดำเนินงาน </w:t>
      </w:r>
      <w:r w:rsidRPr="000D002F">
        <w:rPr>
          <w:rFonts w:ascii="TH SarabunPSK" w:hAnsi="TH SarabunPSK" w:cs="TH SarabunPSK"/>
        </w:rPr>
        <w:t>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E94895" w:rsidRPr="000D002F" w:rsidTr="00BA3D42">
        <w:trPr>
          <w:trHeight w:val="269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E94895" w:rsidRPr="000D002F" w:rsidRDefault="00E94895" w:rsidP="00BA3D42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94895" w:rsidRPr="000D002F" w:rsidRDefault="00E94895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94895" w:rsidRPr="000D002F" w:rsidRDefault="00E94895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E94895" w:rsidRPr="000D002F" w:rsidRDefault="00E94895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E94895" w:rsidRPr="000D002F" w:rsidTr="00BA3D42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E94895" w:rsidRPr="000D002F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94895" w:rsidRPr="000D002F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94895" w:rsidRPr="000D002F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[</w:t>
            </w:r>
            <w:r w:rsidR="00E9489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E94895" w:rsidRPr="000D002F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</w:tr>
    </w:tbl>
    <w:p w:rsidR="00E94895" w:rsidRPr="000D002F" w:rsidRDefault="00E94895" w:rsidP="00E94895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E94895" w:rsidRPr="000D002F" w:rsidRDefault="00E94895" w:rsidP="00E94895">
      <w:pPr>
        <w:spacing w:after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E94895" w:rsidRPr="000D002F" w:rsidTr="00BA3D42">
        <w:tc>
          <w:tcPr>
            <w:tcW w:w="4639" w:type="dxa"/>
            <w:shd w:val="clear" w:color="auto" w:fill="auto"/>
          </w:tcPr>
          <w:p w:rsidR="00E94895" w:rsidRPr="000D002F" w:rsidRDefault="00E94895" w:rsidP="00BA3D42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auto"/>
          </w:tcPr>
          <w:p w:rsidR="00E94895" w:rsidRPr="000D002F" w:rsidRDefault="00E94895" w:rsidP="00BA3D42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E94895" w:rsidRPr="000D002F" w:rsidTr="00BA3D42">
        <w:tc>
          <w:tcPr>
            <w:tcW w:w="4639" w:type="dxa"/>
            <w:shd w:val="clear" w:color="auto" w:fill="auto"/>
          </w:tcPr>
          <w:p w:rsidR="00E94895" w:rsidRPr="000D002F" w:rsidRDefault="00E94895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E94895" w:rsidRPr="000D002F" w:rsidRDefault="00E94895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E94895" w:rsidRPr="000D002F" w:rsidRDefault="00E94895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E94895" w:rsidRPr="000D002F" w:rsidRDefault="00E94895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E94895" w:rsidRPr="000D002F" w:rsidRDefault="00E94895" w:rsidP="00BA3D42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E94895" w:rsidRPr="000D002F" w:rsidTr="00BA3D42">
        <w:tc>
          <w:tcPr>
            <w:tcW w:w="4639" w:type="dxa"/>
            <w:shd w:val="clear" w:color="auto" w:fill="auto"/>
          </w:tcPr>
          <w:p w:rsidR="00E94895" w:rsidRPr="000D002F" w:rsidRDefault="00E94895" w:rsidP="00BA3D42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auto"/>
          </w:tcPr>
          <w:p w:rsidR="00E94895" w:rsidRPr="000D002F" w:rsidRDefault="00E94895" w:rsidP="00BA3D42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E94895" w:rsidRPr="000D002F" w:rsidTr="00BA3D42">
        <w:tc>
          <w:tcPr>
            <w:tcW w:w="4639" w:type="dxa"/>
            <w:shd w:val="clear" w:color="auto" w:fill="auto"/>
          </w:tcPr>
          <w:p w:rsidR="00E94895" w:rsidRPr="000D002F" w:rsidRDefault="00E94895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E94895" w:rsidRPr="000D002F" w:rsidRDefault="00E94895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E94895" w:rsidRPr="000D002F" w:rsidRDefault="00E94895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E94895" w:rsidRPr="000D002F" w:rsidRDefault="00E94895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E94895" w:rsidRPr="000D002F" w:rsidRDefault="00E94895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E94895" w:rsidRPr="000D002F" w:rsidRDefault="00E94895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E94895" w:rsidRPr="000D002F" w:rsidRDefault="00E94895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E94895" w:rsidRPr="000D002F" w:rsidTr="00BA3D42">
        <w:tc>
          <w:tcPr>
            <w:tcW w:w="9287" w:type="dxa"/>
            <w:gridSpan w:val="2"/>
            <w:shd w:val="clear" w:color="auto" w:fill="auto"/>
          </w:tcPr>
          <w:p w:rsidR="00E94895" w:rsidRPr="000D002F" w:rsidRDefault="00E94895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E94895" w:rsidRPr="000D002F" w:rsidTr="00BA3D42">
        <w:tc>
          <w:tcPr>
            <w:tcW w:w="9287" w:type="dxa"/>
            <w:gridSpan w:val="2"/>
            <w:shd w:val="clear" w:color="auto" w:fill="auto"/>
          </w:tcPr>
          <w:p w:rsidR="00E94895" w:rsidRPr="000D002F" w:rsidRDefault="00E94895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E94895" w:rsidRPr="000D002F" w:rsidRDefault="00E94895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E94895" w:rsidRPr="000D002F" w:rsidRDefault="00E94895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E94895" w:rsidRPr="000D002F" w:rsidRDefault="00E94895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E94895" w:rsidRPr="000D002F" w:rsidTr="00BA3D42">
        <w:tc>
          <w:tcPr>
            <w:tcW w:w="9287" w:type="dxa"/>
            <w:gridSpan w:val="2"/>
            <w:shd w:val="clear" w:color="auto" w:fill="auto"/>
          </w:tcPr>
          <w:p w:rsidR="00E94895" w:rsidRPr="000D002F" w:rsidRDefault="00E94895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E94895" w:rsidRPr="000D002F" w:rsidTr="00BA3D42">
        <w:tc>
          <w:tcPr>
            <w:tcW w:w="9287" w:type="dxa"/>
            <w:gridSpan w:val="2"/>
            <w:shd w:val="clear" w:color="auto" w:fill="auto"/>
          </w:tcPr>
          <w:p w:rsidR="00E94895" w:rsidRPr="000D002F" w:rsidRDefault="00E94895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E94895" w:rsidRPr="000D002F" w:rsidRDefault="00E94895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E94895" w:rsidRPr="000D002F" w:rsidRDefault="00E94895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E94895" w:rsidRPr="000D002F" w:rsidRDefault="00E94895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E94895" w:rsidRPr="000D002F" w:rsidRDefault="00E94895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EC3337" w:rsidRPr="000D002F" w:rsidRDefault="00EC333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E94895" w:rsidRPr="000D002F" w:rsidRDefault="00E94895" w:rsidP="001948FB">
      <w:pPr>
        <w:tabs>
          <w:tab w:val="left" w:pos="168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E474CC" w:rsidRPr="000D002F" w:rsidRDefault="00E474CC" w:rsidP="001948FB">
      <w:pPr>
        <w:ind w:right="20"/>
        <w:rPr>
          <w:rFonts w:ascii="TH SarabunPSK" w:hAnsi="TH SarabunPSK" w:cs="TH SarabunPSK"/>
        </w:rPr>
      </w:pPr>
    </w:p>
    <w:p w:rsidR="00E474CC" w:rsidRPr="000D002F" w:rsidRDefault="00E474CC" w:rsidP="001948FB">
      <w:pPr>
        <w:ind w:right="20"/>
        <w:rPr>
          <w:rFonts w:ascii="TH SarabunPSK" w:hAnsi="TH SarabunPSK" w:cs="TH SarabunPSK"/>
        </w:rPr>
      </w:pPr>
    </w:p>
    <w:p w:rsidR="00E474CC" w:rsidRPr="000D002F" w:rsidRDefault="00E474CC" w:rsidP="001948FB">
      <w:pPr>
        <w:ind w:right="20"/>
        <w:rPr>
          <w:rFonts w:ascii="TH SarabunPSK" w:hAnsi="TH SarabunPSK" w:cs="TH SarabunPSK"/>
        </w:rPr>
      </w:pPr>
    </w:p>
    <w:p w:rsidR="00E474CC" w:rsidRPr="000D002F" w:rsidRDefault="00E474CC" w:rsidP="001948FB">
      <w:pPr>
        <w:ind w:right="20"/>
        <w:rPr>
          <w:rFonts w:ascii="TH SarabunPSK" w:hAnsi="TH SarabunPSK" w:cs="TH SarabunPSK"/>
        </w:rPr>
      </w:pPr>
    </w:p>
    <w:p w:rsidR="00E474CC" w:rsidRPr="000D002F" w:rsidRDefault="00E474CC" w:rsidP="001948FB">
      <w:pPr>
        <w:ind w:right="20"/>
        <w:rPr>
          <w:rFonts w:ascii="TH SarabunPSK" w:hAnsi="TH SarabunPSK" w:cs="TH SarabunPSK"/>
        </w:rPr>
      </w:pPr>
    </w:p>
    <w:p w:rsidR="00E474CC" w:rsidRPr="000D002F" w:rsidRDefault="00E474CC" w:rsidP="001948FB">
      <w:pPr>
        <w:ind w:right="20"/>
        <w:rPr>
          <w:rFonts w:ascii="TH SarabunPSK" w:hAnsi="TH SarabunPSK" w:cs="TH SarabunPSK"/>
        </w:rPr>
      </w:pPr>
    </w:p>
    <w:p w:rsidR="00E474CC" w:rsidRPr="000D002F" w:rsidRDefault="00E474CC" w:rsidP="001948FB">
      <w:pPr>
        <w:ind w:right="20"/>
        <w:rPr>
          <w:rFonts w:ascii="TH SarabunPSK" w:hAnsi="TH SarabunPSK" w:cs="TH SarabunPSK"/>
        </w:rPr>
      </w:pPr>
    </w:p>
    <w:p w:rsidR="00E474CC" w:rsidRPr="000D002F" w:rsidRDefault="00E474CC" w:rsidP="001948FB">
      <w:pPr>
        <w:ind w:right="20"/>
        <w:rPr>
          <w:rFonts w:ascii="TH SarabunPSK" w:hAnsi="TH SarabunPSK" w:cs="TH SarabunPSK"/>
        </w:rPr>
      </w:pPr>
    </w:p>
    <w:p w:rsidR="00D32542" w:rsidRPr="000D002F" w:rsidRDefault="00D32542" w:rsidP="001948FB">
      <w:pPr>
        <w:ind w:right="20"/>
        <w:rPr>
          <w:rFonts w:ascii="TH SarabunPSK" w:hAnsi="TH SarabunPSK" w:cs="TH SarabunPSK"/>
        </w:rPr>
      </w:pPr>
    </w:p>
    <w:p w:rsidR="00D32542" w:rsidRPr="000D002F" w:rsidRDefault="00D32542" w:rsidP="001948FB">
      <w:pPr>
        <w:ind w:right="20"/>
        <w:rPr>
          <w:rFonts w:ascii="TH SarabunPSK" w:hAnsi="TH SarabunPSK" w:cs="TH SarabunPSK"/>
        </w:rPr>
      </w:pPr>
    </w:p>
    <w:p w:rsidR="009871F8" w:rsidRPr="009871F8" w:rsidRDefault="009871F8" w:rsidP="0072595B">
      <w:pPr>
        <w:tabs>
          <w:tab w:val="left" w:pos="567"/>
        </w:tabs>
        <w:rPr>
          <w:rFonts w:ascii="TH SarabunPSK" w:eastAsia="CordiaNew" w:hAnsi="TH SarabunPSK" w:cs="TH SarabunPSK"/>
          <w:b/>
          <w:bCs/>
          <w:sz w:val="36"/>
          <w:szCs w:val="36"/>
        </w:rPr>
      </w:pPr>
      <w:r w:rsidRPr="009871F8">
        <w:rPr>
          <w:rFonts w:ascii="TH SarabunPSK" w:eastAsia="CordiaNew" w:hAnsi="TH SarabunPSK" w:cs="TH SarabunPSK"/>
          <w:b/>
          <w:bCs/>
          <w:sz w:val="36"/>
          <w:szCs w:val="36"/>
          <w:cs/>
        </w:rPr>
        <w:t>องค์ประกอบที่ 3 การบริหารและการจัดการ</w:t>
      </w:r>
    </w:p>
    <w:p w:rsidR="0072595B" w:rsidRPr="000D002F" w:rsidRDefault="0072595B" w:rsidP="009871F8">
      <w:pPr>
        <w:tabs>
          <w:tab w:val="left" w:pos="567"/>
        </w:tabs>
        <w:spacing w:before="120"/>
        <w:rPr>
          <w:rFonts w:ascii="TH SarabunPSK" w:eastAsia="CordiaNew" w:hAnsi="TH SarabunPSK" w:cs="TH SarabunPSK"/>
          <w:b/>
          <w:bCs/>
        </w:rPr>
      </w:pPr>
      <w:r w:rsidRPr="000D002F">
        <w:rPr>
          <w:rFonts w:ascii="TH SarabunPSK" w:eastAsia="CordiaNew" w:hAnsi="TH SarabunPSK" w:cs="TH SarabunPSK"/>
          <w:b/>
          <w:bCs/>
          <w:cs/>
        </w:rPr>
        <w:t>หลักการ</w:t>
      </w:r>
    </w:p>
    <w:p w:rsidR="0072595B" w:rsidRPr="000D002F" w:rsidRDefault="0072595B" w:rsidP="0072595B">
      <w:pPr>
        <w:tabs>
          <w:tab w:val="left" w:pos="851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ab/>
        <w:t>มหาวิทยาลัยต้องให้ความสำคัญกับการบริหารจัดการ</w:t>
      </w:r>
      <w:r w:rsidRPr="000D002F">
        <w:rPr>
          <w:rFonts w:ascii="TH SarabunPSK" w:eastAsia="CordiaNew" w:hAnsi="TH SarabunPSK" w:cs="TH SarabunPSK"/>
        </w:rPr>
        <w:t xml:space="preserve">  </w:t>
      </w:r>
      <w:r w:rsidRPr="000D002F">
        <w:rPr>
          <w:rFonts w:ascii="TH SarabunPSK" w:eastAsia="CordiaNew" w:hAnsi="TH SarabunPSK" w:cs="TH SarabunPSK"/>
          <w:cs/>
        </w:rPr>
        <w:t>โดยมีสภามหาวิทยาลัยทำหน้าที่ในการกำกับดูแลการทำงานของมหาวิทยาลัยให้มีประสิทธิภาพ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มหาวิทยาลัยจะต้องบริหารจัดการด้านต่าง ๆ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ให้มีคุณภาพ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เช่น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ทรัพยากรบุคคล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ระบบฐานข้อมูล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การบริหารความเสี่ยง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การบริหารการเปลี่ยนแปลง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การบริหารทรัพยากร ทั้งหมด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ฯลฯ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เพื่อสัมฤทธิผลตามเป้าหมายที่กำหนดไว้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โดยใช้หลักธรรมาภิบาล</w:t>
      </w:r>
      <w:r w:rsidRPr="000D002F">
        <w:rPr>
          <w:rFonts w:ascii="TH SarabunPSK" w:eastAsia="CordiaNew" w:hAnsi="TH SarabunPSK" w:cs="TH SarabunPSK"/>
        </w:rPr>
        <w:t xml:space="preserve"> (Good Governance)</w:t>
      </w:r>
    </w:p>
    <w:p w:rsidR="0072595B" w:rsidRPr="000D002F" w:rsidRDefault="0072595B" w:rsidP="001948FB">
      <w:pPr>
        <w:rPr>
          <w:rFonts w:ascii="TH SarabunPSK" w:hAnsi="TH SarabunPSK" w:cs="TH SarabunPSK"/>
          <w:sz w:val="16"/>
          <w:szCs w:val="16"/>
        </w:rPr>
      </w:pPr>
    </w:p>
    <w:p w:rsidR="0072595B" w:rsidRPr="000D002F" w:rsidRDefault="0072595B" w:rsidP="001948FB">
      <w:pPr>
        <w:rPr>
          <w:rFonts w:ascii="TH SarabunPSK" w:hAnsi="TH SarabunPSK" w:cs="TH SarabunPSK"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2268"/>
      </w:tblGrid>
      <w:tr w:rsidR="00DD7C73" w:rsidRPr="000D002F" w:rsidTr="00936891">
        <w:trPr>
          <w:trHeight w:val="327"/>
          <w:tblHeader/>
        </w:trPr>
        <w:tc>
          <w:tcPr>
            <w:tcW w:w="6804" w:type="dxa"/>
            <w:vMerge w:val="restart"/>
            <w:vAlign w:val="center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การบริหารและการจัดการ</w:t>
            </w:r>
          </w:p>
        </w:tc>
      </w:tr>
      <w:tr w:rsidR="00DD7C73" w:rsidRPr="000D002F" w:rsidTr="00936891">
        <w:trPr>
          <w:trHeight w:val="149"/>
          <w:tblHeader/>
        </w:trPr>
        <w:tc>
          <w:tcPr>
            <w:tcW w:w="6804" w:type="dxa"/>
            <w:vMerge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DD7C73" w:rsidRPr="000D002F" w:rsidTr="00936891">
        <w:trPr>
          <w:trHeight w:val="149"/>
          <w:tblHeader/>
        </w:trPr>
        <w:tc>
          <w:tcPr>
            <w:tcW w:w="6804" w:type="dxa"/>
          </w:tcPr>
          <w:p w:rsidR="00DD7C73" w:rsidRPr="000D002F" w:rsidRDefault="00DD7C73" w:rsidP="00DD7C7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3.1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การพัฒนาสถาบันสู่สถาบันเรียนรู้</w:t>
            </w:r>
          </w:p>
        </w:tc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DD7C73" w:rsidRPr="000D002F" w:rsidTr="00936891">
        <w:trPr>
          <w:trHeight w:val="149"/>
          <w:tblHeader/>
        </w:trPr>
        <w:tc>
          <w:tcPr>
            <w:tcW w:w="6804" w:type="dxa"/>
          </w:tcPr>
          <w:p w:rsidR="00DD7C73" w:rsidRPr="000D002F" w:rsidRDefault="00DD7C73" w:rsidP="004603B0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3.2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ระบบสารสนเทศเพื่อการบริหารและการตัดสินใจ</w:t>
            </w:r>
          </w:p>
        </w:tc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DD7C73" w:rsidRPr="000D002F" w:rsidTr="00936891">
        <w:trPr>
          <w:trHeight w:val="149"/>
          <w:tblHeader/>
        </w:trPr>
        <w:tc>
          <w:tcPr>
            <w:tcW w:w="6804" w:type="dxa"/>
          </w:tcPr>
          <w:p w:rsidR="00DD7C73" w:rsidRPr="000D002F" w:rsidRDefault="00DD7C73" w:rsidP="004603B0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3.3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ระบบบริหารความเสี่ยง</w:t>
            </w:r>
          </w:p>
        </w:tc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DD7C73" w:rsidRPr="000D002F" w:rsidTr="00936891">
        <w:trPr>
          <w:trHeight w:val="149"/>
          <w:tblHeader/>
        </w:trPr>
        <w:tc>
          <w:tcPr>
            <w:tcW w:w="6804" w:type="dxa"/>
          </w:tcPr>
          <w:p w:rsidR="00DD7C73" w:rsidRPr="000D002F" w:rsidRDefault="00DD7C73" w:rsidP="0072595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3.4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การปฏิบัติตามบทบาทหน้าที่ของผู้บริหาร</w:t>
            </w:r>
            <w:r w:rsidR="0072595B" w:rsidRPr="000D002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หน่วยงาน</w:t>
            </w:r>
          </w:p>
        </w:tc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DD7C73" w:rsidRPr="000D002F" w:rsidTr="00936891">
        <w:trPr>
          <w:trHeight w:val="342"/>
        </w:trPr>
        <w:tc>
          <w:tcPr>
            <w:tcW w:w="6804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  <w:tr w:rsidR="00DD7C73" w:rsidRPr="000D002F" w:rsidTr="00936891">
        <w:trPr>
          <w:trHeight w:val="342"/>
        </w:trPr>
        <w:tc>
          <w:tcPr>
            <w:tcW w:w="6804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</w:tbl>
    <w:p w:rsidR="00DD7C73" w:rsidRPr="000D002F" w:rsidRDefault="00DD7C73" w:rsidP="00DD7C73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DD7C73" w:rsidRPr="000D002F" w:rsidRDefault="00DD7C73" w:rsidP="00DD7C73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 w:rsidR="00936891" w:rsidRPr="000D002F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DD7C73" w:rsidRPr="000D002F" w:rsidRDefault="00DD7C73" w:rsidP="00DD7C73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828"/>
      </w:tblGrid>
      <w:tr w:rsidR="00DD7C73" w:rsidRPr="000D002F" w:rsidTr="004603B0"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82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DD7C73" w:rsidRPr="000D002F" w:rsidTr="004603B0"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82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DD7C73" w:rsidRPr="000D002F" w:rsidTr="004603B0"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1.51 – 2.50</w:t>
            </w:r>
          </w:p>
        </w:tc>
        <w:tc>
          <w:tcPr>
            <w:tcW w:w="382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DD7C73" w:rsidRPr="000D002F" w:rsidTr="004603B0"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82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0D002F">
              <w:rPr>
                <w:rStyle w:val="PageNumber"/>
                <w:rFonts w:ascii="TH SarabunPSK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DD7C73" w:rsidRPr="000D002F" w:rsidTr="004603B0"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82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DD7C73" w:rsidRPr="000D002F" w:rsidTr="004603B0"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82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DD7C73" w:rsidRPr="000D002F" w:rsidRDefault="00DD7C73" w:rsidP="00DD7C73">
      <w:pPr>
        <w:ind w:right="20"/>
        <w:jc w:val="thaiDistribute"/>
        <w:rPr>
          <w:rFonts w:ascii="TH SarabunPSK" w:hAnsi="TH SarabunPSK" w:cs="TH SarabunPSK"/>
          <w:b/>
          <w:bCs/>
          <w:strike/>
        </w:rPr>
      </w:pPr>
    </w:p>
    <w:p w:rsidR="00DD7C73" w:rsidRPr="000D002F" w:rsidRDefault="00DD7C73" w:rsidP="00DD7C73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1948FB" w:rsidRPr="000D002F" w:rsidRDefault="001948FB" w:rsidP="001948FB">
      <w:pPr>
        <w:rPr>
          <w:rFonts w:ascii="TH SarabunPSK" w:hAnsi="TH SarabunPSK" w:cs="TH SarabunPSK"/>
        </w:rPr>
      </w:pPr>
    </w:p>
    <w:p w:rsidR="001948FB" w:rsidRPr="000D002F" w:rsidRDefault="001948FB" w:rsidP="001948FB">
      <w:pPr>
        <w:rPr>
          <w:rFonts w:ascii="TH SarabunPSK" w:hAnsi="TH SarabunPSK" w:cs="TH SarabunPSK"/>
        </w:rPr>
      </w:pPr>
    </w:p>
    <w:p w:rsidR="001948FB" w:rsidRPr="000D002F" w:rsidRDefault="001948FB" w:rsidP="001948FB">
      <w:pPr>
        <w:rPr>
          <w:rFonts w:ascii="TH SarabunPSK" w:hAnsi="TH SarabunPSK" w:cs="TH SarabunPSK"/>
        </w:rPr>
      </w:pPr>
    </w:p>
    <w:p w:rsidR="001948FB" w:rsidRPr="000D002F" w:rsidRDefault="001948FB" w:rsidP="001948FB">
      <w:pPr>
        <w:rPr>
          <w:rFonts w:ascii="TH SarabunPSK" w:hAnsi="TH SarabunPSK" w:cs="TH SarabunPSK"/>
        </w:rPr>
      </w:pPr>
    </w:p>
    <w:p w:rsidR="001948FB" w:rsidRPr="000D002F" w:rsidRDefault="001948FB" w:rsidP="001948FB">
      <w:pPr>
        <w:rPr>
          <w:rFonts w:ascii="TH SarabunPSK" w:hAnsi="TH SarabunPSK" w:cs="TH SarabunPSK"/>
        </w:rPr>
      </w:pPr>
    </w:p>
    <w:p w:rsidR="001948FB" w:rsidRPr="000D002F" w:rsidRDefault="001948FB" w:rsidP="001948FB">
      <w:pPr>
        <w:rPr>
          <w:rFonts w:ascii="TH SarabunPSK" w:hAnsi="TH SarabunPSK" w:cs="TH SarabunPSK"/>
        </w:rPr>
      </w:pPr>
    </w:p>
    <w:p w:rsidR="001948FB" w:rsidRPr="000D002F" w:rsidRDefault="001948FB" w:rsidP="001948FB">
      <w:pPr>
        <w:rPr>
          <w:rFonts w:ascii="TH SarabunPSK" w:hAnsi="TH SarabunPSK" w:cs="TH SarabunPSK"/>
        </w:rPr>
      </w:pPr>
    </w:p>
    <w:p w:rsidR="001948FB" w:rsidRPr="000D002F" w:rsidRDefault="001948FB" w:rsidP="001948FB">
      <w:pPr>
        <w:rPr>
          <w:rFonts w:ascii="TH SarabunPSK" w:hAnsi="TH SarabunPSK" w:cs="TH SarabunPSK"/>
        </w:rPr>
      </w:pPr>
    </w:p>
    <w:p w:rsidR="00530EBC" w:rsidRPr="000D002F" w:rsidRDefault="00DE5463" w:rsidP="001948FB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D32542" w:rsidRPr="000D002F" w:rsidRDefault="00D32542" w:rsidP="001948FB">
      <w:pPr>
        <w:rPr>
          <w:rFonts w:ascii="TH SarabunPSK" w:hAnsi="TH SarabunPSK" w:cs="TH SarabunPSK"/>
        </w:rPr>
      </w:pPr>
    </w:p>
    <w:p w:rsidR="0072595B" w:rsidRPr="000D002F" w:rsidRDefault="0072595B" w:rsidP="0072595B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9871F8" w:rsidRDefault="009871F8" w:rsidP="0072595B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9871F8">
        <w:rPr>
          <w:rFonts w:ascii="TH SarabunPSK" w:hAnsi="TH SarabunPSK" w:cs="TH SarabunPSK"/>
          <w:b/>
          <w:bCs/>
          <w:cs/>
        </w:rPr>
        <w:t xml:space="preserve">ตัวบ่งชี้ที่ 3.1  </w:t>
      </w:r>
      <w:r w:rsidRPr="009871F8">
        <w:rPr>
          <w:rFonts w:ascii="TH SarabunPSK" w:hAnsi="TH SarabunPSK" w:cs="TH SarabunPSK"/>
          <w:b/>
          <w:bCs/>
          <w:cs/>
        </w:rPr>
        <w:tab/>
        <w:t xml:space="preserve"> :  การพัฒนาสถาบันสู่สถาบันเรียนรู้</w:t>
      </w:r>
    </w:p>
    <w:p w:rsidR="0072595B" w:rsidRPr="000D002F" w:rsidRDefault="0072595B" w:rsidP="009871F8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</w:t>
      </w:r>
      <w:r w:rsidR="0027392C" w:rsidRPr="000D002F">
        <w:rPr>
          <w:rFonts w:ascii="TH SarabunPSK" w:hAnsi="TH SarabunPSK" w:cs="TH SarabunPSK" w:hint="cs"/>
          <w:cs/>
        </w:rPr>
        <w:t>กระบวนการ</w:t>
      </w:r>
    </w:p>
    <w:p w:rsidR="0072595B" w:rsidRPr="000D002F" w:rsidRDefault="0072595B" w:rsidP="0072595B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72595B" w:rsidRPr="000D002F" w:rsidRDefault="0072595B" w:rsidP="0072595B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</w:t>
      </w:r>
      <w:r w:rsidRPr="000D002F">
        <w:rPr>
          <w:rFonts w:ascii="TH SarabunPSK" w:hAnsi="TH SarabunPSK" w:cs="TH SarabunPSK"/>
          <w:b/>
          <w:bCs/>
        </w:rPr>
        <w:t>:</w:t>
      </w:r>
    </w:p>
    <w:p w:rsidR="0072595B" w:rsidRPr="000D002F" w:rsidRDefault="0072595B" w:rsidP="0072595B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72595B" w:rsidRPr="000D002F" w:rsidTr="00BA3D42">
        <w:trPr>
          <w:trHeight w:val="179"/>
          <w:jc w:val="center"/>
        </w:trPr>
        <w:tc>
          <w:tcPr>
            <w:tcW w:w="4503" w:type="dxa"/>
            <w:shd w:val="clear" w:color="auto" w:fill="auto"/>
          </w:tcPr>
          <w:p w:rsidR="0072595B" w:rsidRPr="000D002F" w:rsidRDefault="0072595B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auto"/>
          </w:tcPr>
          <w:p w:rsidR="0072595B" w:rsidRPr="000D002F" w:rsidRDefault="0072595B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72595B" w:rsidRPr="000D002F" w:rsidTr="00BA3D42">
        <w:trPr>
          <w:trHeight w:val="1060"/>
          <w:jc w:val="center"/>
        </w:trPr>
        <w:tc>
          <w:tcPr>
            <w:tcW w:w="4503" w:type="dxa"/>
            <w:shd w:val="clear" w:color="auto" w:fill="auto"/>
          </w:tcPr>
          <w:p w:rsidR="0072595B" w:rsidRPr="000D002F" w:rsidRDefault="0072595B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72595B" w:rsidRPr="000D002F" w:rsidRDefault="0072595B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27392C" w:rsidRPr="000D002F" w:rsidRDefault="0027392C" w:rsidP="0027392C">
      <w:pPr>
        <w:tabs>
          <w:tab w:val="left" w:pos="1701"/>
        </w:tabs>
        <w:spacing w:before="120"/>
        <w:jc w:val="thaiDistribute"/>
        <w:rPr>
          <w:rFonts w:ascii="TH SarabunPSK" w:eastAsia="CordiaNew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คำอธิบายตัวบ่งชี้ 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: </w:t>
      </w: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มาตรฐานการอุดมศึกษาข้อที่</w:t>
      </w:r>
      <w:r w:rsidRPr="000D002F">
        <w:rPr>
          <w:rFonts w:ascii="TH SarabunPSK" w:eastAsia="CordiaNew" w:hAnsi="TH SarabunPSK" w:cs="TH SarabunPSK"/>
        </w:rPr>
        <w:t xml:space="preserve"> 3 </w:t>
      </w:r>
      <w:r w:rsidRPr="000D002F">
        <w:rPr>
          <w:rFonts w:ascii="TH SarabunPSK" w:eastAsia="CordiaNew" w:hAnsi="TH SarabunPSK" w:cs="TH SarabunPSK"/>
          <w:cs/>
        </w:rPr>
        <w:t>กำหนดให้มหาวิทยาลัยมีการสร้างและพัฒนาสังคมฐาน ความรู้และสังคมแห่งการเรียนรู้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ซึ่งต้องมีการจัดการความรู้เพื่อมุ่งสู่สถาบันแห่งการเรียนรู้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โดยมีการรวบรวมองค์ความรู้ที่มีอยู่ในมหาวิทยาลัย ซึ่งกระจัดกระจายอยู่ในตัวบุคคลหรือเอกสารมาพัฒนาให้เป็นระบบ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เพื่อให้ทุกคน ในมหาวิทยาลัยสามารถเข้าถึงความรู้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และพัฒนาตนเองให้เป็นผู้รู้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รวมทั้งปฏิบัติงานได้อย่างมีประสิทธิภาพ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อันจะ ส่งผลให้มหาวิทยาลัยมีความสามารถในเชิงแข่งขันสูงสุด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กระบวนการในการบริหารจัดการความรู้ในมหาวิทยาลัย</w:t>
      </w:r>
      <w:r w:rsidRPr="000D002F">
        <w:rPr>
          <w:rFonts w:ascii="TH SarabunPSK" w:eastAsia="CordiaNew" w:hAnsi="TH SarabunPSK" w:cs="TH SarabunPSK"/>
        </w:rPr>
        <w:t xml:space="preserve">  </w:t>
      </w:r>
      <w:r w:rsidRPr="000D002F">
        <w:rPr>
          <w:rFonts w:ascii="TH SarabunPSK" w:eastAsia="CordiaNew" w:hAnsi="TH SarabunPSK" w:cs="TH SarabunPSK"/>
          <w:cs/>
        </w:rPr>
        <w:t>ประกอบด้วย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การระบุความรู้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การคัดเลือก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การรวบรวม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การจัดเก็บความรู้การเข้าถึงข้อมูล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และการแลกเปลี่ยนความรู้ทั้งภายในและภายนอกมหาวิทยาลัย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การสร้างบรรยากาศและวัฒนธรรมการเรียนรู้ภายในมหาวิทยาลัย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การกำหนดแนววิธีปฏิบัติงานตลอดจนการใช้เทคโนโลยีสารสนเทศเพื่อเพิ่มประสิทธิภาพการบริหารจัดการความรู้ในมหาวิทยาลัยให้ดียิ่งขึ้น</w:t>
      </w:r>
    </w:p>
    <w:p w:rsidR="0027392C" w:rsidRPr="000D002F" w:rsidRDefault="0027392C" w:rsidP="0027392C">
      <w:pPr>
        <w:pStyle w:val="a"/>
        <w:spacing w:before="120"/>
        <w:ind w:right="-680"/>
        <w:rPr>
          <w:rFonts w:ascii="TH SarabunPSK" w:hAnsi="TH SarabunPSK" w:cs="TH SarabunPSK"/>
          <w:b/>
          <w:bCs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เกณฑ์มาตรฐาน </w:t>
      </w:r>
      <w:r w:rsidRPr="000D002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</w:p>
    <w:p w:rsidR="0027392C" w:rsidRPr="000D002F" w:rsidRDefault="0027392C" w:rsidP="0027392C">
      <w:pPr>
        <w:tabs>
          <w:tab w:val="left" w:pos="426"/>
        </w:tabs>
        <w:ind w:right="-164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1. </w:t>
      </w:r>
      <w:r w:rsidRPr="000D002F">
        <w:rPr>
          <w:rFonts w:ascii="TH SarabunPSK" w:eastAsia="CordiaNew" w:hAnsi="TH SarabunPSK" w:cs="TH SarabunPSK"/>
          <w:cs/>
        </w:rPr>
        <w:t>มีการกำหนดประเด็นความรู้และเป้าหมายของการจัดการความรู้ที่สอดคล้องกับ</w:t>
      </w:r>
      <w:r w:rsidRPr="000D002F">
        <w:rPr>
          <w:rFonts w:ascii="TH SarabunPSK" w:eastAsia="CordiaNew" w:hAnsi="TH SarabunPSK" w:cs="TH SarabunPSK" w:hint="cs"/>
          <w:cs/>
        </w:rPr>
        <w:t xml:space="preserve">แผนกลยุทธ์/แผนปฏิบัติงาน และหรือพันธกิจตามบริบทของหน่วยงาน </w:t>
      </w:r>
    </w:p>
    <w:p w:rsidR="0027392C" w:rsidRPr="000D002F" w:rsidRDefault="0027392C" w:rsidP="0027392C">
      <w:pPr>
        <w:pStyle w:val="a"/>
        <w:tabs>
          <w:tab w:val="left" w:pos="426"/>
        </w:tabs>
        <w:ind w:right="-164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0D002F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Pr="000D002F">
        <w:rPr>
          <w:rFonts w:ascii="TH SarabunPSK" w:eastAsia="CordiaNew" w:hAnsi="TH SarabunPSK" w:cs="TH SarabunPSK"/>
          <w:sz w:val="32"/>
          <w:szCs w:val="32"/>
        </w:rPr>
        <w:tab/>
        <w:t xml:space="preserve">2. </w:t>
      </w:r>
      <w:r w:rsidRPr="000D002F">
        <w:rPr>
          <w:rFonts w:ascii="TH SarabunPSK" w:eastAsia="CordiaNew" w:hAnsi="TH SarabunPSK" w:cs="TH SarabunPSK"/>
          <w:spacing w:val="-6"/>
          <w:sz w:val="32"/>
          <w:szCs w:val="32"/>
          <w:cs/>
        </w:rPr>
        <w:t>กำหนดบุคลากรกลุ่มเป้าหมายที่จะพัฒนาความรู้และทักษะอย่างชัดเจนตามประเด็นความรู้ที่กำหนดในข้อ</w:t>
      </w:r>
      <w:r w:rsidRPr="000D002F">
        <w:rPr>
          <w:rFonts w:ascii="TH SarabunPSK" w:eastAsia="CordiaNew" w:hAnsi="TH SarabunPSK" w:cs="TH SarabunPSK"/>
          <w:spacing w:val="-6"/>
          <w:sz w:val="32"/>
          <w:szCs w:val="32"/>
        </w:rPr>
        <w:t xml:space="preserve"> 1</w:t>
      </w:r>
    </w:p>
    <w:p w:rsidR="0027392C" w:rsidRPr="000D002F" w:rsidRDefault="0027392C" w:rsidP="0027392C">
      <w:pPr>
        <w:tabs>
          <w:tab w:val="left" w:pos="426"/>
        </w:tabs>
        <w:ind w:right="34"/>
        <w:rPr>
          <w:rFonts w:ascii="TH SarabunPSK" w:eastAsia="CordiaNew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3. </w:t>
      </w:r>
      <w:r w:rsidRPr="000D002F">
        <w:rPr>
          <w:rFonts w:ascii="TH SarabunPSK" w:eastAsia="CordiaNew" w:hAnsi="TH SarabunPSK" w:cs="TH SarabunPSK"/>
          <w:cs/>
        </w:rPr>
        <w:t>มีการแบ่งปันและแลกเปลี่ยนเรียนรู้จากความรู้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ทักษะของผู้มีประสบการณ์ตรง </w:t>
      </w:r>
      <w:r w:rsidRPr="000D002F">
        <w:rPr>
          <w:rFonts w:ascii="TH SarabunPSK" w:eastAsia="CordiaNew" w:hAnsi="TH SarabunPSK" w:cs="TH SarabunPSK"/>
        </w:rPr>
        <w:t xml:space="preserve">(tacit knowledge) </w:t>
      </w:r>
      <w:r w:rsidRPr="000D002F">
        <w:rPr>
          <w:rFonts w:ascii="TH SarabunPSK" w:eastAsia="CordiaNew" w:hAnsi="TH SarabunPSK" w:cs="TH SarabunPSK"/>
          <w:cs/>
        </w:rPr>
        <w:t>เพื่อค้นหาแนวปฏิบัติที่ดีตามประเด็นความรู้ที่กำหนดในข้อ</w:t>
      </w:r>
      <w:r w:rsidRPr="000D002F">
        <w:rPr>
          <w:rFonts w:ascii="TH SarabunPSK" w:eastAsia="CordiaNew" w:hAnsi="TH SarabunPSK" w:cs="TH SarabunPSK"/>
        </w:rPr>
        <w:t xml:space="preserve"> 1 </w:t>
      </w:r>
      <w:r w:rsidRPr="000D002F">
        <w:rPr>
          <w:rFonts w:ascii="TH SarabunPSK" w:eastAsia="CordiaNew" w:hAnsi="TH SarabunPSK" w:cs="TH SarabunPSK"/>
          <w:cs/>
        </w:rPr>
        <w:t>และเผยแพร่ไปสู่บุคลากรกลุ่มเป้าหมายที่กำหนด</w:t>
      </w:r>
    </w:p>
    <w:p w:rsidR="0027392C" w:rsidRPr="000D002F" w:rsidRDefault="0027392C" w:rsidP="0027392C">
      <w:pPr>
        <w:tabs>
          <w:tab w:val="left" w:pos="426"/>
        </w:tabs>
        <w:ind w:right="-108"/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4. </w:t>
      </w:r>
      <w:r w:rsidRPr="000D002F">
        <w:rPr>
          <w:rFonts w:ascii="TH SarabunPSK" w:eastAsia="CordiaNew" w:hAnsi="TH SarabunPSK" w:cs="TH SarabunPSK"/>
          <w:cs/>
        </w:rPr>
        <w:t>มีการรวบรวมความรู้ตามประเด็นความรู้ที่กำหนดในข้อ</w:t>
      </w:r>
      <w:r w:rsidRPr="000D002F">
        <w:rPr>
          <w:rFonts w:ascii="TH SarabunPSK" w:eastAsia="CordiaNew" w:hAnsi="TH SarabunPSK" w:cs="TH SarabunPSK"/>
        </w:rPr>
        <w:t xml:space="preserve"> 1 </w:t>
      </w:r>
      <w:r w:rsidRPr="000D002F">
        <w:rPr>
          <w:rFonts w:ascii="TH SarabunPSK" w:eastAsia="CordiaNew" w:hAnsi="TH SarabunPSK" w:cs="TH SarabunPSK"/>
          <w:cs/>
        </w:rPr>
        <w:t>ทั้งที่มีอยู่ในตัวบุคคลและแหล่งเรียนรู้อื่น ๆ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ที่เป็นแนวปฏิบัติที่ดีมาพัฒนาและจัดเก็บอย่างเป็นระบบโดยเผยแพร่ออกมาเป็นลายลักษณ์อักษร</w:t>
      </w:r>
      <w:r w:rsidRPr="000D002F">
        <w:rPr>
          <w:rFonts w:ascii="TH SarabunPSK" w:eastAsia="CordiaNew" w:hAnsi="TH SarabunPSK" w:cs="TH SarabunPSK"/>
        </w:rPr>
        <w:t xml:space="preserve"> (explicit knowledge)</w:t>
      </w:r>
    </w:p>
    <w:p w:rsidR="0027392C" w:rsidRPr="000D002F" w:rsidRDefault="0027392C" w:rsidP="0027392C">
      <w:pPr>
        <w:pStyle w:val="a"/>
        <w:tabs>
          <w:tab w:val="left" w:pos="426"/>
        </w:tabs>
        <w:ind w:right="-23"/>
        <w:jc w:val="thaiDistribute"/>
        <w:rPr>
          <w:rFonts w:ascii="TH SarabunPSK" w:eastAsia="CordiaNew" w:hAnsi="TH SarabunPSK" w:cs="TH SarabunPSK"/>
          <w:sz w:val="32"/>
          <w:szCs w:val="32"/>
        </w:rPr>
      </w:pPr>
      <w:r w:rsidRPr="000D002F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Pr="000D002F">
        <w:rPr>
          <w:rFonts w:ascii="TH SarabunPSK" w:eastAsia="CordiaNew" w:hAnsi="TH SarabunPSK" w:cs="TH SarabunPSK"/>
          <w:sz w:val="32"/>
          <w:szCs w:val="32"/>
        </w:rPr>
        <w:tab/>
        <w:t xml:space="preserve">5. </w:t>
      </w:r>
      <w:r w:rsidRPr="000D002F">
        <w:rPr>
          <w:rFonts w:ascii="TH SarabunPSK" w:eastAsia="CordiaNew" w:hAnsi="TH SarabunPSK" w:cs="TH SarabunPSK"/>
          <w:sz w:val="32"/>
          <w:szCs w:val="32"/>
          <w:cs/>
        </w:rPr>
        <w:t>มีการนำความรู้ที่ได้จากการจัดการความรู้ในปีการศึกษาปัจจุบันหรือปีการศึกษาที่ผ่านมาที่เป็นลายลักษณ์อักษร</w:t>
      </w:r>
      <w:r w:rsidRPr="000D002F">
        <w:rPr>
          <w:rFonts w:ascii="TH SarabunPSK" w:eastAsia="CordiaNew" w:hAnsi="TH SarabunPSK" w:cs="TH SarabunPSK"/>
          <w:sz w:val="32"/>
          <w:szCs w:val="32"/>
        </w:rPr>
        <w:t xml:space="preserve"> (explicit knowledge) </w:t>
      </w:r>
      <w:r w:rsidRPr="000D002F">
        <w:rPr>
          <w:rFonts w:ascii="TH SarabunPSK" w:eastAsia="CordiaNew" w:hAnsi="TH SarabunPSK" w:cs="TH SarabunPSK"/>
          <w:sz w:val="32"/>
          <w:szCs w:val="32"/>
          <w:cs/>
        </w:rPr>
        <w:t>และจากความรู้ ทักษะของผู้มีประสบการณ์ตรง</w:t>
      </w:r>
      <w:r w:rsidRPr="000D002F">
        <w:rPr>
          <w:rFonts w:ascii="TH SarabunPSK" w:eastAsia="CordiaNew" w:hAnsi="TH SarabunPSK" w:cs="TH SarabunPSK"/>
          <w:sz w:val="32"/>
          <w:szCs w:val="32"/>
        </w:rPr>
        <w:t xml:space="preserve"> (tacit knowledge) </w:t>
      </w:r>
      <w:r w:rsidRPr="000D002F">
        <w:rPr>
          <w:rFonts w:ascii="TH SarabunPSK" w:eastAsia="CordiaNew" w:hAnsi="TH SarabunPSK" w:cs="TH SarabunPSK"/>
          <w:sz w:val="32"/>
          <w:szCs w:val="32"/>
          <w:cs/>
        </w:rPr>
        <w:t>ที่เป็นแนวปฏิบัติที่ดีมาปรับใช้ในการปฏิบัติงานจริง</w:t>
      </w:r>
    </w:p>
    <w:p w:rsidR="0027392C" w:rsidRPr="000D002F" w:rsidRDefault="0027392C" w:rsidP="0027392C">
      <w:pPr>
        <w:pStyle w:val="a"/>
        <w:spacing w:before="120" w:after="120"/>
        <w:ind w:right="-680"/>
        <w:rPr>
          <w:rFonts w:ascii="TH SarabunPSK" w:hAnsi="TH SarabunPSK" w:cs="TH SarabunPSK"/>
          <w:b/>
          <w:bCs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: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4"/>
        <w:gridCol w:w="1815"/>
        <w:gridCol w:w="1814"/>
        <w:gridCol w:w="1815"/>
      </w:tblGrid>
      <w:tr w:rsidR="0027392C" w:rsidRPr="000D002F" w:rsidTr="00390559">
        <w:trPr>
          <w:trHeight w:val="354"/>
          <w:jc w:val="center"/>
        </w:trPr>
        <w:tc>
          <w:tcPr>
            <w:tcW w:w="1814" w:type="dxa"/>
            <w:shd w:val="clear" w:color="auto" w:fill="auto"/>
            <w:vAlign w:val="center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27392C" w:rsidRPr="000D002F" w:rsidTr="00390559">
        <w:trPr>
          <w:trHeight w:val="629"/>
          <w:jc w:val="center"/>
        </w:trPr>
        <w:tc>
          <w:tcPr>
            <w:tcW w:w="1814" w:type="dxa"/>
            <w:shd w:val="clear" w:color="auto" w:fill="auto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3 ข้อ</w:t>
            </w:r>
          </w:p>
        </w:tc>
        <w:tc>
          <w:tcPr>
            <w:tcW w:w="1814" w:type="dxa"/>
            <w:shd w:val="clear" w:color="auto" w:fill="auto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4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5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7C62F0" w:rsidRPr="000D002F" w:rsidRDefault="007C62F0" w:rsidP="0072595B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72595B" w:rsidRPr="000D002F" w:rsidRDefault="0072595B" w:rsidP="0072595B">
      <w:pPr>
        <w:spacing w:before="240" w:after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</w:t>
      </w:r>
      <w:r w:rsidRPr="000D002F">
        <w:rPr>
          <w:rFonts w:ascii="TH SarabunPSK" w:hAnsi="TH SarabunPSK" w:cs="TH SarabunPSK"/>
          <w:b/>
          <w:bCs/>
        </w:rPr>
        <w:t xml:space="preserve">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72595B" w:rsidRPr="000D002F" w:rsidTr="00BA3D42">
        <w:trPr>
          <w:trHeight w:val="556"/>
          <w:tblHeader/>
          <w:jc w:val="center"/>
        </w:trPr>
        <w:tc>
          <w:tcPr>
            <w:tcW w:w="5637" w:type="dxa"/>
            <w:shd w:val="clear" w:color="auto" w:fill="auto"/>
            <w:vAlign w:val="center"/>
          </w:tcPr>
          <w:p w:rsidR="0072595B" w:rsidRPr="000D002F" w:rsidRDefault="00371957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-20"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2595B" w:rsidRPr="000D002F" w:rsidRDefault="0072595B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72595B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72595B" w:rsidRPr="000D002F" w:rsidRDefault="0072595B" w:rsidP="00BA3D42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color w:val="auto"/>
                <w:sz w:val="32"/>
                <w:szCs w:val="32"/>
              </w:rPr>
              <w:t>1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 w:rsidRPr="000D002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</w:t>
            </w:r>
            <w:r w:rsidR="007C62F0"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มีการกำหนดประเด็นความรู้และเป้าหมายของการจัดการความรู้ที่สอดคล้องกับ</w:t>
            </w:r>
            <w:r w:rsidR="007C62F0" w:rsidRPr="000D002F">
              <w:rPr>
                <w:rFonts w:ascii="TH SarabunPSK" w:eastAsia="CordiaNew" w:hAnsi="TH SarabunPSK" w:cs="TH SarabunPSK" w:hint="cs"/>
                <w:color w:val="auto"/>
                <w:sz w:val="32"/>
                <w:szCs w:val="32"/>
                <w:cs/>
              </w:rPr>
              <w:t>แผนกลยุทธ์/แผนปฏิบัติงาน และหรือพันธกิจตามบริบทของหน่วยงาน</w:t>
            </w:r>
          </w:p>
        </w:tc>
      </w:tr>
      <w:tr w:rsidR="0072595B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72595B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72595B" w:rsidRPr="000D002F" w:rsidRDefault="00524D29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3.1</w:t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2595B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72595B" w:rsidRPr="000D002F" w:rsidRDefault="0072595B" w:rsidP="00BA3D42">
            <w:pPr>
              <w:tabs>
                <w:tab w:val="left" w:pos="993"/>
              </w:tabs>
              <w:autoSpaceDE w:val="0"/>
              <w:autoSpaceDN w:val="0"/>
              <w:adjustRightInd w:val="0"/>
              <w:ind w:left="18" w:hanging="18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="007C62F0" w:rsidRPr="000D002F">
              <w:rPr>
                <w:rFonts w:ascii="TH SarabunPSK" w:eastAsia="CordiaNew" w:hAnsi="TH SarabunPSK" w:cs="TH SarabunPSK"/>
                <w:spacing w:val="-6"/>
                <w:cs/>
              </w:rPr>
              <w:t>กำหนดบุคลากรกลุ่มเป้าหมายที่จะพัฒนาความรู้และทักษะอย่างชัดเจนตามประเด็นความรู้ที่กำหนดในข้อ</w:t>
            </w:r>
            <w:r w:rsidR="007C62F0" w:rsidRPr="000D002F">
              <w:rPr>
                <w:rFonts w:ascii="TH SarabunPSK" w:eastAsia="CordiaNew" w:hAnsi="TH SarabunPSK" w:cs="TH SarabunPSK"/>
                <w:spacing w:val="-6"/>
              </w:rPr>
              <w:t xml:space="preserve"> 1</w:t>
            </w:r>
          </w:p>
        </w:tc>
      </w:tr>
      <w:tr w:rsidR="0072595B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72595B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72595B" w:rsidRPr="000D002F" w:rsidRDefault="00524D29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3.1</w:t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2595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2595B" w:rsidRPr="000D002F" w:rsidTr="00BA3D42">
        <w:trPr>
          <w:trHeight w:val="375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72595B" w:rsidRPr="000D002F" w:rsidRDefault="0072595B" w:rsidP="007C62F0">
            <w:pPr>
              <w:tabs>
                <w:tab w:val="left" w:pos="426"/>
              </w:tabs>
              <w:ind w:right="34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7C62F0" w:rsidRPr="000D002F">
              <w:rPr>
                <w:rFonts w:ascii="TH SarabunPSK" w:eastAsia="CordiaNew" w:hAnsi="TH SarabunPSK" w:cs="TH SarabunPSK"/>
                <w:cs/>
              </w:rPr>
              <w:t>มีการแบ่งปันและแลกเปลี่ยนเรียนรู้จากความรู้</w:t>
            </w:r>
            <w:r w:rsidR="007C62F0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7C62F0" w:rsidRPr="000D002F">
              <w:rPr>
                <w:rFonts w:ascii="TH SarabunPSK" w:eastAsia="CordiaNew" w:hAnsi="TH SarabunPSK" w:cs="TH SarabunPSK"/>
                <w:cs/>
              </w:rPr>
              <w:t xml:space="preserve">ทักษะของผู้มีประสบการณ์ตรง </w:t>
            </w:r>
            <w:r w:rsidR="007C62F0" w:rsidRPr="000D002F">
              <w:rPr>
                <w:rFonts w:ascii="TH SarabunPSK" w:eastAsia="CordiaNew" w:hAnsi="TH SarabunPSK" w:cs="TH SarabunPSK"/>
              </w:rPr>
              <w:t xml:space="preserve">(tacit knowledge) </w:t>
            </w:r>
            <w:r w:rsidR="007C62F0" w:rsidRPr="000D002F">
              <w:rPr>
                <w:rFonts w:ascii="TH SarabunPSK" w:eastAsia="CordiaNew" w:hAnsi="TH SarabunPSK" w:cs="TH SarabunPSK"/>
                <w:cs/>
              </w:rPr>
              <w:t>เพื่อค้นหาแนวปฏิบัติที่ดีตามประเด็นความรู้ที่กำหนดในข้อ</w:t>
            </w:r>
            <w:r w:rsidR="007C62F0" w:rsidRPr="000D002F">
              <w:rPr>
                <w:rFonts w:ascii="TH SarabunPSK" w:eastAsia="CordiaNew" w:hAnsi="TH SarabunPSK" w:cs="TH SarabunPSK"/>
              </w:rPr>
              <w:t xml:space="preserve"> 1 </w:t>
            </w:r>
            <w:r w:rsidR="007C62F0" w:rsidRPr="000D002F">
              <w:rPr>
                <w:rFonts w:ascii="TH SarabunPSK" w:eastAsia="CordiaNew" w:hAnsi="TH SarabunPSK" w:cs="TH SarabunPSK"/>
                <w:cs/>
              </w:rPr>
              <w:t>และเผยแพร่ไปสู่บุคลากรกลุ่มเป้าหมายที่กำหนด</w:t>
            </w:r>
          </w:p>
        </w:tc>
      </w:tr>
      <w:tr w:rsidR="0072595B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72595B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72595B" w:rsidRPr="000D002F" w:rsidRDefault="00524D29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3.1</w:t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72595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2595B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72595B" w:rsidRPr="000D002F" w:rsidRDefault="0072595B" w:rsidP="007C62F0">
            <w:pPr>
              <w:tabs>
                <w:tab w:val="left" w:pos="426"/>
              </w:tabs>
              <w:ind w:right="-108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886685" w:rsidRPr="000D002F">
              <w:rPr>
                <w:rFonts w:ascii="TH SarabunPSK" w:eastAsia="CordiaNew" w:hAnsi="TH SarabunPSK" w:cs="TH SarabunPSK" w:hint="cs"/>
                <w:cs/>
              </w:rPr>
              <w:t xml:space="preserve"> </w:t>
            </w:r>
            <w:r w:rsidR="007C62F0" w:rsidRPr="000D002F">
              <w:rPr>
                <w:rFonts w:ascii="TH SarabunPSK" w:eastAsia="CordiaNew" w:hAnsi="TH SarabunPSK" w:cs="TH SarabunPSK"/>
                <w:cs/>
              </w:rPr>
              <w:t>มีการรวบรวมความรู้ตามประเด็นความรู้ที่กำหนดในข้อ</w:t>
            </w:r>
            <w:r w:rsidR="007C62F0" w:rsidRPr="000D002F">
              <w:rPr>
                <w:rFonts w:ascii="TH SarabunPSK" w:eastAsia="CordiaNew" w:hAnsi="TH SarabunPSK" w:cs="TH SarabunPSK"/>
              </w:rPr>
              <w:t xml:space="preserve"> 1 </w:t>
            </w:r>
            <w:r w:rsidR="007C62F0" w:rsidRPr="000D002F">
              <w:rPr>
                <w:rFonts w:ascii="TH SarabunPSK" w:eastAsia="CordiaNew" w:hAnsi="TH SarabunPSK" w:cs="TH SarabunPSK"/>
                <w:cs/>
              </w:rPr>
              <w:t>ทั้งที่มีอยู่ในตัวบุคคลและแหล่งเรียนรู้อื่น ๆ</w:t>
            </w:r>
            <w:r w:rsidR="007C62F0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7C62F0" w:rsidRPr="000D002F">
              <w:rPr>
                <w:rFonts w:ascii="TH SarabunPSK" w:eastAsia="CordiaNew" w:hAnsi="TH SarabunPSK" w:cs="TH SarabunPSK"/>
                <w:cs/>
              </w:rPr>
              <w:t>ที่เป็นแนวปฏิบัติที่ดีมาพัฒนาและจัดเก็บอย่างเป็นระบบโดยเผยแพร่ออกมาเป็นลายลักษณ์อักษร</w:t>
            </w:r>
            <w:r w:rsidR="007C62F0" w:rsidRPr="000D002F">
              <w:rPr>
                <w:rFonts w:ascii="TH SarabunPSK" w:eastAsia="CordiaNew" w:hAnsi="TH SarabunPSK" w:cs="TH SarabunPSK"/>
              </w:rPr>
              <w:t xml:space="preserve"> (explicit knowledge)</w:t>
            </w:r>
          </w:p>
        </w:tc>
      </w:tr>
      <w:tr w:rsidR="0072595B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72595B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72595B" w:rsidRPr="000D002F" w:rsidRDefault="00524D29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3.1</w:t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2595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2595B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7C62F0" w:rsidRPr="000D002F" w:rsidRDefault="0072595B" w:rsidP="007C62F0">
            <w:pPr>
              <w:pStyle w:val="a"/>
              <w:tabs>
                <w:tab w:val="left" w:pos="426"/>
              </w:tabs>
              <w:ind w:right="-23"/>
              <w:jc w:val="thaiDistribute"/>
              <w:rPr>
                <w:rFonts w:ascii="TH SarabunPSK" w:eastAsia="CordiaNew" w:hAnsi="TH SarabunPSK" w:cs="TH SarabunPSK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="00886685" w:rsidRPr="000D002F">
              <w:rPr>
                <w:rFonts w:ascii="TH SarabunPSK" w:eastAsia="CordiaNew" w:hAnsi="TH SarabunPSK" w:cs="TH SarabunPSK" w:hint="cs"/>
                <w:sz w:val="32"/>
                <w:szCs w:val="32"/>
                <w:cs/>
              </w:rPr>
              <w:t xml:space="preserve"> </w:t>
            </w:r>
            <w:r w:rsidR="007C62F0"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มีการนำความรู้ที่ได้จากการจัดการความรู้ในปีการศึกษาปัจจุบันหรือปีการศึกษาที่ผ่านมาที่เป็นลายลักษณ์อักษร</w:t>
            </w:r>
            <w:r w:rsidR="007C62F0" w:rsidRPr="000D002F">
              <w:rPr>
                <w:rFonts w:ascii="TH SarabunPSK" w:eastAsia="CordiaNew" w:hAnsi="TH SarabunPSK" w:cs="TH SarabunPSK"/>
                <w:sz w:val="32"/>
                <w:szCs w:val="32"/>
              </w:rPr>
              <w:t xml:space="preserve"> (explicit knowledge) </w:t>
            </w:r>
            <w:r w:rsidR="007C62F0"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และจากความรู้ ทักษะของผู้มีประสบการณ์ตรง</w:t>
            </w:r>
            <w:r w:rsidR="007C62F0" w:rsidRPr="000D002F">
              <w:rPr>
                <w:rFonts w:ascii="TH SarabunPSK" w:eastAsia="CordiaNew" w:hAnsi="TH SarabunPSK" w:cs="TH SarabunPSK"/>
                <w:sz w:val="32"/>
                <w:szCs w:val="32"/>
              </w:rPr>
              <w:t xml:space="preserve"> (tacit knowledge) </w:t>
            </w:r>
            <w:r w:rsidR="007C62F0"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ที่เป็นแนวปฏิบัติที่ดีมาปรับใช้ในการปฏิบัติงานจริง</w:t>
            </w:r>
          </w:p>
          <w:p w:rsidR="0072595B" w:rsidRPr="000D002F" w:rsidRDefault="0072595B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72595B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72595B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72595B" w:rsidRPr="000D002F" w:rsidRDefault="00524D29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3.1</w:t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2595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72595B" w:rsidRPr="000D002F" w:rsidRDefault="0072595B" w:rsidP="0072595B">
      <w:pPr>
        <w:pStyle w:val="Title"/>
        <w:spacing w:before="240" w:after="120"/>
        <w:ind w:left="-181"/>
        <w:jc w:val="left"/>
        <w:rPr>
          <w:rFonts w:ascii="TH SarabunPSK" w:hAnsi="TH SarabunPSK" w:cs="TH SarabunPSK"/>
        </w:rPr>
      </w:pPr>
    </w:p>
    <w:p w:rsidR="0072595B" w:rsidRPr="000D002F" w:rsidRDefault="0072595B" w:rsidP="0072595B">
      <w:pPr>
        <w:pStyle w:val="Title"/>
        <w:spacing w:before="240" w:after="120"/>
        <w:ind w:left="-181"/>
        <w:jc w:val="left"/>
        <w:rPr>
          <w:rFonts w:ascii="TH SarabunPSK" w:hAnsi="TH SarabunPSK" w:cs="TH SarabunPSK"/>
        </w:rPr>
      </w:pPr>
    </w:p>
    <w:p w:rsidR="0072595B" w:rsidRPr="000D002F" w:rsidRDefault="0072595B" w:rsidP="0072595B">
      <w:pPr>
        <w:pStyle w:val="Title"/>
        <w:spacing w:before="240" w:after="120"/>
        <w:ind w:left="-181"/>
        <w:jc w:val="left"/>
        <w:rPr>
          <w:rFonts w:ascii="TH SarabunPSK" w:hAnsi="TH SarabunPSK" w:cs="TH SarabunPSK"/>
        </w:rPr>
      </w:pPr>
    </w:p>
    <w:p w:rsidR="0072595B" w:rsidRPr="000D002F" w:rsidRDefault="0072595B" w:rsidP="0072595B">
      <w:pPr>
        <w:pStyle w:val="Title"/>
        <w:spacing w:before="240" w:after="120"/>
        <w:ind w:left="-181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ผลการประเมินตนเองจากผลการดำเนินงาน </w:t>
      </w:r>
      <w:r w:rsidRPr="000D002F">
        <w:rPr>
          <w:rFonts w:ascii="TH SarabunPSK" w:hAnsi="TH SarabunPSK" w:cs="TH SarabunPSK"/>
        </w:rPr>
        <w:t>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72595B" w:rsidRPr="000D002F" w:rsidTr="00BA3D42">
        <w:trPr>
          <w:trHeight w:val="269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72595B" w:rsidRPr="000D002F" w:rsidRDefault="0072595B" w:rsidP="00BA3D42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2595B" w:rsidRPr="000D002F" w:rsidRDefault="0072595B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2595B" w:rsidRPr="000D002F" w:rsidRDefault="0072595B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72595B" w:rsidRPr="000D002F" w:rsidRDefault="0072595B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72595B" w:rsidRPr="000D002F" w:rsidTr="00BA3D42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72595B" w:rsidRPr="000D002F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2595B" w:rsidRPr="000D002F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2595B" w:rsidRPr="000D002F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[</w:t>
            </w:r>
            <w:r w:rsidR="0072595B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72595B" w:rsidRPr="000D002F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</w:tr>
    </w:tbl>
    <w:p w:rsidR="0072595B" w:rsidRPr="000D002F" w:rsidRDefault="0072595B" w:rsidP="0072595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72595B" w:rsidRPr="000D002F" w:rsidRDefault="0072595B" w:rsidP="0072595B">
      <w:pPr>
        <w:spacing w:after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72595B" w:rsidRPr="000D002F" w:rsidTr="00BA3D42">
        <w:tc>
          <w:tcPr>
            <w:tcW w:w="4639" w:type="dxa"/>
            <w:shd w:val="clear" w:color="auto" w:fill="auto"/>
          </w:tcPr>
          <w:p w:rsidR="0072595B" w:rsidRPr="000D002F" w:rsidRDefault="0072595B" w:rsidP="00BA3D42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auto"/>
          </w:tcPr>
          <w:p w:rsidR="0072595B" w:rsidRPr="000D002F" w:rsidRDefault="0072595B" w:rsidP="00BA3D42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72595B" w:rsidRPr="000D002F" w:rsidTr="00BA3D42">
        <w:tc>
          <w:tcPr>
            <w:tcW w:w="4639" w:type="dxa"/>
            <w:shd w:val="clear" w:color="auto" w:fill="auto"/>
          </w:tcPr>
          <w:p w:rsidR="0072595B" w:rsidRPr="000D002F" w:rsidRDefault="0072595B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2595B" w:rsidRPr="000D002F" w:rsidRDefault="0072595B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2595B" w:rsidRPr="000D002F" w:rsidRDefault="0072595B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2595B" w:rsidRPr="000D002F" w:rsidRDefault="0072595B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72595B" w:rsidRPr="000D002F" w:rsidRDefault="0072595B" w:rsidP="00BA3D42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2595B" w:rsidRPr="000D002F" w:rsidTr="00BA3D42">
        <w:tc>
          <w:tcPr>
            <w:tcW w:w="4639" w:type="dxa"/>
            <w:shd w:val="clear" w:color="auto" w:fill="auto"/>
          </w:tcPr>
          <w:p w:rsidR="0072595B" w:rsidRPr="000D002F" w:rsidRDefault="0072595B" w:rsidP="00BA3D42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auto"/>
          </w:tcPr>
          <w:p w:rsidR="0072595B" w:rsidRPr="000D002F" w:rsidRDefault="0072595B" w:rsidP="00BA3D42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72595B" w:rsidRPr="000D002F" w:rsidTr="00BA3D42">
        <w:tc>
          <w:tcPr>
            <w:tcW w:w="4639" w:type="dxa"/>
            <w:shd w:val="clear" w:color="auto" w:fill="auto"/>
          </w:tcPr>
          <w:p w:rsidR="0072595B" w:rsidRPr="000D002F" w:rsidRDefault="0072595B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2595B" w:rsidRPr="000D002F" w:rsidRDefault="0072595B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2595B" w:rsidRPr="000D002F" w:rsidRDefault="0072595B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2595B" w:rsidRPr="000D002F" w:rsidRDefault="0072595B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72595B" w:rsidRPr="000D002F" w:rsidRDefault="0072595B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2595B" w:rsidRPr="000D002F" w:rsidRDefault="0072595B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2595B" w:rsidRPr="000D002F" w:rsidRDefault="0072595B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2595B" w:rsidRPr="000D002F" w:rsidTr="00BA3D42">
        <w:tc>
          <w:tcPr>
            <w:tcW w:w="9287" w:type="dxa"/>
            <w:gridSpan w:val="2"/>
            <w:shd w:val="clear" w:color="auto" w:fill="auto"/>
          </w:tcPr>
          <w:p w:rsidR="0072595B" w:rsidRPr="000D002F" w:rsidRDefault="0072595B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72595B" w:rsidRPr="000D002F" w:rsidTr="00BA3D42">
        <w:tc>
          <w:tcPr>
            <w:tcW w:w="9287" w:type="dxa"/>
            <w:gridSpan w:val="2"/>
            <w:shd w:val="clear" w:color="auto" w:fill="auto"/>
          </w:tcPr>
          <w:p w:rsidR="0072595B" w:rsidRPr="000D002F" w:rsidRDefault="0072595B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2595B" w:rsidRPr="000D002F" w:rsidRDefault="0072595B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2595B" w:rsidRPr="000D002F" w:rsidRDefault="0072595B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2595B" w:rsidRPr="000D002F" w:rsidRDefault="0072595B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2595B" w:rsidRPr="000D002F" w:rsidTr="00BA3D42">
        <w:tc>
          <w:tcPr>
            <w:tcW w:w="9287" w:type="dxa"/>
            <w:gridSpan w:val="2"/>
            <w:shd w:val="clear" w:color="auto" w:fill="auto"/>
          </w:tcPr>
          <w:p w:rsidR="0072595B" w:rsidRPr="000D002F" w:rsidRDefault="0072595B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72595B" w:rsidRPr="000D002F" w:rsidTr="00BA3D42">
        <w:tc>
          <w:tcPr>
            <w:tcW w:w="9287" w:type="dxa"/>
            <w:gridSpan w:val="2"/>
            <w:shd w:val="clear" w:color="auto" w:fill="auto"/>
          </w:tcPr>
          <w:p w:rsidR="0072595B" w:rsidRPr="000D002F" w:rsidRDefault="0072595B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2595B" w:rsidRPr="000D002F" w:rsidRDefault="0072595B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2595B" w:rsidRPr="000D002F" w:rsidRDefault="0072595B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2595B" w:rsidRPr="000D002F" w:rsidRDefault="0072595B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2595B" w:rsidRPr="000D002F" w:rsidRDefault="0072595B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1948FB" w:rsidRPr="000D002F" w:rsidRDefault="001948FB" w:rsidP="001948FB">
      <w:pPr>
        <w:rPr>
          <w:rFonts w:ascii="TH SarabunPSK" w:hAnsi="TH SarabunPSK" w:cs="TH SarabunPSK"/>
        </w:rPr>
      </w:pPr>
    </w:p>
    <w:p w:rsidR="0072595B" w:rsidRPr="000D002F" w:rsidRDefault="0072595B" w:rsidP="001948FB">
      <w:pPr>
        <w:pStyle w:val="a"/>
        <w:tabs>
          <w:tab w:val="left" w:pos="1701"/>
        </w:tabs>
        <w:ind w:right="-6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2595B" w:rsidRPr="000D002F" w:rsidRDefault="0072595B" w:rsidP="001948FB">
      <w:pPr>
        <w:pStyle w:val="a"/>
        <w:tabs>
          <w:tab w:val="left" w:pos="1701"/>
        </w:tabs>
        <w:ind w:right="-6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2595B" w:rsidRPr="000D002F" w:rsidRDefault="0072595B" w:rsidP="001948FB">
      <w:pPr>
        <w:pStyle w:val="a"/>
        <w:tabs>
          <w:tab w:val="left" w:pos="1701"/>
        </w:tabs>
        <w:ind w:right="-6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2595B" w:rsidRPr="000D002F" w:rsidRDefault="0072595B" w:rsidP="001948FB">
      <w:pPr>
        <w:pStyle w:val="a"/>
        <w:tabs>
          <w:tab w:val="left" w:pos="1701"/>
        </w:tabs>
        <w:ind w:right="-6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85588" w:rsidRPr="000D002F" w:rsidRDefault="00185588" w:rsidP="00185588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81043F" w:rsidRDefault="0081043F" w:rsidP="00536033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81043F">
        <w:rPr>
          <w:rFonts w:ascii="TH SarabunPSK" w:hAnsi="TH SarabunPSK" w:cs="TH SarabunPSK"/>
          <w:b/>
          <w:bCs/>
          <w:cs/>
        </w:rPr>
        <w:t>ตัวบ่งชี้ที่ 3.2         :  ระบบสารสนเทศเพื่อการบริหารและการตัดสินใจ</w:t>
      </w:r>
    </w:p>
    <w:p w:rsidR="00536033" w:rsidRPr="000D002F" w:rsidRDefault="00536033" w:rsidP="0081043F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 w:hint="cs"/>
          <w:cs/>
        </w:rPr>
        <w:t>กระบวนการ</w:t>
      </w:r>
    </w:p>
    <w:p w:rsidR="00536033" w:rsidRPr="000D002F" w:rsidRDefault="00536033" w:rsidP="00536033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536033" w:rsidRPr="000D002F" w:rsidRDefault="00536033" w:rsidP="00536033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</w:t>
      </w:r>
      <w:r w:rsidRPr="000D002F">
        <w:rPr>
          <w:rFonts w:ascii="TH SarabunPSK" w:hAnsi="TH SarabunPSK" w:cs="TH SarabunPSK"/>
          <w:b/>
          <w:bCs/>
        </w:rPr>
        <w:t>:</w:t>
      </w:r>
    </w:p>
    <w:p w:rsidR="00536033" w:rsidRPr="000D002F" w:rsidRDefault="00536033" w:rsidP="0053603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536033" w:rsidRPr="000D002F" w:rsidTr="00BA3D42">
        <w:trPr>
          <w:trHeight w:val="179"/>
          <w:jc w:val="center"/>
        </w:trPr>
        <w:tc>
          <w:tcPr>
            <w:tcW w:w="4503" w:type="dxa"/>
            <w:shd w:val="clear" w:color="auto" w:fill="auto"/>
          </w:tcPr>
          <w:p w:rsidR="00536033" w:rsidRPr="000D002F" w:rsidRDefault="00536033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auto"/>
          </w:tcPr>
          <w:p w:rsidR="00536033" w:rsidRPr="000D002F" w:rsidRDefault="00536033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536033" w:rsidRPr="000D002F" w:rsidTr="00BA3D42">
        <w:trPr>
          <w:trHeight w:val="1060"/>
          <w:jc w:val="center"/>
        </w:trPr>
        <w:tc>
          <w:tcPr>
            <w:tcW w:w="4503" w:type="dxa"/>
            <w:shd w:val="clear" w:color="auto" w:fill="auto"/>
          </w:tcPr>
          <w:p w:rsidR="00536033" w:rsidRPr="000D002F" w:rsidRDefault="00536033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536033" w:rsidRPr="000D002F" w:rsidRDefault="00536033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536033" w:rsidRPr="000D002F" w:rsidRDefault="00536033" w:rsidP="00536033">
      <w:pPr>
        <w:pStyle w:val="a"/>
        <w:tabs>
          <w:tab w:val="left" w:pos="1701"/>
        </w:tabs>
        <w:ind w:right="-680"/>
        <w:rPr>
          <w:rFonts w:ascii="TH SarabunPSK" w:hAnsi="TH SarabunPSK" w:cs="TH SarabunPSK"/>
          <w:sz w:val="32"/>
          <w:szCs w:val="32"/>
        </w:rPr>
      </w:pPr>
      <w:r w:rsidRPr="000D002F">
        <w:rPr>
          <w:rFonts w:ascii="TH SarabunPSK" w:hAnsi="TH SarabunPSK" w:cs="TH SarabunPSK"/>
          <w:sz w:val="32"/>
          <w:szCs w:val="32"/>
        </w:rPr>
        <w:t xml:space="preserve">    </w:t>
      </w:r>
    </w:p>
    <w:p w:rsidR="00536033" w:rsidRPr="000D002F" w:rsidRDefault="00536033" w:rsidP="00536033">
      <w:pPr>
        <w:tabs>
          <w:tab w:val="left" w:pos="1701"/>
        </w:tabs>
        <w:spacing w:before="120"/>
        <w:jc w:val="thaiDistribute"/>
        <w:rPr>
          <w:rFonts w:ascii="TH SarabunPSK" w:eastAsia="CordiaNew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คำอธิบายตัวบ่งชี้ </w:t>
      </w: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  <w:cs/>
        </w:rPr>
        <w:tab/>
      </w:r>
      <w:r w:rsidRPr="000D002F">
        <w:rPr>
          <w:rFonts w:ascii="TH SarabunPSK" w:hAnsi="TH SarabunPSK" w:cs="TH SarabunPSK"/>
          <w:b/>
          <w:bCs/>
          <w:cs/>
        </w:rPr>
        <w:t xml:space="preserve">: </w:t>
      </w: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มหาวิทยาลัยควรมีการพัฒนาระบบสารสนเทศเพื่อการบริหารและการตัดสินใจที่สอดรับกับนโยบายและการวางแผนระดับมหาวิทยาลัย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เพื่อให้เป็นระบบที่สมบูรณ์สามารถเชื่อมโยงกับทุกหน่วยงานที่เกี่ยวข้องทั้งภายในและภายนอก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เป็นระบบที่ใช้งานได้ทั้งเพื่อการบริหาร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การวางแผนและการตัดสินใจของผู้บริหารทุกระดับ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เพื่อการปฏิบัติงานตามภารกิจทุกด้านของบุคลากร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เพื่อการติดตามตรวจสอบและประเมินการดำเนินงาน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ตลอดจนเพื่อการปรับปรุงและพัฒนามหาวิทยาลัย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ทั้งนี้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ระบบดังกล่าวต้องมีความสะดวกในการใช้งานโดยประเมินจากความพึงพอใจของผู้ใช้</w:t>
      </w:r>
    </w:p>
    <w:p w:rsidR="00536033" w:rsidRPr="000D002F" w:rsidRDefault="00536033" w:rsidP="00536033">
      <w:pPr>
        <w:pStyle w:val="a"/>
        <w:tabs>
          <w:tab w:val="left" w:pos="1701"/>
        </w:tabs>
        <w:spacing w:before="120"/>
        <w:ind w:right="-335"/>
        <w:rPr>
          <w:rFonts w:ascii="TH SarabunPSK" w:hAnsi="TH SarabunPSK" w:cs="TH SarabunPSK"/>
          <w:b/>
          <w:bCs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เกณฑ์มาตรฐาน </w:t>
      </w:r>
      <w:r w:rsidRPr="000D002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0D002F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536033" w:rsidRPr="000D002F" w:rsidRDefault="00536033" w:rsidP="00536033">
      <w:pPr>
        <w:pStyle w:val="a"/>
        <w:tabs>
          <w:tab w:val="left" w:pos="567"/>
          <w:tab w:val="left" w:pos="1701"/>
        </w:tabs>
        <w:spacing w:before="120"/>
        <w:ind w:right="-335"/>
        <w:jc w:val="thaiDistribute"/>
        <w:rPr>
          <w:rFonts w:ascii="TH SarabunPSK" w:eastAsia="CordiaNew" w:hAnsi="TH SarabunPSK" w:cs="TH SarabunPSK"/>
          <w:sz w:val="32"/>
          <w:szCs w:val="32"/>
        </w:rPr>
      </w:pPr>
      <w:r w:rsidRPr="000D002F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Pr="000D002F">
        <w:rPr>
          <w:rFonts w:ascii="TH SarabunPSK" w:eastAsia="CordiaNew" w:hAnsi="TH SarabunPSK" w:cs="TH SarabunPSK"/>
          <w:sz w:val="32"/>
          <w:szCs w:val="32"/>
        </w:rPr>
        <w:tab/>
        <w:t xml:space="preserve">1. </w:t>
      </w:r>
      <w:r w:rsidRPr="000D002F">
        <w:rPr>
          <w:rFonts w:ascii="TH SarabunPSK" w:eastAsia="CordiaNew" w:hAnsi="TH SarabunPSK" w:cs="TH SarabunPSK"/>
          <w:sz w:val="32"/>
          <w:szCs w:val="32"/>
          <w:cs/>
        </w:rPr>
        <w:t>มีแผนระบบสารสนเทศ</w:t>
      </w:r>
      <w:r w:rsidRPr="000D002F">
        <w:rPr>
          <w:rFonts w:ascii="TH SarabunPSK" w:eastAsia="CordiaNew" w:hAnsi="TH SarabunPSK" w:cs="TH SarabunPSK"/>
          <w:sz w:val="32"/>
          <w:szCs w:val="32"/>
        </w:rPr>
        <w:t xml:space="preserve"> (Information System Plan)</w:t>
      </w: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</w:t>
      </w:r>
    </w:p>
    <w:p w:rsidR="00536033" w:rsidRPr="000D002F" w:rsidRDefault="00536033" w:rsidP="00536033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2. </w:t>
      </w:r>
      <w:r w:rsidRPr="000D002F">
        <w:rPr>
          <w:rFonts w:ascii="TH SarabunPSK" w:eastAsia="CordiaNew" w:hAnsi="TH SarabunPSK" w:cs="TH SarabunPSK"/>
          <w:cs/>
        </w:rPr>
        <w:t>มีระบบสารสนเทศ</w:t>
      </w:r>
      <w:r w:rsidRPr="000D002F">
        <w:rPr>
          <w:rFonts w:ascii="TH SarabunPSK" w:eastAsia="CordiaNew" w:hAnsi="TH SarabunPSK" w:cs="TH SarabunPSK" w:hint="cs"/>
          <w:cs/>
        </w:rPr>
        <w:t>เพื่อการบริหารและและการตัดสินใจ</w:t>
      </w:r>
      <w:r w:rsidRPr="000D002F">
        <w:rPr>
          <w:rFonts w:ascii="TH SarabunPSK" w:eastAsia="CordiaNew" w:hAnsi="TH SarabunPSK" w:cs="TH SarabunPSK"/>
          <w:cs/>
        </w:rPr>
        <w:t>ตาม</w:t>
      </w:r>
      <w:r w:rsidRPr="000D002F">
        <w:rPr>
          <w:rFonts w:ascii="TH SarabunPSK" w:eastAsia="CordiaNew" w:hAnsi="TH SarabunPSK" w:cs="TH SarabunPSK" w:hint="cs"/>
          <w:cs/>
        </w:rPr>
        <w:t>พันธกิจหลัก</w:t>
      </w:r>
      <w:r w:rsidRPr="000D002F">
        <w:rPr>
          <w:rFonts w:ascii="TH SarabunPSK" w:eastAsia="CordiaNew" w:hAnsi="TH SarabunPSK" w:cs="TH SarabunPSK"/>
          <w:cs/>
        </w:rPr>
        <w:t>ของ</w:t>
      </w:r>
      <w:r w:rsidRPr="000D002F">
        <w:rPr>
          <w:rFonts w:ascii="TH SarabunPSK" w:eastAsia="CordiaNew" w:hAnsi="TH SarabunPSK" w:cs="TH SarabunPSK" w:hint="cs"/>
          <w:cs/>
        </w:rPr>
        <w:t>หน่วยงาน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โดยอย่างน้อยต้องครอบคลุม</w:t>
      </w:r>
      <w:r w:rsidRPr="000D002F">
        <w:rPr>
          <w:rFonts w:ascii="TH SarabunPSK" w:eastAsia="CordiaNew" w:hAnsi="TH SarabunPSK" w:cs="TH SarabunPSK" w:hint="cs"/>
          <w:cs/>
        </w:rPr>
        <w:t>บริบทของหน่วยงาน</w:t>
      </w:r>
      <w:r w:rsidRPr="000D002F">
        <w:rPr>
          <w:rFonts w:ascii="TH SarabunPSK" w:eastAsia="CordiaNew" w:hAnsi="TH SarabunPSK" w:cs="TH SarabunPSK"/>
          <w:cs/>
        </w:rPr>
        <w:t>และสามารถนำไปใช้ในการดำเนินงานประกันคุณภาพการศึกษาของมหาวิทยาลัยได้</w:t>
      </w:r>
    </w:p>
    <w:p w:rsidR="00536033" w:rsidRPr="000D002F" w:rsidRDefault="00536033" w:rsidP="00536033">
      <w:pPr>
        <w:tabs>
          <w:tab w:val="left" w:pos="567"/>
        </w:tabs>
        <w:spacing w:before="120"/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</w:rPr>
        <w:tab/>
        <w:t xml:space="preserve">3. </w:t>
      </w:r>
      <w:r w:rsidRPr="000D002F">
        <w:rPr>
          <w:rFonts w:ascii="TH SarabunPSK" w:eastAsia="CordiaNew" w:hAnsi="TH SarabunPSK" w:cs="TH SarabunPSK"/>
          <w:cs/>
        </w:rPr>
        <w:t>มีการประเมินความพึงพอใจของผู้ใช้ระบบสารสนเทศ</w:t>
      </w:r>
    </w:p>
    <w:p w:rsidR="00536033" w:rsidRPr="000D002F" w:rsidRDefault="00536033" w:rsidP="00536033">
      <w:pPr>
        <w:pStyle w:val="a"/>
        <w:tabs>
          <w:tab w:val="left" w:pos="567"/>
        </w:tabs>
        <w:spacing w:before="120"/>
        <w:ind w:right="-108"/>
        <w:jc w:val="thaiDistribute"/>
        <w:rPr>
          <w:rFonts w:ascii="TH SarabunPSK" w:eastAsia="CordiaNew" w:hAnsi="TH SarabunPSK" w:cs="TH SarabunPSK"/>
          <w:sz w:val="32"/>
          <w:szCs w:val="32"/>
        </w:rPr>
      </w:pPr>
      <w:r w:rsidRPr="000D002F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Pr="000D002F">
        <w:rPr>
          <w:rFonts w:ascii="TH SarabunPSK" w:eastAsia="CordiaNew" w:hAnsi="TH SarabunPSK" w:cs="TH SarabunPSK"/>
          <w:sz w:val="32"/>
          <w:szCs w:val="32"/>
        </w:rPr>
        <w:tab/>
        <w:t xml:space="preserve">4. </w:t>
      </w:r>
      <w:r w:rsidRPr="000D002F">
        <w:rPr>
          <w:rFonts w:ascii="TH SarabunPSK" w:eastAsia="CordiaNew" w:hAnsi="TH SarabunPSK" w:cs="TH SarabunPSK"/>
          <w:sz w:val="32"/>
          <w:szCs w:val="32"/>
          <w:cs/>
        </w:rPr>
        <w:t>มีการนำผลการประเมินความพึงพอใจของผู้ใช้ระบบสารสนเทศมาปรับปรุงระบบสารสนเทศ</w:t>
      </w:r>
    </w:p>
    <w:p w:rsidR="00536033" w:rsidRPr="000D002F" w:rsidRDefault="00536033" w:rsidP="00536033">
      <w:pPr>
        <w:pStyle w:val="a"/>
        <w:tabs>
          <w:tab w:val="left" w:pos="567"/>
        </w:tabs>
        <w:spacing w:before="120"/>
        <w:ind w:right="-108"/>
        <w:jc w:val="thaiDistribute"/>
        <w:rPr>
          <w:rFonts w:ascii="TH SarabunPSK" w:hAnsi="TH SarabunPSK" w:cs="TH SarabunPSK"/>
          <w:sz w:val="32"/>
          <w:szCs w:val="32"/>
        </w:rPr>
      </w:pPr>
      <w:r w:rsidRPr="000D002F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Pr="000D002F">
        <w:rPr>
          <w:rFonts w:ascii="TH SarabunPSK" w:eastAsia="CordiaNew" w:hAnsi="TH SarabunPSK" w:cs="TH SarabunPSK"/>
          <w:sz w:val="32"/>
          <w:szCs w:val="32"/>
        </w:rPr>
        <w:tab/>
        <w:t xml:space="preserve">5. </w:t>
      </w:r>
      <w:r w:rsidRPr="000D002F">
        <w:rPr>
          <w:rFonts w:ascii="TH SarabunPSK" w:eastAsia="CordiaNew" w:hAnsi="TH SarabunPSK" w:cs="TH SarabunPSK"/>
          <w:sz w:val="32"/>
          <w:szCs w:val="32"/>
          <w:cs/>
        </w:rPr>
        <w:t>มีการส่งข้อมูลผ่านระบบเครือข่ายของหน่วยงานภายนอกที่เกี่ยวข้องตามที่กำหนด</w:t>
      </w:r>
      <w:r w:rsidRPr="000D002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536033" w:rsidRPr="000D002F" w:rsidRDefault="00536033" w:rsidP="00536033">
      <w:pPr>
        <w:pStyle w:val="a"/>
        <w:spacing w:before="120"/>
        <w:rPr>
          <w:rFonts w:ascii="TH SarabunPSK" w:hAnsi="TH SarabunPSK" w:cs="TH SarabunPSK"/>
          <w:sz w:val="8"/>
          <w:szCs w:val="8"/>
        </w:rPr>
      </w:pPr>
    </w:p>
    <w:p w:rsidR="00536033" w:rsidRPr="000D002F" w:rsidRDefault="00536033" w:rsidP="00536033">
      <w:pPr>
        <w:pStyle w:val="a"/>
        <w:spacing w:before="120"/>
        <w:rPr>
          <w:rFonts w:ascii="TH SarabunPSK" w:hAnsi="TH SarabunPSK" w:cs="TH SarabunPSK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: </w:t>
      </w:r>
    </w:p>
    <w:p w:rsidR="00536033" w:rsidRPr="000D002F" w:rsidRDefault="00536033" w:rsidP="00536033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4"/>
        <w:gridCol w:w="1815"/>
        <w:gridCol w:w="1814"/>
        <w:gridCol w:w="1815"/>
      </w:tblGrid>
      <w:tr w:rsidR="00536033" w:rsidRPr="000D002F" w:rsidTr="00390559">
        <w:trPr>
          <w:trHeight w:val="454"/>
          <w:jc w:val="center"/>
        </w:trPr>
        <w:tc>
          <w:tcPr>
            <w:tcW w:w="1814" w:type="dxa"/>
            <w:shd w:val="clear" w:color="auto" w:fill="auto"/>
            <w:vAlign w:val="center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536033" w:rsidRPr="000D002F" w:rsidTr="00390559">
        <w:trPr>
          <w:trHeight w:val="762"/>
          <w:jc w:val="center"/>
        </w:trPr>
        <w:tc>
          <w:tcPr>
            <w:tcW w:w="1814" w:type="dxa"/>
            <w:shd w:val="clear" w:color="auto" w:fill="auto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3 ข้อ</w:t>
            </w:r>
          </w:p>
        </w:tc>
        <w:tc>
          <w:tcPr>
            <w:tcW w:w="1814" w:type="dxa"/>
            <w:shd w:val="clear" w:color="auto" w:fill="auto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4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5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536033" w:rsidRPr="000D002F" w:rsidRDefault="00536033" w:rsidP="00536033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8B3EA2" w:rsidRPr="000D002F" w:rsidRDefault="008B3EA2" w:rsidP="00536033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8B3EA2" w:rsidRDefault="008B3EA2" w:rsidP="00536033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41DAB" w:rsidRPr="000D002F" w:rsidRDefault="00B41DAB" w:rsidP="00536033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536033" w:rsidRPr="000D002F" w:rsidRDefault="00536033" w:rsidP="00536033">
      <w:pPr>
        <w:spacing w:before="240" w:after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</w:t>
      </w:r>
      <w:r w:rsidRPr="000D002F">
        <w:rPr>
          <w:rFonts w:ascii="TH SarabunPSK" w:hAnsi="TH SarabunPSK" w:cs="TH SarabunPSK"/>
          <w:b/>
          <w:bCs/>
        </w:rPr>
        <w:t xml:space="preserve">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536033" w:rsidRPr="000D002F" w:rsidTr="00BA3D42">
        <w:trPr>
          <w:trHeight w:val="556"/>
          <w:tblHeader/>
          <w:jc w:val="center"/>
        </w:trPr>
        <w:tc>
          <w:tcPr>
            <w:tcW w:w="5637" w:type="dxa"/>
            <w:shd w:val="clear" w:color="auto" w:fill="auto"/>
            <w:vAlign w:val="center"/>
          </w:tcPr>
          <w:p w:rsidR="00536033" w:rsidRPr="000D002F" w:rsidRDefault="00371957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-20"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36033" w:rsidRPr="000D002F" w:rsidRDefault="00536033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536033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536033" w:rsidRPr="000D002F" w:rsidRDefault="00536033" w:rsidP="00BA3D42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color w:val="auto"/>
                <w:sz w:val="32"/>
                <w:szCs w:val="32"/>
              </w:rPr>
              <w:t>1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 w:rsidRPr="000D002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</w:t>
            </w:r>
            <w:r w:rsidR="008B3EA2"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มีแผนระบบสารสนเทศ</w:t>
            </w:r>
            <w:r w:rsidR="008B3EA2"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</w:rPr>
              <w:t xml:space="preserve"> (Information System Plan)</w:t>
            </w:r>
          </w:p>
        </w:tc>
      </w:tr>
      <w:tr w:rsidR="00536033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536033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536033" w:rsidRPr="000D002F" w:rsidRDefault="00536033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</w:t>
            </w:r>
            <w:r w:rsidR="00886685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36033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536033" w:rsidRPr="000D002F" w:rsidRDefault="00536033" w:rsidP="00BA3D42">
            <w:pPr>
              <w:tabs>
                <w:tab w:val="left" w:pos="993"/>
              </w:tabs>
              <w:autoSpaceDE w:val="0"/>
              <w:autoSpaceDN w:val="0"/>
              <w:adjustRightInd w:val="0"/>
              <w:ind w:left="18" w:hanging="18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="00886685" w:rsidRPr="000D002F">
              <w:rPr>
                <w:rFonts w:ascii="TH SarabunPSK" w:eastAsia="CordiaNew" w:hAnsi="TH SarabunPSK" w:cs="TH SarabunPSK"/>
                <w:cs/>
              </w:rPr>
              <w:t>มีระบบสารสนเทศ</w:t>
            </w:r>
            <w:r w:rsidR="00886685" w:rsidRPr="000D002F">
              <w:rPr>
                <w:rFonts w:ascii="TH SarabunPSK" w:eastAsia="CordiaNew" w:hAnsi="TH SarabunPSK" w:cs="TH SarabunPSK" w:hint="cs"/>
                <w:cs/>
              </w:rPr>
              <w:t>เพื่อการบริหารและและการตัดสินใจ</w:t>
            </w:r>
            <w:r w:rsidR="00886685" w:rsidRPr="000D002F">
              <w:rPr>
                <w:rFonts w:ascii="TH SarabunPSK" w:eastAsia="CordiaNew" w:hAnsi="TH SarabunPSK" w:cs="TH SarabunPSK"/>
                <w:cs/>
              </w:rPr>
              <w:t>ตาม</w:t>
            </w:r>
            <w:r w:rsidR="00886685" w:rsidRPr="000D002F">
              <w:rPr>
                <w:rFonts w:ascii="TH SarabunPSK" w:eastAsia="CordiaNew" w:hAnsi="TH SarabunPSK" w:cs="TH SarabunPSK" w:hint="cs"/>
                <w:cs/>
              </w:rPr>
              <w:t>พันธกิจหลัก</w:t>
            </w:r>
            <w:r w:rsidR="00886685" w:rsidRPr="000D002F">
              <w:rPr>
                <w:rFonts w:ascii="TH SarabunPSK" w:eastAsia="CordiaNew" w:hAnsi="TH SarabunPSK" w:cs="TH SarabunPSK"/>
                <w:cs/>
              </w:rPr>
              <w:t>ของ</w:t>
            </w:r>
            <w:r w:rsidR="00886685" w:rsidRPr="000D002F">
              <w:rPr>
                <w:rFonts w:ascii="TH SarabunPSK" w:eastAsia="CordiaNew" w:hAnsi="TH SarabunPSK" w:cs="TH SarabunPSK" w:hint="cs"/>
                <w:cs/>
              </w:rPr>
              <w:t>หน่วยงาน</w:t>
            </w:r>
            <w:r w:rsidR="00886685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886685" w:rsidRPr="000D002F">
              <w:rPr>
                <w:rFonts w:ascii="TH SarabunPSK" w:eastAsia="CordiaNew" w:hAnsi="TH SarabunPSK" w:cs="TH SarabunPSK"/>
                <w:cs/>
              </w:rPr>
              <w:t>โดยอย่างน้อยต้องครอบคลุม</w:t>
            </w:r>
            <w:r w:rsidR="00886685" w:rsidRPr="000D002F">
              <w:rPr>
                <w:rFonts w:ascii="TH SarabunPSK" w:eastAsia="CordiaNew" w:hAnsi="TH SarabunPSK" w:cs="TH SarabunPSK" w:hint="cs"/>
                <w:cs/>
              </w:rPr>
              <w:t>บริบทของหน่วยงาน</w:t>
            </w:r>
            <w:r w:rsidR="00886685" w:rsidRPr="000D002F">
              <w:rPr>
                <w:rFonts w:ascii="TH SarabunPSK" w:eastAsia="CordiaNew" w:hAnsi="TH SarabunPSK" w:cs="TH SarabunPSK"/>
                <w:cs/>
              </w:rPr>
              <w:t>และสามารถนำไปใช้ในการดำเนินงานประกันคุณภาพการศึกษาของมหาวิทยาลัยได้</w:t>
            </w:r>
          </w:p>
        </w:tc>
      </w:tr>
      <w:tr w:rsidR="00536033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536033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536033" w:rsidRPr="000D002F" w:rsidRDefault="0088668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3.2</w:t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36033" w:rsidRPr="000D002F" w:rsidTr="00BA3D42">
        <w:trPr>
          <w:trHeight w:val="375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536033" w:rsidRPr="000D002F" w:rsidRDefault="00536033" w:rsidP="00BA3D42">
            <w:pPr>
              <w:tabs>
                <w:tab w:val="left" w:pos="426"/>
              </w:tabs>
              <w:ind w:right="34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886685" w:rsidRPr="000D002F">
              <w:rPr>
                <w:rFonts w:ascii="TH SarabunPSK" w:eastAsia="CordiaNew" w:hAnsi="TH SarabunPSK" w:cs="TH SarabunPSK"/>
                <w:cs/>
              </w:rPr>
              <w:t>มีการประเมินความพึงพอใจของผู้ใช้ระบบสารสนเทศ</w:t>
            </w:r>
          </w:p>
        </w:tc>
      </w:tr>
      <w:tr w:rsidR="00536033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536033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536033" w:rsidRPr="000D002F" w:rsidRDefault="0088668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3.2</w:t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536033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36033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536033" w:rsidRPr="000D002F" w:rsidRDefault="00536033" w:rsidP="00BA3D42">
            <w:pPr>
              <w:tabs>
                <w:tab w:val="left" w:pos="426"/>
              </w:tabs>
              <w:ind w:right="-108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886685" w:rsidRPr="000D002F">
              <w:rPr>
                <w:rFonts w:ascii="TH SarabunPSK" w:eastAsia="CordiaNew" w:hAnsi="TH SarabunPSK" w:cs="TH SarabunPSK"/>
                <w:cs/>
              </w:rPr>
              <w:t>มีการนำผลการประเมินความพึงพอใจของผู้ใช้ระบบสารสนเทศมาปรับปรุงระบบสารสนเทศ</w:t>
            </w:r>
          </w:p>
        </w:tc>
      </w:tr>
      <w:tr w:rsidR="00536033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536033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536033" w:rsidRPr="000D002F" w:rsidRDefault="0088668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3.2</w:t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36033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536033" w:rsidRPr="000D002F" w:rsidRDefault="00536033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="00886685" w:rsidRPr="000D002F">
              <w:rPr>
                <w:rFonts w:ascii="TH SarabunPSK" w:eastAsia="CordiaNew" w:hAnsi="TH SarabunPSK" w:cs="TH SarabunPSK"/>
                <w:cs/>
              </w:rPr>
              <w:t>มีการส่งข้อมูลผ่านระบบเครือข่ายของหน่วยงานภายนอกที่เกี่ยวข้องตามที่กำหนด</w:t>
            </w:r>
          </w:p>
        </w:tc>
      </w:tr>
      <w:tr w:rsidR="00536033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536033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536033" w:rsidRPr="000D002F" w:rsidRDefault="0088668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3.2</w:t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536033" w:rsidRPr="000D002F" w:rsidRDefault="00536033" w:rsidP="00536033">
      <w:pPr>
        <w:pStyle w:val="Title"/>
        <w:spacing w:before="240" w:after="120"/>
        <w:ind w:left="-181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ผลการประเมินตนเองจากผลการดำเนินงาน </w:t>
      </w:r>
      <w:r w:rsidRPr="000D002F">
        <w:rPr>
          <w:rFonts w:ascii="TH SarabunPSK" w:hAnsi="TH SarabunPSK" w:cs="TH SarabunPSK"/>
        </w:rPr>
        <w:t>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536033" w:rsidRPr="000D002F" w:rsidTr="00BA3D42">
        <w:trPr>
          <w:trHeight w:val="269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536033" w:rsidRPr="000D002F" w:rsidRDefault="00536033" w:rsidP="00BA3D42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36033" w:rsidRPr="000D002F" w:rsidRDefault="00536033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36033" w:rsidRPr="000D002F" w:rsidRDefault="00536033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536033" w:rsidRPr="000D002F" w:rsidRDefault="00536033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536033" w:rsidRPr="000D002F" w:rsidTr="00BA3D42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536033" w:rsidRPr="000D002F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36033" w:rsidRPr="000D002F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36033" w:rsidRPr="000D002F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[</w:t>
            </w:r>
            <w:r w:rsidR="00536033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536033" w:rsidRPr="000D002F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</w:tr>
    </w:tbl>
    <w:p w:rsidR="00536033" w:rsidRPr="000D002F" w:rsidRDefault="00536033" w:rsidP="00536033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886685" w:rsidRPr="000D002F" w:rsidRDefault="00886685" w:rsidP="00536033">
      <w:pPr>
        <w:spacing w:after="120"/>
        <w:jc w:val="thaiDistribute"/>
        <w:rPr>
          <w:rFonts w:ascii="TH SarabunPSK" w:eastAsia="Calibri" w:hAnsi="TH SarabunPSK" w:cs="TH SarabunPSK"/>
          <w:b/>
          <w:bCs/>
        </w:rPr>
      </w:pPr>
    </w:p>
    <w:p w:rsidR="00886685" w:rsidRPr="000D002F" w:rsidRDefault="00886685" w:rsidP="00536033">
      <w:pPr>
        <w:spacing w:after="120"/>
        <w:jc w:val="thaiDistribute"/>
        <w:rPr>
          <w:rFonts w:ascii="TH SarabunPSK" w:eastAsia="Calibri" w:hAnsi="TH SarabunPSK" w:cs="TH SarabunPSK"/>
          <w:b/>
          <w:bCs/>
        </w:rPr>
      </w:pPr>
    </w:p>
    <w:p w:rsidR="00886685" w:rsidRPr="000D002F" w:rsidRDefault="00886685" w:rsidP="00536033">
      <w:pPr>
        <w:spacing w:after="120"/>
        <w:jc w:val="thaiDistribute"/>
        <w:rPr>
          <w:rFonts w:ascii="TH SarabunPSK" w:eastAsia="Calibri" w:hAnsi="TH SarabunPSK" w:cs="TH SarabunPSK"/>
          <w:b/>
          <w:bCs/>
        </w:rPr>
      </w:pPr>
    </w:p>
    <w:p w:rsidR="00536033" w:rsidRPr="000D002F" w:rsidRDefault="00536033" w:rsidP="00536033">
      <w:pPr>
        <w:spacing w:after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536033" w:rsidRPr="000D002F" w:rsidTr="00BA3D42">
        <w:tc>
          <w:tcPr>
            <w:tcW w:w="4639" w:type="dxa"/>
            <w:shd w:val="clear" w:color="auto" w:fill="auto"/>
          </w:tcPr>
          <w:p w:rsidR="00536033" w:rsidRPr="000D002F" w:rsidRDefault="00536033" w:rsidP="00BA3D42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auto"/>
          </w:tcPr>
          <w:p w:rsidR="00536033" w:rsidRPr="000D002F" w:rsidRDefault="00536033" w:rsidP="00BA3D42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536033" w:rsidRPr="000D002F" w:rsidTr="00BA3D42">
        <w:tc>
          <w:tcPr>
            <w:tcW w:w="4639" w:type="dxa"/>
            <w:shd w:val="clear" w:color="auto" w:fill="auto"/>
          </w:tcPr>
          <w:p w:rsidR="00536033" w:rsidRPr="000D002F" w:rsidRDefault="00536033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536033" w:rsidRPr="000D002F" w:rsidRDefault="00536033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536033" w:rsidRPr="000D002F" w:rsidRDefault="00536033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536033" w:rsidRPr="000D002F" w:rsidRDefault="00536033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536033" w:rsidRPr="000D002F" w:rsidRDefault="00536033" w:rsidP="00BA3D42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536033" w:rsidRPr="000D002F" w:rsidTr="00BA3D42">
        <w:tc>
          <w:tcPr>
            <w:tcW w:w="4639" w:type="dxa"/>
            <w:shd w:val="clear" w:color="auto" w:fill="auto"/>
          </w:tcPr>
          <w:p w:rsidR="00536033" w:rsidRPr="000D002F" w:rsidRDefault="00536033" w:rsidP="00BA3D42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auto"/>
          </w:tcPr>
          <w:p w:rsidR="00536033" w:rsidRPr="000D002F" w:rsidRDefault="00536033" w:rsidP="00BA3D42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536033" w:rsidRPr="000D002F" w:rsidTr="00BA3D42">
        <w:tc>
          <w:tcPr>
            <w:tcW w:w="4639" w:type="dxa"/>
            <w:shd w:val="clear" w:color="auto" w:fill="auto"/>
          </w:tcPr>
          <w:p w:rsidR="00536033" w:rsidRPr="000D002F" w:rsidRDefault="00536033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536033" w:rsidRPr="000D002F" w:rsidRDefault="00536033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536033" w:rsidRPr="000D002F" w:rsidRDefault="00536033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536033" w:rsidRPr="000D002F" w:rsidRDefault="00536033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536033" w:rsidRPr="000D002F" w:rsidRDefault="00536033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536033" w:rsidRPr="000D002F" w:rsidRDefault="00536033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536033" w:rsidRPr="000D002F" w:rsidRDefault="00536033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536033" w:rsidRPr="000D002F" w:rsidTr="00BA3D42">
        <w:tc>
          <w:tcPr>
            <w:tcW w:w="9287" w:type="dxa"/>
            <w:gridSpan w:val="2"/>
            <w:shd w:val="clear" w:color="auto" w:fill="auto"/>
          </w:tcPr>
          <w:p w:rsidR="00536033" w:rsidRPr="000D002F" w:rsidRDefault="00536033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536033" w:rsidRPr="000D002F" w:rsidTr="00BA3D42">
        <w:tc>
          <w:tcPr>
            <w:tcW w:w="9287" w:type="dxa"/>
            <w:gridSpan w:val="2"/>
            <w:shd w:val="clear" w:color="auto" w:fill="auto"/>
          </w:tcPr>
          <w:p w:rsidR="00536033" w:rsidRPr="000D002F" w:rsidRDefault="00536033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536033" w:rsidRPr="000D002F" w:rsidRDefault="00536033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536033" w:rsidRPr="000D002F" w:rsidRDefault="00536033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536033" w:rsidRPr="000D002F" w:rsidRDefault="00536033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536033" w:rsidRPr="000D002F" w:rsidTr="00BA3D42">
        <w:tc>
          <w:tcPr>
            <w:tcW w:w="9287" w:type="dxa"/>
            <w:gridSpan w:val="2"/>
            <w:shd w:val="clear" w:color="auto" w:fill="auto"/>
          </w:tcPr>
          <w:p w:rsidR="00536033" w:rsidRPr="000D002F" w:rsidRDefault="00536033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536033" w:rsidRPr="000D002F" w:rsidTr="00BA3D42">
        <w:tc>
          <w:tcPr>
            <w:tcW w:w="9287" w:type="dxa"/>
            <w:gridSpan w:val="2"/>
            <w:shd w:val="clear" w:color="auto" w:fill="auto"/>
          </w:tcPr>
          <w:p w:rsidR="00536033" w:rsidRPr="000D002F" w:rsidRDefault="00536033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536033" w:rsidRPr="000D002F" w:rsidRDefault="00536033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536033" w:rsidRPr="000D002F" w:rsidRDefault="00536033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536033" w:rsidRPr="000D002F" w:rsidRDefault="00536033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536033" w:rsidRPr="000D002F" w:rsidRDefault="00536033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185588" w:rsidRPr="000D002F" w:rsidRDefault="00185588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BA3D42" w:rsidRPr="000D002F" w:rsidRDefault="00BA3D42" w:rsidP="00053575">
      <w:pPr>
        <w:ind w:right="20"/>
        <w:rPr>
          <w:rFonts w:ascii="TH SarabunPSK" w:hAnsi="TH SarabunPSK" w:cs="TH SarabunPSK"/>
        </w:rPr>
      </w:pPr>
    </w:p>
    <w:p w:rsidR="00BA3D42" w:rsidRPr="000D002F" w:rsidRDefault="00BA3D42" w:rsidP="00053575">
      <w:pPr>
        <w:ind w:right="20"/>
        <w:rPr>
          <w:rFonts w:ascii="TH SarabunPSK" w:hAnsi="TH SarabunPSK" w:cs="TH SarabunPSK"/>
        </w:rPr>
      </w:pPr>
    </w:p>
    <w:p w:rsidR="00BA3D42" w:rsidRPr="000D002F" w:rsidRDefault="00BA3D42" w:rsidP="00053575">
      <w:pPr>
        <w:ind w:right="20"/>
        <w:rPr>
          <w:rFonts w:ascii="TH SarabunPSK" w:hAnsi="TH SarabunPSK" w:cs="TH SarabunPSK"/>
        </w:rPr>
      </w:pPr>
    </w:p>
    <w:p w:rsidR="00BA3D42" w:rsidRPr="000D002F" w:rsidRDefault="00BA3D42" w:rsidP="00053575">
      <w:pPr>
        <w:ind w:right="20"/>
        <w:rPr>
          <w:rFonts w:ascii="TH SarabunPSK" w:hAnsi="TH SarabunPSK" w:cs="TH SarabunPSK"/>
        </w:rPr>
      </w:pPr>
    </w:p>
    <w:p w:rsidR="00BA3D42" w:rsidRPr="000D002F" w:rsidRDefault="00BA3D42" w:rsidP="00053575">
      <w:pPr>
        <w:ind w:right="20"/>
        <w:rPr>
          <w:rFonts w:ascii="TH SarabunPSK" w:hAnsi="TH SarabunPSK" w:cs="TH SarabunPSK"/>
        </w:rPr>
      </w:pPr>
    </w:p>
    <w:p w:rsidR="00BA3D42" w:rsidRPr="000D002F" w:rsidRDefault="00BA3D42" w:rsidP="00053575">
      <w:pPr>
        <w:ind w:right="20"/>
        <w:rPr>
          <w:rFonts w:ascii="TH SarabunPSK" w:hAnsi="TH SarabunPSK" w:cs="TH SarabunPSK"/>
        </w:rPr>
      </w:pPr>
    </w:p>
    <w:p w:rsidR="00BA3D42" w:rsidRPr="000D002F" w:rsidRDefault="00BA3D42" w:rsidP="00053575">
      <w:pPr>
        <w:ind w:right="20"/>
        <w:rPr>
          <w:rFonts w:ascii="TH SarabunPSK" w:hAnsi="TH SarabunPSK" w:cs="TH SarabunPSK"/>
        </w:rPr>
      </w:pPr>
    </w:p>
    <w:p w:rsidR="00BA3D42" w:rsidRPr="000D002F" w:rsidRDefault="00BA3D42" w:rsidP="00053575">
      <w:pPr>
        <w:ind w:right="20"/>
        <w:rPr>
          <w:rFonts w:ascii="TH SarabunPSK" w:hAnsi="TH SarabunPSK" w:cs="TH SarabunPSK"/>
        </w:rPr>
      </w:pPr>
    </w:p>
    <w:p w:rsidR="00BA3D42" w:rsidRPr="000D002F" w:rsidRDefault="00BA3D42" w:rsidP="00053575">
      <w:pPr>
        <w:ind w:right="20"/>
        <w:rPr>
          <w:rFonts w:ascii="TH SarabunPSK" w:hAnsi="TH SarabunPSK" w:cs="TH SarabunPSK"/>
        </w:rPr>
      </w:pPr>
    </w:p>
    <w:p w:rsidR="00BA3D42" w:rsidRPr="000D002F" w:rsidRDefault="00BA3D42" w:rsidP="00053575">
      <w:pPr>
        <w:ind w:right="20"/>
        <w:rPr>
          <w:rFonts w:ascii="TH SarabunPSK" w:hAnsi="TH SarabunPSK" w:cs="TH SarabunPSK"/>
        </w:rPr>
      </w:pPr>
    </w:p>
    <w:p w:rsidR="00B41DAB" w:rsidRDefault="00B41DAB" w:rsidP="00BA3D42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B41DAB">
        <w:rPr>
          <w:rFonts w:ascii="TH SarabunPSK" w:hAnsi="TH SarabunPSK" w:cs="TH SarabunPSK"/>
          <w:b/>
          <w:bCs/>
          <w:cs/>
        </w:rPr>
        <w:t xml:space="preserve">ตัวบ่งชี้ที่ 3.3 </w:t>
      </w:r>
      <w:r w:rsidRPr="00B41DAB">
        <w:rPr>
          <w:rFonts w:ascii="TH SarabunPSK" w:hAnsi="TH SarabunPSK" w:cs="TH SarabunPSK"/>
          <w:b/>
          <w:bCs/>
          <w:cs/>
        </w:rPr>
        <w:tab/>
        <w:t xml:space="preserve"> :  ระบบบริหารความเสี่ยง</w:t>
      </w:r>
    </w:p>
    <w:p w:rsidR="00BA3D42" w:rsidRPr="000D002F" w:rsidRDefault="00BA3D42" w:rsidP="00B41DAB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 w:hint="cs"/>
          <w:cs/>
        </w:rPr>
        <w:t>กระบวนการ</w:t>
      </w:r>
    </w:p>
    <w:p w:rsidR="00BA3D42" w:rsidRPr="000D002F" w:rsidRDefault="00BA3D42" w:rsidP="00BA3D42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BA3D42" w:rsidRPr="000D002F" w:rsidRDefault="00BA3D42" w:rsidP="00BA3D42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</w:t>
      </w:r>
      <w:r w:rsidRPr="000D002F">
        <w:rPr>
          <w:rFonts w:ascii="TH SarabunPSK" w:hAnsi="TH SarabunPSK" w:cs="TH SarabunPSK"/>
          <w:b/>
          <w:bCs/>
        </w:rPr>
        <w:t>:</w:t>
      </w:r>
    </w:p>
    <w:p w:rsidR="00BA3D42" w:rsidRPr="000D002F" w:rsidRDefault="00BA3D42" w:rsidP="00BA3D42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BA3D42" w:rsidRPr="000D002F" w:rsidTr="00BA3D42">
        <w:trPr>
          <w:trHeight w:val="179"/>
          <w:jc w:val="center"/>
        </w:trPr>
        <w:tc>
          <w:tcPr>
            <w:tcW w:w="4503" w:type="dxa"/>
            <w:shd w:val="clear" w:color="auto" w:fill="auto"/>
          </w:tcPr>
          <w:p w:rsidR="00BA3D42" w:rsidRPr="000D002F" w:rsidRDefault="00BA3D42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auto"/>
          </w:tcPr>
          <w:p w:rsidR="00BA3D42" w:rsidRPr="000D002F" w:rsidRDefault="00BA3D42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BA3D42" w:rsidRPr="000D002F" w:rsidTr="00BA3D42">
        <w:trPr>
          <w:trHeight w:val="1060"/>
          <w:jc w:val="center"/>
        </w:trPr>
        <w:tc>
          <w:tcPr>
            <w:tcW w:w="4503" w:type="dxa"/>
            <w:shd w:val="clear" w:color="auto" w:fill="auto"/>
          </w:tcPr>
          <w:p w:rsidR="00BA3D42" w:rsidRPr="000D002F" w:rsidRDefault="00BA3D42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BA3D42" w:rsidRPr="000D002F" w:rsidRDefault="00BA3D42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B27551" w:rsidRPr="000D002F" w:rsidRDefault="00B27551" w:rsidP="00B27551">
      <w:pPr>
        <w:tabs>
          <w:tab w:val="left" w:pos="1701"/>
        </w:tabs>
        <w:spacing w:before="120"/>
        <w:jc w:val="thaiDistribute"/>
        <w:rPr>
          <w:rFonts w:ascii="TH SarabunPSK" w:eastAsia="CordiaNew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คำอธิบายตัวบ่งชี้ </w:t>
      </w:r>
      <w:r w:rsidRPr="000D002F">
        <w:rPr>
          <w:rFonts w:ascii="TH SarabunPSK" w:hAnsi="TH SarabunPSK" w:cs="TH SarabunPSK"/>
          <w:cs/>
        </w:rPr>
        <w:t xml:space="preserve">   </w:t>
      </w:r>
      <w:r w:rsidRPr="000D002F">
        <w:rPr>
          <w:rFonts w:ascii="TH SarabunPSK" w:hAnsi="TH SarabunPSK" w:cs="TH SarabunPSK"/>
          <w:b/>
          <w:bCs/>
          <w:cs/>
        </w:rPr>
        <w:t>: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eastAsia="CordiaNew" w:hAnsi="TH SarabunPSK" w:cs="TH SarabunPSK"/>
          <w:cs/>
        </w:rPr>
        <w:t>เพื่อให้มหาวิทยาลัยมีระบบบริหารความเสี่ยง</w:t>
      </w:r>
      <w:r w:rsidRPr="000D002F">
        <w:rPr>
          <w:rFonts w:ascii="TH SarabunPSK" w:eastAsia="CordiaNew" w:hAnsi="TH SarabunPSK" w:cs="TH SarabunPSK"/>
        </w:rPr>
        <w:t xml:space="preserve">  </w:t>
      </w:r>
      <w:r w:rsidRPr="000D002F">
        <w:rPr>
          <w:rFonts w:ascii="TH SarabunPSK" w:eastAsia="CordiaNew" w:hAnsi="TH SarabunPSK" w:cs="TH SarabunPSK"/>
          <w:cs/>
        </w:rPr>
        <w:t>โดยการบริหารและควบคุมปัจจัย  กิจกรรมและกระบวนการดำเนินงานที่อาจเป็นมูลเหตุของความเสียหาย</w:t>
      </w:r>
      <w:r w:rsidRPr="000D002F">
        <w:rPr>
          <w:rFonts w:ascii="TH SarabunPSK" w:eastAsia="CordiaNew" w:hAnsi="TH SarabunPSK" w:cs="TH SarabunPSK"/>
        </w:rPr>
        <w:t xml:space="preserve"> (</w:t>
      </w:r>
      <w:r w:rsidRPr="000D002F">
        <w:rPr>
          <w:rFonts w:ascii="TH SarabunPSK" w:eastAsia="CordiaNew" w:hAnsi="TH SarabunPSK" w:cs="TH SarabunPSK"/>
          <w:cs/>
        </w:rPr>
        <w:t>ทั้งในรูปของตัวเงิน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หรือไม่ใช่ตัวเงิน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เช่น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ชื่อเสียงและการฟ้องร้องจากการไม่ปฏิบัติตามกฎหมาย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ระเบียบ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ข้อบังคับประสิทธิภาพ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ประสิทธิผล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หรือความคุ้มค่า</w:t>
      </w:r>
      <w:r w:rsidRPr="000D002F">
        <w:rPr>
          <w:rFonts w:ascii="TH SarabunPSK" w:eastAsia="CordiaNew" w:hAnsi="TH SarabunPSK" w:cs="TH SarabunPSK"/>
        </w:rPr>
        <w:t xml:space="preserve">) </w:t>
      </w:r>
      <w:r w:rsidRPr="000D002F">
        <w:rPr>
          <w:rFonts w:ascii="TH SarabunPSK" w:eastAsia="CordiaNew" w:hAnsi="TH SarabunPSK" w:cs="TH SarabunPSK"/>
          <w:cs/>
        </w:rPr>
        <w:t>เพื่อให้ระดับความเสี่ยง  และขนาดของความเสียหายที่จะเกิดขึ้นในอนาคตอยู่ในระดับที่ยอมรับและควบคุมได้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โดยคำนึงถึงการเรียนรู้วิธีการป้องกันจากการคาดการณ์ปัญหาล่วงหน้าและโอกาสในการเกิด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เพื่อป้องกันหรือบรรเทาความรุนแรงของปัญหา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รวมทั้งการมีแผนสำรองต่อภาวะฉุกเฉิน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เพื่อให้มั่นใจว่าระบบงานต่าง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ๆ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มีความพร้อมใช้งาน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มีการปรับปรุงระบบอย่างต่อเนื่องและทันต่อการเปลี่ยนแปลงเพื่อการบรรลุเป้าหมายของมหาวิทยาลัยตามยุทธศาสตร์หรือกลยุทธ์เป็นสำคัญ</w:t>
      </w:r>
    </w:p>
    <w:p w:rsidR="00B27551" w:rsidRPr="000D002F" w:rsidRDefault="00B27551" w:rsidP="00B27551">
      <w:pPr>
        <w:pStyle w:val="a"/>
        <w:spacing w:before="120"/>
        <w:ind w:right="-680"/>
        <w:rPr>
          <w:rFonts w:ascii="TH SarabunPSK" w:hAnsi="TH SarabunPSK" w:cs="TH SarabunPSK"/>
          <w:b/>
          <w:bCs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เกณฑ์มาตรฐาน  </w:t>
      </w:r>
      <w:r w:rsidRPr="000D002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0D002F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B27551" w:rsidRPr="000D002F" w:rsidRDefault="00B27551" w:rsidP="00B27551">
      <w:pPr>
        <w:tabs>
          <w:tab w:val="left" w:pos="567"/>
        </w:tabs>
        <w:spacing w:before="120"/>
        <w:rPr>
          <w:rFonts w:ascii="TH SarabunPSK" w:eastAsia="CordiaNew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ab/>
      </w:r>
      <w:r w:rsidRPr="000D002F">
        <w:rPr>
          <w:rFonts w:ascii="TH SarabunPSK" w:eastAsia="CordiaNew" w:hAnsi="TH SarabunPSK" w:cs="TH SarabunPSK"/>
        </w:rPr>
        <w:t xml:space="preserve">1. </w:t>
      </w:r>
      <w:r w:rsidRPr="000D002F">
        <w:rPr>
          <w:rFonts w:ascii="TH SarabunPSK" w:eastAsia="CordiaNew" w:hAnsi="TH SarabunPSK" w:cs="TH SarabunPSK"/>
          <w:cs/>
        </w:rPr>
        <w:t>มีการแต่งตั้งคณะกรรมการหรือคณะทำงานบริหารความเสี่ยง โดยมีผู้บริหารระดับสูงและตัวแทนที่รับผิดชอบพันธกิจหลักของมหาวิทยาลัยร่วมเป็นคณะกรรมการหรือคณะทำงาน</w:t>
      </w:r>
    </w:p>
    <w:p w:rsidR="00B27551" w:rsidRPr="000D002F" w:rsidRDefault="00B27551" w:rsidP="00B27551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2. </w:t>
      </w:r>
      <w:r w:rsidRPr="000D002F">
        <w:rPr>
          <w:rFonts w:ascii="TH SarabunPSK" w:eastAsia="CordiaNew" w:hAnsi="TH SarabunPSK" w:cs="TH SarabunPSK"/>
          <w:cs/>
        </w:rPr>
        <w:t>มีการวิเคราะห์และระบุความเสี่ยงและปัจจัยที่ก่อให้เกิดความเสี่ยงอย่างน้อย</w:t>
      </w:r>
      <w:r w:rsidRPr="000D002F">
        <w:rPr>
          <w:rFonts w:ascii="TH SarabunPSK" w:eastAsia="CordiaNew" w:hAnsi="TH SarabunPSK" w:cs="TH SarabunPSK"/>
        </w:rPr>
        <w:t xml:space="preserve"> 3 </w:t>
      </w:r>
      <w:r w:rsidRPr="000D002F">
        <w:rPr>
          <w:rFonts w:ascii="TH SarabunPSK" w:eastAsia="CordiaNew" w:hAnsi="TH SarabunPSK" w:cs="TH SarabunPSK"/>
          <w:cs/>
        </w:rPr>
        <w:t>ด้านตามบริบทของมหาวิทยาลัย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จากตัวอย่าง  เช่น</w:t>
      </w:r>
    </w:p>
    <w:p w:rsidR="00B27551" w:rsidRPr="000D002F" w:rsidRDefault="00B27551" w:rsidP="00B27551">
      <w:pPr>
        <w:tabs>
          <w:tab w:val="left" w:pos="851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- </w:t>
      </w:r>
      <w:r w:rsidRPr="000D002F">
        <w:rPr>
          <w:rFonts w:ascii="TH SarabunPSK" w:eastAsia="CordiaNew" w:hAnsi="TH SarabunPSK" w:cs="TH SarabunPSK"/>
          <w:cs/>
        </w:rPr>
        <w:t>ความเสี่ยงด้านทรัพยากร</w:t>
      </w:r>
      <w:r w:rsidRPr="000D002F">
        <w:rPr>
          <w:rFonts w:ascii="TH SarabunPSK" w:eastAsia="CordiaNew" w:hAnsi="TH SarabunPSK" w:cs="TH SarabunPSK"/>
        </w:rPr>
        <w:t xml:space="preserve"> (</w:t>
      </w:r>
      <w:r w:rsidRPr="000D002F">
        <w:rPr>
          <w:rFonts w:ascii="TH SarabunPSK" w:eastAsia="CordiaNew" w:hAnsi="TH SarabunPSK" w:cs="TH SarabunPSK"/>
          <w:cs/>
        </w:rPr>
        <w:t>การเงิน งบประมาณ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ระบบเทคโนโลยีสารสนเทศ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อาคารสถานที่</w:t>
      </w:r>
      <w:r w:rsidRPr="000D002F">
        <w:rPr>
          <w:rFonts w:ascii="TH SarabunPSK" w:eastAsia="CordiaNew" w:hAnsi="TH SarabunPSK" w:cs="TH SarabunPSK"/>
        </w:rPr>
        <w:t>)</w:t>
      </w:r>
    </w:p>
    <w:p w:rsidR="00B27551" w:rsidRPr="000D002F" w:rsidRDefault="00B27551" w:rsidP="00B27551">
      <w:pPr>
        <w:tabs>
          <w:tab w:val="left" w:pos="851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- </w:t>
      </w:r>
      <w:r w:rsidRPr="000D002F">
        <w:rPr>
          <w:rFonts w:ascii="TH SarabunPSK" w:eastAsia="CordiaNew" w:hAnsi="TH SarabunPSK" w:cs="TH SarabunPSK"/>
          <w:cs/>
        </w:rPr>
        <w:t>ความเสี่ยงด้านยุทธศาสตร์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หรือกลยุทธ์ของมหาวิทยาลัย</w:t>
      </w:r>
    </w:p>
    <w:p w:rsidR="00B27551" w:rsidRPr="000D002F" w:rsidRDefault="00B27551" w:rsidP="00B27551">
      <w:pPr>
        <w:tabs>
          <w:tab w:val="left" w:pos="851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- </w:t>
      </w:r>
      <w:r w:rsidRPr="000D002F">
        <w:rPr>
          <w:rFonts w:ascii="TH SarabunPSK" w:eastAsia="CordiaNew" w:hAnsi="TH SarabunPSK" w:cs="TH SarabunPSK"/>
          <w:cs/>
        </w:rPr>
        <w:t>ความเสี่ยงด้านนโยบาย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กฎหมาย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ระเบียบข้อบังคับ</w:t>
      </w:r>
    </w:p>
    <w:p w:rsidR="00B27551" w:rsidRPr="000D002F" w:rsidRDefault="00B27551" w:rsidP="00B27551">
      <w:pPr>
        <w:pStyle w:val="Default"/>
        <w:tabs>
          <w:tab w:val="left" w:pos="851"/>
        </w:tabs>
        <w:rPr>
          <w:rFonts w:ascii="TH SarabunPSK" w:eastAsia="CordiaNew" w:hAnsi="TH SarabunPSK" w:cs="TH SarabunPSK"/>
          <w:color w:val="auto"/>
          <w:sz w:val="32"/>
          <w:szCs w:val="32"/>
        </w:rPr>
      </w:pPr>
      <w:r w:rsidRPr="000D002F">
        <w:rPr>
          <w:rFonts w:ascii="TH SarabunPSK" w:eastAsia="CordiaNew" w:hAnsi="TH SarabunPSK" w:cs="TH SarabunPSK"/>
          <w:color w:val="auto"/>
          <w:sz w:val="32"/>
          <w:szCs w:val="32"/>
        </w:rPr>
        <w:t xml:space="preserve"> </w:t>
      </w:r>
      <w:r w:rsidRPr="000D002F">
        <w:rPr>
          <w:rFonts w:ascii="TH SarabunPSK" w:eastAsia="CordiaNew" w:hAnsi="TH SarabunPSK" w:cs="TH SarabunPSK"/>
          <w:color w:val="auto"/>
          <w:sz w:val="32"/>
          <w:szCs w:val="32"/>
        </w:rPr>
        <w:tab/>
        <w:t xml:space="preserve">- </w:t>
      </w:r>
      <w:r w:rsidRPr="000D002F">
        <w:rPr>
          <w:rFonts w:ascii="TH SarabunPSK" w:eastAsia="CordiaNew" w:hAnsi="TH SarabunPSK" w:cs="TH SarabunPSK"/>
          <w:color w:val="auto"/>
          <w:sz w:val="32"/>
          <w:szCs w:val="32"/>
          <w:cs/>
        </w:rPr>
        <w:t>ความเสี่ยงด้านการปฏิบัติงาน</w:t>
      </w:r>
      <w:r w:rsidRPr="000D002F">
        <w:rPr>
          <w:rFonts w:ascii="TH SarabunPSK" w:eastAsia="CordiaNew" w:hAnsi="TH SarabunPSK" w:cs="TH SarabunPSK"/>
          <w:color w:val="auto"/>
          <w:sz w:val="32"/>
          <w:szCs w:val="32"/>
        </w:rPr>
        <w:t xml:space="preserve"> </w:t>
      </w:r>
      <w:r w:rsidRPr="000D002F">
        <w:rPr>
          <w:rFonts w:ascii="TH SarabunPSK" w:eastAsia="CordiaNew" w:hAnsi="TH SarabunPSK" w:cs="TH SarabunPSK"/>
          <w:color w:val="auto"/>
          <w:sz w:val="32"/>
          <w:szCs w:val="32"/>
          <w:cs/>
        </w:rPr>
        <w:t>เช่น</w:t>
      </w:r>
      <w:r w:rsidRPr="000D002F">
        <w:rPr>
          <w:rFonts w:ascii="TH SarabunPSK" w:eastAsia="CordiaNew" w:hAnsi="TH SarabunPSK" w:cs="TH SarabunPSK"/>
          <w:color w:val="auto"/>
          <w:sz w:val="32"/>
          <w:szCs w:val="32"/>
        </w:rPr>
        <w:t xml:space="preserve"> </w:t>
      </w:r>
      <w:r w:rsidRPr="000D002F">
        <w:rPr>
          <w:rFonts w:ascii="TH SarabunPSK" w:eastAsia="CordiaNew" w:hAnsi="TH SarabunPSK" w:cs="TH SarabunPSK"/>
          <w:color w:val="auto"/>
          <w:sz w:val="32"/>
          <w:szCs w:val="32"/>
          <w:cs/>
        </w:rPr>
        <w:t>ความเสี่ยงของกระบวนการบริหารหลักสูตร</w:t>
      </w:r>
      <w:r w:rsidRPr="000D002F">
        <w:rPr>
          <w:rFonts w:ascii="TH SarabunPSK" w:eastAsia="CordiaNew" w:hAnsi="TH SarabunPSK" w:cs="TH SarabunPSK"/>
          <w:color w:val="auto"/>
          <w:sz w:val="32"/>
          <w:szCs w:val="32"/>
        </w:rPr>
        <w:t xml:space="preserve"> </w:t>
      </w:r>
      <w:r w:rsidRPr="000D002F">
        <w:rPr>
          <w:rFonts w:ascii="TH SarabunPSK" w:eastAsia="CordiaNew" w:hAnsi="TH SarabunPSK" w:cs="TH SarabunPSK"/>
          <w:color w:val="auto"/>
          <w:sz w:val="32"/>
          <w:szCs w:val="32"/>
          <w:cs/>
        </w:rPr>
        <w:t>การบริหารงานวิจัยระบบงานระบบประกันคุณภาพ</w:t>
      </w:r>
    </w:p>
    <w:p w:rsidR="00B27551" w:rsidRPr="000D002F" w:rsidRDefault="00B27551" w:rsidP="00B27551">
      <w:pPr>
        <w:tabs>
          <w:tab w:val="left" w:pos="851"/>
        </w:tabs>
        <w:rPr>
          <w:rFonts w:ascii="TH SarabunPSK" w:eastAsia="CordiaNew" w:hAnsi="TH SarabunPSK" w:cs="TH SarabunPSK"/>
          <w:spacing w:val="-10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- </w:t>
      </w:r>
      <w:r w:rsidRPr="000D002F">
        <w:rPr>
          <w:rFonts w:ascii="TH SarabunPSK" w:eastAsia="CordiaNew" w:hAnsi="TH SarabunPSK" w:cs="TH SarabunPSK"/>
          <w:spacing w:val="-10"/>
          <w:cs/>
        </w:rPr>
        <w:t>ความเสี่ยงด้านบุคลากรและความเสี่ยง ด้านธรรมาภิบาล</w:t>
      </w:r>
      <w:r w:rsidRPr="000D002F">
        <w:rPr>
          <w:rFonts w:ascii="TH SarabunPSK" w:eastAsia="CordiaNew" w:hAnsi="TH SarabunPSK" w:cs="TH SarabunPSK"/>
          <w:spacing w:val="-10"/>
        </w:rPr>
        <w:t xml:space="preserve"> </w:t>
      </w:r>
      <w:r w:rsidRPr="000D002F">
        <w:rPr>
          <w:rFonts w:ascii="TH SarabunPSK" w:eastAsia="CordiaNew" w:hAnsi="TH SarabunPSK" w:cs="TH SarabunPSK"/>
          <w:spacing w:val="-10"/>
          <w:cs/>
        </w:rPr>
        <w:t>โดยเฉพาะจรรยาบรรณของอาจารย์และบุคลากร</w:t>
      </w:r>
    </w:p>
    <w:p w:rsidR="00B27551" w:rsidRPr="000D002F" w:rsidRDefault="00B27551" w:rsidP="00B27551">
      <w:pPr>
        <w:pStyle w:val="a"/>
        <w:tabs>
          <w:tab w:val="left" w:pos="851"/>
        </w:tabs>
        <w:ind w:right="-680"/>
        <w:rPr>
          <w:rFonts w:ascii="TH SarabunPSK" w:hAnsi="TH SarabunPSK" w:cs="TH SarabunPSK"/>
          <w:sz w:val="32"/>
          <w:szCs w:val="32"/>
        </w:rPr>
      </w:pPr>
      <w:r w:rsidRPr="000D002F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Pr="000D002F">
        <w:rPr>
          <w:rFonts w:ascii="TH SarabunPSK" w:eastAsia="CordiaNew" w:hAnsi="TH SarabunPSK" w:cs="TH SarabunPSK"/>
          <w:sz w:val="32"/>
          <w:szCs w:val="32"/>
        </w:rPr>
        <w:tab/>
        <w:t xml:space="preserve">- </w:t>
      </w:r>
      <w:r w:rsidRPr="000D002F">
        <w:rPr>
          <w:rFonts w:ascii="TH SarabunPSK" w:eastAsia="CordiaNew" w:hAnsi="TH SarabunPSK" w:cs="TH SarabunPSK"/>
          <w:sz w:val="32"/>
          <w:szCs w:val="32"/>
          <w:cs/>
        </w:rPr>
        <w:t>ความเสี่ยงจากเหตุการณ์ภายนอก</w:t>
      </w: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B27551" w:rsidRPr="000D002F" w:rsidRDefault="00B27551" w:rsidP="00B27551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0D002F">
        <w:rPr>
          <w:rFonts w:ascii="TH SarabunPSK" w:eastAsia="CordiaNew" w:hAnsi="TH SarabunPSK" w:cs="TH SarabunPSK"/>
          <w:color w:val="auto"/>
          <w:sz w:val="30"/>
          <w:szCs w:val="30"/>
        </w:rPr>
        <w:t xml:space="preserve"> </w:t>
      </w:r>
      <w:r w:rsidRPr="000D002F">
        <w:rPr>
          <w:rFonts w:ascii="TH SarabunPSK" w:eastAsia="CordiaNew" w:hAnsi="TH SarabunPSK" w:cs="TH SarabunPSK"/>
          <w:color w:val="auto"/>
          <w:sz w:val="30"/>
          <w:szCs w:val="30"/>
        </w:rPr>
        <w:tab/>
      </w:r>
      <w:r w:rsidRPr="000D002F">
        <w:rPr>
          <w:rFonts w:ascii="TH SarabunPSK" w:eastAsia="CordiaNew" w:hAnsi="TH SarabunPSK" w:cs="TH SarabunPSK"/>
          <w:color w:val="auto"/>
          <w:sz w:val="32"/>
          <w:szCs w:val="32"/>
        </w:rPr>
        <w:t xml:space="preserve">  - </w:t>
      </w:r>
      <w:r w:rsidRPr="000D002F">
        <w:rPr>
          <w:rFonts w:ascii="TH SarabunPSK" w:eastAsia="CordiaNew" w:hAnsi="TH SarabunPSK" w:cs="TH SarabunPSK"/>
          <w:color w:val="auto"/>
          <w:sz w:val="32"/>
          <w:szCs w:val="32"/>
          <w:cs/>
        </w:rPr>
        <w:t>อื่น</w:t>
      </w:r>
      <w:r w:rsidRPr="000D002F">
        <w:rPr>
          <w:rFonts w:ascii="TH SarabunPSK" w:eastAsia="CordiaNew" w:hAnsi="TH SarabunPSK" w:cs="TH SarabunPSK"/>
          <w:color w:val="auto"/>
          <w:sz w:val="32"/>
          <w:szCs w:val="32"/>
        </w:rPr>
        <w:t xml:space="preserve"> </w:t>
      </w:r>
      <w:r w:rsidRPr="000D002F">
        <w:rPr>
          <w:rFonts w:ascii="TH SarabunPSK" w:eastAsia="CordiaNew" w:hAnsi="TH SarabunPSK" w:cs="TH SarabunPSK"/>
          <w:color w:val="auto"/>
          <w:sz w:val="32"/>
          <w:szCs w:val="32"/>
          <w:cs/>
        </w:rPr>
        <w:t>ๆ</w:t>
      </w:r>
      <w:r w:rsidRPr="000D002F">
        <w:rPr>
          <w:rFonts w:ascii="TH SarabunPSK" w:eastAsia="CordiaNew" w:hAnsi="TH SarabunPSK" w:cs="TH SarabunPSK"/>
          <w:color w:val="auto"/>
          <w:sz w:val="32"/>
          <w:szCs w:val="32"/>
        </w:rPr>
        <w:t xml:space="preserve"> </w:t>
      </w:r>
      <w:r w:rsidRPr="000D002F">
        <w:rPr>
          <w:rFonts w:ascii="TH SarabunPSK" w:eastAsia="CordiaNew" w:hAnsi="TH SarabunPSK" w:cs="TH SarabunPSK"/>
          <w:color w:val="auto"/>
          <w:sz w:val="32"/>
          <w:szCs w:val="32"/>
          <w:cs/>
        </w:rPr>
        <w:t>ตามบริบทของมหาวิทยาลัย</w:t>
      </w:r>
    </w:p>
    <w:p w:rsidR="00B27551" w:rsidRPr="000D002F" w:rsidRDefault="00B27551" w:rsidP="00B27551">
      <w:pPr>
        <w:tabs>
          <w:tab w:val="left" w:pos="567"/>
        </w:tabs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3. </w:t>
      </w:r>
      <w:r w:rsidRPr="000D002F">
        <w:rPr>
          <w:rFonts w:ascii="TH SarabunPSK" w:eastAsia="CordiaNew" w:hAnsi="TH SarabunPSK" w:cs="TH SarabunPSK"/>
          <w:spacing w:val="-4"/>
          <w:cs/>
        </w:rPr>
        <w:t>มีการประเมินโอกาสและผลกระทบของความเสี่ยงและจัดลำดับความเสี่ยงที่ได้จากการวิเคราะห์ในข้อ</w:t>
      </w:r>
      <w:r w:rsidRPr="000D002F">
        <w:rPr>
          <w:rFonts w:ascii="TH SarabunPSK" w:eastAsia="CordiaNew" w:hAnsi="TH SarabunPSK" w:cs="TH SarabunPSK"/>
          <w:spacing w:val="-4"/>
        </w:rPr>
        <w:t xml:space="preserve"> 2</w:t>
      </w:r>
    </w:p>
    <w:p w:rsidR="00B27551" w:rsidRPr="000D002F" w:rsidRDefault="00B27551" w:rsidP="00B27551">
      <w:pPr>
        <w:tabs>
          <w:tab w:val="left" w:pos="567"/>
        </w:tabs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4. </w:t>
      </w:r>
      <w:r w:rsidRPr="000D002F">
        <w:rPr>
          <w:rFonts w:ascii="TH SarabunPSK" w:eastAsia="CordiaNew" w:hAnsi="TH SarabunPSK" w:cs="TH SarabunPSK"/>
          <w:cs/>
        </w:rPr>
        <w:t>มีการจัดทำแผนบริหารความเสี่ยงที่มีระดับความเสี่ยงสูง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และดำเนินการตามแผน</w:t>
      </w:r>
    </w:p>
    <w:p w:rsidR="00B27551" w:rsidRPr="000D002F" w:rsidRDefault="00B27551" w:rsidP="00B27551">
      <w:pPr>
        <w:tabs>
          <w:tab w:val="left" w:pos="567"/>
          <w:tab w:val="left" w:pos="1701"/>
          <w:tab w:val="left" w:pos="2160"/>
          <w:tab w:val="left" w:pos="2880"/>
        </w:tabs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5. </w:t>
      </w:r>
      <w:r w:rsidRPr="000D002F">
        <w:rPr>
          <w:rFonts w:ascii="TH SarabunPSK" w:eastAsia="CordiaNew" w:hAnsi="TH SarabunPSK" w:cs="TH SarabunPSK"/>
          <w:cs/>
        </w:rPr>
        <w:t>มีการติดตาม และประเมินผลการดำเนินงานตามแผน และรายงานต่อสภามหาวิทยาลัยเพื่อพิจารณา</w:t>
      </w:r>
      <w:r w:rsidRPr="000D002F">
        <w:rPr>
          <w:rFonts w:ascii="TH SarabunPSK" w:eastAsia="CordiaNew" w:hAnsi="TH SarabunPSK" w:cs="TH SarabunPSK"/>
          <w:cs/>
        </w:rPr>
        <w:br/>
        <w:t>อย่างน้อยปีละ</w:t>
      </w:r>
      <w:r w:rsidRPr="000D002F">
        <w:rPr>
          <w:rFonts w:ascii="TH SarabunPSK" w:eastAsia="CordiaNew" w:hAnsi="TH SarabunPSK" w:cs="TH SarabunPSK"/>
        </w:rPr>
        <w:t xml:space="preserve"> 1 </w:t>
      </w:r>
      <w:r w:rsidRPr="000D002F">
        <w:rPr>
          <w:rFonts w:ascii="TH SarabunPSK" w:eastAsia="CordiaNew" w:hAnsi="TH SarabunPSK" w:cs="TH SarabunPSK"/>
          <w:cs/>
        </w:rPr>
        <w:t>ครั้ง</w:t>
      </w:r>
    </w:p>
    <w:p w:rsidR="00B27551" w:rsidRPr="000D002F" w:rsidRDefault="00B27551" w:rsidP="00B27551">
      <w:pPr>
        <w:pStyle w:val="Default"/>
        <w:tabs>
          <w:tab w:val="left" w:pos="567"/>
        </w:tabs>
        <w:rPr>
          <w:rFonts w:ascii="TH SarabunPSK" w:eastAsia="CordiaNew" w:hAnsi="TH SarabunPSK" w:cs="TH SarabunPSK"/>
          <w:color w:val="auto"/>
          <w:sz w:val="32"/>
          <w:szCs w:val="32"/>
        </w:rPr>
      </w:pPr>
      <w:r w:rsidRPr="000D002F">
        <w:rPr>
          <w:rFonts w:ascii="TH SarabunPSK" w:eastAsia="CordiaNew" w:hAnsi="TH SarabunPSK" w:cs="TH SarabunPSK"/>
          <w:color w:val="auto"/>
          <w:sz w:val="32"/>
          <w:szCs w:val="32"/>
        </w:rPr>
        <w:t xml:space="preserve"> </w:t>
      </w:r>
      <w:r w:rsidRPr="000D002F">
        <w:rPr>
          <w:rFonts w:ascii="TH SarabunPSK" w:eastAsia="CordiaNew" w:hAnsi="TH SarabunPSK" w:cs="TH SarabunPSK"/>
          <w:color w:val="auto"/>
          <w:sz w:val="32"/>
          <w:szCs w:val="32"/>
        </w:rPr>
        <w:tab/>
        <w:t xml:space="preserve">6. </w:t>
      </w:r>
      <w:r w:rsidRPr="000D002F">
        <w:rPr>
          <w:rFonts w:ascii="TH SarabunPSK" w:eastAsia="CordiaNew" w:hAnsi="TH SarabunPSK" w:cs="TH SarabunPSK"/>
          <w:color w:val="auto"/>
          <w:sz w:val="32"/>
          <w:szCs w:val="32"/>
          <w:cs/>
        </w:rPr>
        <w:t>มีการนำผลการประเมิน</w:t>
      </w:r>
      <w:r w:rsidRPr="000D002F">
        <w:rPr>
          <w:rFonts w:ascii="TH SarabunPSK" w:eastAsia="CordiaNew" w:hAnsi="TH SarabunPSK" w:cs="TH SarabunPSK"/>
          <w:color w:val="auto"/>
          <w:sz w:val="32"/>
          <w:szCs w:val="32"/>
        </w:rPr>
        <w:t xml:space="preserve"> </w:t>
      </w:r>
      <w:r w:rsidRPr="000D002F">
        <w:rPr>
          <w:rFonts w:ascii="TH SarabunPSK" w:eastAsia="CordiaNew" w:hAnsi="TH SarabunPSK" w:cs="TH SarabunPSK"/>
          <w:color w:val="auto"/>
          <w:sz w:val="32"/>
          <w:szCs w:val="32"/>
          <w:cs/>
        </w:rPr>
        <w:t>และข้อเสนอแนะจากสภามหาวิทยาลัยไปใช้ในการปรับแผนหรือวิเคราะห์</w:t>
      </w:r>
      <w:r w:rsidRPr="000D002F">
        <w:rPr>
          <w:rFonts w:ascii="TH SarabunPSK" w:eastAsia="CordiaNew" w:hAnsi="TH SarabunPSK" w:cs="TH SarabunPSK"/>
          <w:color w:val="auto"/>
          <w:sz w:val="32"/>
          <w:szCs w:val="32"/>
          <w:cs/>
        </w:rPr>
        <w:br/>
        <w:t>ความเสี่ยงในรอบปีถัดไป</w:t>
      </w:r>
    </w:p>
    <w:p w:rsidR="00B27551" w:rsidRPr="000D002F" w:rsidRDefault="00B27551" w:rsidP="00B27551">
      <w:pPr>
        <w:pStyle w:val="Default"/>
        <w:tabs>
          <w:tab w:val="left" w:pos="567"/>
        </w:tabs>
        <w:rPr>
          <w:rFonts w:ascii="TH SarabunPSK" w:eastAsia="CordiaNew" w:hAnsi="TH SarabunPSK" w:cs="TH SarabunPSK"/>
          <w:color w:val="auto"/>
          <w:sz w:val="32"/>
          <w:szCs w:val="32"/>
        </w:rPr>
      </w:pPr>
    </w:p>
    <w:p w:rsidR="00B27551" w:rsidRPr="000D002F" w:rsidRDefault="00B27551" w:rsidP="00B27551">
      <w:pPr>
        <w:pStyle w:val="a"/>
        <w:spacing w:before="120"/>
        <w:ind w:right="-680"/>
        <w:rPr>
          <w:rFonts w:ascii="TH SarabunPSK" w:hAnsi="TH SarabunPSK" w:cs="TH SarabunPSK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: </w:t>
      </w:r>
    </w:p>
    <w:p w:rsidR="00B27551" w:rsidRPr="000D002F" w:rsidRDefault="00B27551" w:rsidP="00B27551">
      <w:pPr>
        <w:pStyle w:val="Default"/>
        <w:rPr>
          <w:rFonts w:ascii="TH SarabunPSK" w:hAnsi="TH SarabunPSK" w:cs="TH SarabunPSK"/>
          <w:color w:val="auto"/>
          <w:sz w:val="8"/>
          <w:szCs w:val="8"/>
        </w:rPr>
      </w:pPr>
    </w:p>
    <w:tbl>
      <w:tblPr>
        <w:tblW w:w="9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2"/>
        <w:gridCol w:w="1863"/>
        <w:gridCol w:w="1863"/>
        <w:gridCol w:w="1863"/>
        <w:gridCol w:w="1863"/>
      </w:tblGrid>
      <w:tr w:rsidR="00B27551" w:rsidRPr="000D002F" w:rsidTr="00390559">
        <w:trPr>
          <w:trHeight w:val="422"/>
          <w:jc w:val="center"/>
        </w:trPr>
        <w:tc>
          <w:tcPr>
            <w:tcW w:w="1862" w:type="dxa"/>
            <w:shd w:val="clear" w:color="auto" w:fill="auto"/>
            <w:vAlign w:val="center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B27551" w:rsidRPr="000D002F" w:rsidTr="00390559">
        <w:trPr>
          <w:trHeight w:val="637"/>
          <w:jc w:val="center"/>
        </w:trPr>
        <w:tc>
          <w:tcPr>
            <w:tcW w:w="1862" w:type="dxa"/>
            <w:shd w:val="clear" w:color="auto" w:fill="auto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63" w:type="dxa"/>
            <w:shd w:val="clear" w:color="auto" w:fill="auto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63" w:type="dxa"/>
            <w:shd w:val="clear" w:color="auto" w:fill="auto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3 หรือ 4 ข้อ</w:t>
            </w:r>
          </w:p>
        </w:tc>
        <w:tc>
          <w:tcPr>
            <w:tcW w:w="1863" w:type="dxa"/>
            <w:shd w:val="clear" w:color="auto" w:fill="auto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5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63" w:type="dxa"/>
            <w:shd w:val="clear" w:color="auto" w:fill="auto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6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B27551" w:rsidRPr="000D002F" w:rsidRDefault="00B27551" w:rsidP="00B27551">
      <w:pPr>
        <w:rPr>
          <w:rFonts w:ascii="TH SarabunPSK" w:eastAsia="CordiaNew-Bold" w:hAnsi="TH SarabunPSK" w:cs="TH SarabunPSK"/>
          <w:b/>
          <w:bCs/>
          <w:sz w:val="16"/>
          <w:szCs w:val="16"/>
        </w:rPr>
      </w:pPr>
    </w:p>
    <w:p w:rsidR="00B27551" w:rsidRPr="000D002F" w:rsidRDefault="00B27551" w:rsidP="00B27551">
      <w:pPr>
        <w:rPr>
          <w:rFonts w:ascii="TH SarabunPSK" w:eastAsia="CordiaNew-Bold" w:hAnsi="TH SarabunPSK" w:cs="TH SarabunPSK"/>
          <w:b/>
          <w:bCs/>
        </w:rPr>
      </w:pPr>
    </w:p>
    <w:p w:rsidR="00B27551" w:rsidRPr="000D002F" w:rsidRDefault="00B27551" w:rsidP="00B27551">
      <w:pPr>
        <w:rPr>
          <w:rFonts w:ascii="TH SarabunPSK" w:eastAsia="CordiaNew" w:hAnsi="TH SarabunPSK" w:cs="TH SarabunPSK"/>
        </w:rPr>
      </w:pPr>
      <w:r w:rsidRPr="000D002F">
        <w:rPr>
          <w:rFonts w:ascii="TH SarabunPSK" w:eastAsia="CordiaNew-Bold" w:hAnsi="TH SarabunPSK" w:cs="TH SarabunPSK"/>
          <w:b/>
          <w:bCs/>
          <w:cs/>
        </w:rPr>
        <w:t>หมายเหตุ</w:t>
      </w:r>
      <w:r w:rsidRPr="000D002F">
        <w:rPr>
          <w:rFonts w:ascii="TH SarabunPSK" w:eastAsia="CordiaNew-Bold" w:hAnsi="TH SarabunPSK" w:cs="TH SarabunPSK"/>
          <w:b/>
          <w:bCs/>
        </w:rPr>
        <w:t xml:space="preserve"> : </w:t>
      </w:r>
    </w:p>
    <w:p w:rsidR="00B27551" w:rsidRPr="000D002F" w:rsidRDefault="00B27551" w:rsidP="00B27551">
      <w:pPr>
        <w:tabs>
          <w:tab w:val="left" w:pos="567"/>
        </w:tabs>
        <w:spacing w:before="120"/>
        <w:jc w:val="thaiDistribute"/>
        <w:rPr>
          <w:rFonts w:ascii="TH SarabunPSK" w:eastAsia="CordiaNew" w:hAnsi="TH SarabunPSK" w:cs="TH SarabunPSK"/>
          <w:u w:val="single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ab/>
        <w:t>คะแนนการประเมินจะเท่ากับ</w:t>
      </w:r>
      <w:r w:rsidRPr="000D002F">
        <w:rPr>
          <w:rFonts w:ascii="TH SarabunPSK" w:eastAsia="CordiaNew" w:hAnsi="TH SarabunPSK" w:cs="TH SarabunPSK"/>
        </w:rPr>
        <w:t xml:space="preserve"> 0 </w:t>
      </w:r>
      <w:r w:rsidRPr="000D002F">
        <w:rPr>
          <w:rFonts w:ascii="TH SarabunPSK" w:eastAsia="CordiaNew" w:hAnsi="TH SarabunPSK" w:cs="TH SarabunPSK"/>
          <w:cs/>
        </w:rPr>
        <w:t>หากพบว่าเกิดเหตุการณ์ร้ายแรงขึ้นภายในมหาวิทยาลัยในรอบปีการประเมินที่ส่งผลกระทบต่อชีวิตและความปลอดภัยของนักศึกษา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คณาจารย์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บุคลากร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หรือต่อชื่อเสียงภาพลักษณ์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หรือต่อความมั่นคงทางการเงินของมหาวิทยาลัย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u w:val="single"/>
          <w:cs/>
        </w:rPr>
        <w:t>อันเนื่องมาจากความบกพร่องของมหาวิทยาลัยในการควบคุม</w:t>
      </w:r>
      <w:r w:rsidRPr="000D002F">
        <w:rPr>
          <w:rFonts w:ascii="TH SarabunPSK" w:eastAsia="CordiaNew" w:hAnsi="TH SarabunPSK" w:cs="TH SarabunPSK"/>
          <w:u w:val="single"/>
        </w:rPr>
        <w:t xml:space="preserve"> </w:t>
      </w:r>
      <w:r w:rsidRPr="000D002F">
        <w:rPr>
          <w:rFonts w:ascii="TH SarabunPSK" w:eastAsia="CordiaNew" w:hAnsi="TH SarabunPSK" w:cs="TH SarabunPSK"/>
          <w:u w:val="single"/>
          <w:cs/>
        </w:rPr>
        <w:t>หรือจัดการกับความเสี่ยง</w:t>
      </w:r>
      <w:r w:rsidRPr="000D002F">
        <w:rPr>
          <w:rFonts w:ascii="TH SarabunPSK" w:eastAsia="CordiaNew" w:hAnsi="TH SarabunPSK" w:cs="TH SarabunPSK"/>
          <w:u w:val="single"/>
        </w:rPr>
        <w:t xml:space="preserve"> </w:t>
      </w:r>
      <w:r w:rsidRPr="000D002F">
        <w:rPr>
          <w:rFonts w:ascii="TH SarabunPSK" w:eastAsia="CordiaNew" w:hAnsi="TH SarabunPSK" w:cs="TH SarabunPSK"/>
          <w:u w:val="single"/>
          <w:cs/>
        </w:rPr>
        <w:t>หรือปัจจัยเสี่ยงที่ไม่มีประสิทธิภาพเพียงพอ</w:t>
      </w:r>
      <w:r w:rsidRPr="000D002F">
        <w:rPr>
          <w:rFonts w:ascii="TH SarabunPSK" w:eastAsia="CordiaNew" w:hAnsi="TH SarabunPSK" w:cs="TH SarabunPSK"/>
          <w:u w:val="single"/>
        </w:rPr>
        <w:t xml:space="preserve"> </w:t>
      </w:r>
      <w:r w:rsidRPr="000D002F">
        <w:rPr>
          <w:rFonts w:ascii="TH SarabunPSK" w:eastAsia="CordiaNew" w:hAnsi="TH SarabunPSK" w:cs="TH SarabunPSK"/>
          <w:u w:val="single"/>
          <w:cs/>
        </w:rPr>
        <w:t>โดยมีหลักฐานประกอบที่ชัดเจน</w:t>
      </w:r>
    </w:p>
    <w:p w:rsidR="00B27551" w:rsidRPr="000D002F" w:rsidRDefault="00B27551" w:rsidP="00B27551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ab/>
        <w:t>ตัวอย่างความเสี่ยงร้ายแรงที่ให้ผลประเมินเป็นศูนย์</w:t>
      </w:r>
      <w:r w:rsidRPr="000D002F">
        <w:rPr>
          <w:rFonts w:ascii="TH SarabunPSK" w:eastAsia="CordiaNew" w:hAnsi="TH SarabunPSK" w:cs="TH SarabunPSK"/>
        </w:rPr>
        <w:t xml:space="preserve"> (0) </w:t>
      </w:r>
      <w:r w:rsidRPr="000D002F">
        <w:rPr>
          <w:rFonts w:ascii="TH SarabunPSK" w:eastAsia="CordiaNew" w:hAnsi="TH SarabunPSK" w:cs="TH SarabunPSK"/>
          <w:cs/>
        </w:rPr>
        <w:t>คะแนน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เช่น</w:t>
      </w:r>
    </w:p>
    <w:p w:rsidR="00B27551" w:rsidRPr="000D002F" w:rsidRDefault="00B27551" w:rsidP="00B27551">
      <w:pPr>
        <w:tabs>
          <w:tab w:val="left" w:pos="567"/>
          <w:tab w:val="left" w:pos="709"/>
        </w:tabs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1. </w:t>
      </w:r>
      <w:r w:rsidRPr="000D002F">
        <w:rPr>
          <w:rFonts w:ascii="TH SarabunPSK" w:eastAsia="CordiaNew" w:hAnsi="TH SarabunPSK" w:cs="TH SarabunPSK"/>
          <w:cs/>
        </w:rPr>
        <w:t>มีการเสียชีวิตและถูกทำร้ายร่างกายหรือจิตใจอย่างรุนแรงของนักศึกษา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คณาจารย์บุคลากรภายในมหาวิทยาลัยทั้ง ๆ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ที่อยู่ในวิสัยที่สถาบันสามารถป้องกันหรือลดผลกระทบในเหตุการณ์ที่เกิดขึ้นได้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แต่ไม่พบแผนการจัดการความเสี่ยงหรือไม่พบความพยายามของมหาวิทยาลัยในการระงับเหตุการณ์ดังกล่าว</w:t>
      </w:r>
    </w:p>
    <w:p w:rsidR="00B27551" w:rsidRPr="000D002F" w:rsidRDefault="00B27551" w:rsidP="00B27551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2. </w:t>
      </w:r>
      <w:r w:rsidRPr="000D002F">
        <w:rPr>
          <w:rFonts w:ascii="TH SarabunPSK" w:eastAsia="CordiaNew" w:hAnsi="TH SarabunPSK" w:cs="TH SarabunPSK"/>
          <w:cs/>
        </w:rPr>
        <w:t>มหาวิทยาลัยหรือหน่วยงานเสื่อมเสียชื่อเสียงหรือมีภาพลักษณ์ที่ไม่ดี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อันเนื่องมาจากปัจจัยต่าง ๆ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เช่น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คณาจารย์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นักวิจัยหรือบุคลากรขาดจริยธรรม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จรรยาบรรณ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การไม่ปฏิบัติตามมาตรฐานหรือกฎกระทรวง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และเกิดเป็นข่าวปรากฏให้เห็นตามสื่อต่าง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เช่น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หนังสือพิมพ์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ข่าว</w:t>
      </w:r>
      <w:r w:rsidRPr="000D002F">
        <w:rPr>
          <w:rFonts w:ascii="TH SarabunPSK" w:eastAsia="CordiaNew" w:hAnsi="TH SarabunPSK" w:cs="TH SarabunPSK"/>
        </w:rPr>
        <w:t xml:space="preserve"> online </w:t>
      </w:r>
      <w:r w:rsidRPr="000D002F">
        <w:rPr>
          <w:rFonts w:ascii="TH SarabunPSK" w:eastAsia="CordiaNew" w:hAnsi="TH SarabunPSK" w:cs="TH SarabunPSK"/>
          <w:cs/>
        </w:rPr>
        <w:t>เป็นต้น</w:t>
      </w:r>
    </w:p>
    <w:p w:rsidR="00B27551" w:rsidRPr="000D002F" w:rsidRDefault="00B27551" w:rsidP="00B27551">
      <w:pPr>
        <w:pStyle w:val="a"/>
        <w:tabs>
          <w:tab w:val="left" w:pos="567"/>
        </w:tabs>
        <w:spacing w:before="120"/>
        <w:ind w:right="-34"/>
        <w:rPr>
          <w:rFonts w:ascii="TH SarabunPSK" w:eastAsia="CordiaNew" w:hAnsi="TH SarabunPSK" w:cs="TH SarabunPSK"/>
          <w:sz w:val="32"/>
          <w:szCs w:val="32"/>
        </w:rPr>
      </w:pPr>
      <w:r w:rsidRPr="000D002F">
        <w:rPr>
          <w:rFonts w:ascii="TH SarabunPSK" w:eastAsia="CordiaNew" w:hAnsi="TH SarabunPSK" w:cs="TH SarabunPSK"/>
          <w:sz w:val="32"/>
          <w:szCs w:val="32"/>
        </w:rPr>
        <w:t xml:space="preserve">  </w:t>
      </w:r>
      <w:r w:rsidRPr="000D002F">
        <w:rPr>
          <w:rFonts w:ascii="TH SarabunPSK" w:eastAsia="CordiaNew" w:hAnsi="TH SarabunPSK" w:cs="TH SarabunPSK"/>
          <w:sz w:val="32"/>
          <w:szCs w:val="32"/>
        </w:rPr>
        <w:tab/>
        <w:t xml:space="preserve">3. </w:t>
      </w:r>
      <w:r w:rsidRPr="000D002F">
        <w:rPr>
          <w:rFonts w:ascii="TH SarabunPSK" w:eastAsia="CordiaNew" w:hAnsi="TH SarabunPSK" w:cs="TH SarabunPSK"/>
          <w:sz w:val="32"/>
          <w:szCs w:val="32"/>
          <w:cs/>
        </w:rPr>
        <w:t>มหาวิทยาลัยหรือหน่วยงานขาดสภาพคล่องในด้านการเงินจนทำให้ต้องปิดหลักสูตรหรือไม่สามารถปฏิบัติตามเกณฑ์มาตรฐานหลักสูตรระดับอุดมศึกษาของสำนักงานคณะกรรมการการอุดมศึกษาได้ส่งผลกระทบต่อนักศึกษาปัจจุบันที่เรียนอยู่อย่างรุนแรง</w:t>
      </w:r>
    </w:p>
    <w:p w:rsidR="00B27551" w:rsidRPr="000D002F" w:rsidRDefault="00B27551" w:rsidP="00B27551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sz w:val="20"/>
          <w:szCs w:val="20"/>
        </w:rPr>
        <w:t xml:space="preserve">               </w:t>
      </w:r>
      <w:r w:rsidRPr="000D002F">
        <w:rPr>
          <w:rFonts w:ascii="TH SarabunPSK" w:eastAsia="CordiaNew" w:hAnsi="TH SarabunPSK" w:cs="TH SarabunPSK"/>
        </w:rPr>
        <w:t xml:space="preserve">** </w:t>
      </w:r>
      <w:r w:rsidRPr="000D002F">
        <w:rPr>
          <w:rFonts w:ascii="TH SarabunPSK" w:eastAsia="CordiaNew" w:hAnsi="TH SarabunPSK" w:cs="TH SarabunPSK"/>
          <w:cs/>
        </w:rPr>
        <w:t>หากมีคณะใดคณะหนึ่งได้คะแนนการประเมินเป็นศูนย์</w:t>
      </w:r>
      <w:r w:rsidRPr="000D002F">
        <w:rPr>
          <w:rFonts w:ascii="TH SarabunPSK" w:eastAsia="CordiaNew" w:hAnsi="TH SarabunPSK" w:cs="TH SarabunPSK"/>
        </w:rPr>
        <w:t xml:space="preserve"> (0) </w:t>
      </w:r>
      <w:r w:rsidRPr="000D002F">
        <w:rPr>
          <w:rFonts w:ascii="TH SarabunPSK" w:eastAsia="CordiaNew" w:hAnsi="TH SarabunPSK" w:cs="TH SarabunPSK"/>
          <w:cs/>
        </w:rPr>
        <w:t>แล้ว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มหาวิทยาลัยก็จะได้คะแนนการประเมินเป็นศูนย์</w:t>
      </w:r>
      <w:r w:rsidRPr="000D002F">
        <w:rPr>
          <w:rFonts w:ascii="TH SarabunPSK" w:eastAsia="CordiaNew" w:hAnsi="TH SarabunPSK" w:cs="TH SarabunPSK"/>
        </w:rPr>
        <w:t xml:space="preserve"> (0) </w:t>
      </w:r>
      <w:r w:rsidRPr="000D002F">
        <w:rPr>
          <w:rFonts w:ascii="TH SarabunPSK" w:eastAsia="CordiaNew" w:hAnsi="TH SarabunPSK" w:cs="TH SarabunPSK"/>
          <w:cs/>
        </w:rPr>
        <w:t>ด้วยเช่นกัน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หากเป็นไปตามเงื่อนไขที่กล่าวไว้ข้างต้นการไม่เข้าข่ายที่ทำให้ผลการประเมินได้คะแนนเป็นศูนย์</w:t>
      </w:r>
      <w:r w:rsidRPr="000D002F">
        <w:rPr>
          <w:rFonts w:ascii="TH SarabunPSK" w:eastAsia="CordiaNew" w:hAnsi="TH SarabunPSK" w:cs="TH SarabunPSK"/>
        </w:rPr>
        <w:t xml:space="preserve"> (0) </w:t>
      </w:r>
      <w:r w:rsidRPr="000D002F">
        <w:rPr>
          <w:rFonts w:ascii="TH SarabunPSK" w:eastAsia="CordiaNew" w:hAnsi="TH SarabunPSK" w:cs="TH SarabunPSK"/>
          <w:cs/>
        </w:rPr>
        <w:t>ได้แก่</w:t>
      </w:r>
    </w:p>
    <w:p w:rsidR="00B27551" w:rsidRPr="000D002F" w:rsidRDefault="00B27551" w:rsidP="00B27551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1. </w:t>
      </w:r>
      <w:r w:rsidRPr="000D002F">
        <w:rPr>
          <w:rFonts w:ascii="TH SarabunPSK" w:eastAsia="CordiaNew" w:hAnsi="TH SarabunPSK" w:cs="TH SarabunPSK"/>
          <w:cs/>
        </w:rPr>
        <w:t>มหาวิทยาลัยมีการวิเคราะห์และจัดทำแผนบริหารความเสี่ยงเชิงป้องกัน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หรือมีแผนรองรับเพื่อลดผลกระทบสำหรับความเสี่ยงที่ทำให้เกิดเรื่องร้ายแรงดังกล่าวไว้ล่วงหน้า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และดำเนินการตามแผน</w:t>
      </w:r>
    </w:p>
    <w:p w:rsidR="00B27551" w:rsidRPr="000D002F" w:rsidRDefault="00B27551" w:rsidP="00B27551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2. </w:t>
      </w:r>
      <w:r w:rsidRPr="000D002F">
        <w:rPr>
          <w:rFonts w:ascii="TH SarabunPSK" w:eastAsia="CordiaNew" w:hAnsi="TH SarabunPSK" w:cs="TH SarabunPSK"/>
          <w:cs/>
        </w:rPr>
        <w:t>เป็นเหตุสุดวิสัย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อยู่นอกเหนือการบริหารจัดการ</w:t>
      </w:r>
      <w:r w:rsidRPr="000D002F">
        <w:rPr>
          <w:rFonts w:ascii="TH SarabunPSK" w:eastAsia="CordiaNew" w:hAnsi="TH SarabunPSK" w:cs="TH SarabunPSK"/>
        </w:rPr>
        <w:t xml:space="preserve"> (</w:t>
      </w:r>
      <w:r w:rsidRPr="000D002F">
        <w:rPr>
          <w:rFonts w:ascii="TH SarabunPSK" w:eastAsia="CordiaNew" w:hAnsi="TH SarabunPSK" w:cs="TH SarabunPSK"/>
          <w:cs/>
        </w:rPr>
        <w:t>การควบคุมหรือการป้องกัน</w:t>
      </w:r>
      <w:r w:rsidRPr="000D002F">
        <w:rPr>
          <w:rFonts w:ascii="TH SarabunPSK" w:eastAsia="CordiaNew" w:hAnsi="TH SarabunPSK" w:cs="TH SarabunPSK"/>
        </w:rPr>
        <w:t xml:space="preserve">) </w:t>
      </w:r>
      <w:r w:rsidRPr="000D002F">
        <w:rPr>
          <w:rFonts w:ascii="TH SarabunPSK" w:eastAsia="CordiaNew" w:hAnsi="TH SarabunPSK" w:cs="TH SarabunPSK"/>
          <w:cs/>
        </w:rPr>
        <w:t>ของมหาวิทยาลัย</w:t>
      </w:r>
    </w:p>
    <w:p w:rsidR="00B27551" w:rsidRPr="000D002F" w:rsidRDefault="00B27551" w:rsidP="00B27551">
      <w:pPr>
        <w:tabs>
          <w:tab w:val="left" w:pos="567"/>
        </w:tabs>
        <w:spacing w:before="120"/>
        <w:rPr>
          <w:rFonts w:ascii="TH SarabunPSK" w:eastAsia="CordiaNew-Bold" w:hAnsi="TH SarabunPSK" w:cs="TH SarabunPSK"/>
          <w:b/>
          <w:bCs/>
        </w:rPr>
      </w:pPr>
      <w:r w:rsidRPr="000D002F">
        <w:rPr>
          <w:rFonts w:ascii="TH SarabunPSK" w:eastAsia="CordiaNew" w:hAnsi="TH SarabunPSK" w:cs="TH SarabunPSK"/>
        </w:rPr>
        <w:t xml:space="preserve">  </w:t>
      </w:r>
      <w:r w:rsidRPr="000D002F">
        <w:rPr>
          <w:rFonts w:ascii="TH SarabunPSK" w:eastAsia="CordiaNew" w:hAnsi="TH SarabunPSK" w:cs="TH SarabunPSK"/>
        </w:rPr>
        <w:tab/>
        <w:t xml:space="preserve">3. </w:t>
      </w:r>
      <w:r w:rsidRPr="000D002F">
        <w:rPr>
          <w:rFonts w:ascii="TH SarabunPSK" w:eastAsia="CordiaNew" w:hAnsi="TH SarabunPSK" w:cs="TH SarabunPSK"/>
          <w:cs/>
        </w:rPr>
        <w:t>เหตุการณ์ร้ายแรงดังกล่าวมีความรุนแรงที่ลดน้อยลงมากจากแผนรองรับผลกระทบที่ได้กำหนดไว้ล่วงหน้า</w:t>
      </w:r>
    </w:p>
    <w:p w:rsidR="00BA3D42" w:rsidRPr="000D002F" w:rsidRDefault="00BA3D42" w:rsidP="00BA3D42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A3D42" w:rsidRPr="000D002F" w:rsidRDefault="00BA3D42" w:rsidP="00BA3D42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27551" w:rsidRPr="000D002F" w:rsidRDefault="00B27551" w:rsidP="00BA3D42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A3D42" w:rsidRPr="000D002F" w:rsidRDefault="00BA3D42" w:rsidP="00BA3D42">
      <w:pPr>
        <w:spacing w:before="240" w:after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</w:t>
      </w:r>
      <w:r w:rsidRPr="000D002F">
        <w:rPr>
          <w:rFonts w:ascii="TH SarabunPSK" w:hAnsi="TH SarabunPSK" w:cs="TH SarabunPSK"/>
          <w:b/>
          <w:bCs/>
        </w:rPr>
        <w:t xml:space="preserve">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BA3D42" w:rsidRPr="000D002F" w:rsidTr="00BA3D42">
        <w:trPr>
          <w:trHeight w:val="556"/>
          <w:tblHeader/>
          <w:jc w:val="center"/>
        </w:trPr>
        <w:tc>
          <w:tcPr>
            <w:tcW w:w="5637" w:type="dxa"/>
            <w:shd w:val="clear" w:color="auto" w:fill="auto"/>
            <w:vAlign w:val="center"/>
          </w:tcPr>
          <w:p w:rsidR="00BA3D42" w:rsidRPr="000D002F" w:rsidRDefault="00371957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-20"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BA3D42" w:rsidRPr="000D002F" w:rsidRDefault="00BA3D42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BA3D42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BA3D42" w:rsidRPr="000D002F" w:rsidRDefault="00BA3D42" w:rsidP="000C7D24">
            <w:pPr>
              <w:tabs>
                <w:tab w:val="left" w:pos="567"/>
              </w:tabs>
              <w:spacing w:before="120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="000C7D24" w:rsidRPr="000D002F">
              <w:rPr>
                <w:rFonts w:ascii="TH SarabunPSK" w:eastAsia="CordiaNew" w:hAnsi="TH SarabunPSK" w:cs="TH SarabunPSK"/>
                <w:cs/>
              </w:rPr>
              <w:t>มีการแต่งตั้งคณะกรรมการหรือคณะทำงานบริหารความเสี่ยง โดยมีผู้บริหารระดับสูงและตัวแทนที่รับผิดชอบพันธกิจหลักของมหาวิทยาลัยร่วมเป็นคณะกรรมการหรือคณะทำงาน</w:t>
            </w:r>
          </w:p>
        </w:tc>
      </w:tr>
      <w:tr w:rsidR="00BA3D42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BA3D42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A3D42" w:rsidRPr="000D002F" w:rsidRDefault="000C7D24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3.3</w:t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A3D42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0C7D24" w:rsidRPr="000D002F" w:rsidRDefault="00BA3D42" w:rsidP="000C7D24">
            <w:pPr>
              <w:tabs>
                <w:tab w:val="left" w:pos="567"/>
              </w:tabs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="000C7D24" w:rsidRPr="000D002F">
              <w:rPr>
                <w:rFonts w:ascii="TH SarabunPSK" w:eastAsia="CordiaNew" w:hAnsi="TH SarabunPSK" w:cs="TH SarabunPSK"/>
                <w:cs/>
              </w:rPr>
              <w:t>มีการวิเคราะห์และระบุความเสี่ยงและปัจจัยที่ก่อให้เกิดความเสี่ยงอย่างน้อย</w:t>
            </w:r>
            <w:r w:rsidR="000C7D24" w:rsidRPr="000D002F">
              <w:rPr>
                <w:rFonts w:ascii="TH SarabunPSK" w:eastAsia="CordiaNew" w:hAnsi="TH SarabunPSK" w:cs="TH SarabunPSK"/>
              </w:rPr>
              <w:t xml:space="preserve"> 3 </w:t>
            </w:r>
            <w:r w:rsidR="000C7D24" w:rsidRPr="000D002F">
              <w:rPr>
                <w:rFonts w:ascii="TH SarabunPSK" w:eastAsia="CordiaNew" w:hAnsi="TH SarabunPSK" w:cs="TH SarabunPSK"/>
                <w:cs/>
              </w:rPr>
              <w:t>ด้านตามบริบทของมหาวิทยาลัย</w:t>
            </w:r>
            <w:r w:rsidR="000C7D24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0C7D24" w:rsidRPr="000D002F">
              <w:rPr>
                <w:rFonts w:ascii="TH SarabunPSK" w:eastAsia="CordiaNew" w:hAnsi="TH SarabunPSK" w:cs="TH SarabunPSK"/>
                <w:cs/>
              </w:rPr>
              <w:t>จากตัวอย่าง  เช่น</w:t>
            </w:r>
          </w:p>
          <w:p w:rsidR="000C7D24" w:rsidRPr="000D002F" w:rsidRDefault="000C7D24" w:rsidP="000C7D24">
            <w:pPr>
              <w:tabs>
                <w:tab w:val="left" w:pos="851"/>
              </w:tabs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eastAsia="CordiaNew" w:hAnsi="TH SarabunPSK" w:cs="TH SarabunPSK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</w:rPr>
              <w:tab/>
              <w:t xml:space="preserve">- </w:t>
            </w:r>
            <w:r w:rsidRPr="000D002F">
              <w:rPr>
                <w:rFonts w:ascii="TH SarabunPSK" w:eastAsia="CordiaNew" w:hAnsi="TH SarabunPSK" w:cs="TH SarabunPSK"/>
                <w:cs/>
              </w:rPr>
              <w:t>ความเสี่ยงด้านทรัพยากร</w:t>
            </w:r>
            <w:r w:rsidRPr="000D002F">
              <w:rPr>
                <w:rFonts w:ascii="TH SarabunPSK" w:eastAsia="CordiaNew" w:hAnsi="TH SarabunPSK" w:cs="TH SarabunPSK"/>
              </w:rPr>
              <w:t xml:space="preserve"> (</w:t>
            </w:r>
            <w:r w:rsidRPr="000D002F">
              <w:rPr>
                <w:rFonts w:ascii="TH SarabunPSK" w:eastAsia="CordiaNew" w:hAnsi="TH SarabunPSK" w:cs="TH SarabunPSK"/>
                <w:cs/>
              </w:rPr>
              <w:t>การเงิน งบประมาณ</w:t>
            </w:r>
            <w:r w:rsidRPr="000D002F">
              <w:rPr>
                <w:rFonts w:ascii="TH SarabunPSK" w:eastAsia="CordiaNew" w:hAnsi="TH SarabunPSK" w:cs="TH SarabunPSK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s/>
              </w:rPr>
              <w:t>ระบบเทคโนโลยีสารสนเทศ</w:t>
            </w:r>
            <w:r w:rsidRPr="000D002F">
              <w:rPr>
                <w:rFonts w:ascii="TH SarabunPSK" w:eastAsia="CordiaNew" w:hAnsi="TH SarabunPSK" w:cs="TH SarabunPSK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s/>
              </w:rPr>
              <w:t>อาคารสถานที่</w:t>
            </w:r>
            <w:r w:rsidRPr="000D002F">
              <w:rPr>
                <w:rFonts w:ascii="TH SarabunPSK" w:eastAsia="CordiaNew" w:hAnsi="TH SarabunPSK" w:cs="TH SarabunPSK"/>
              </w:rPr>
              <w:t>)</w:t>
            </w:r>
          </w:p>
          <w:p w:rsidR="000C7D24" w:rsidRPr="000D002F" w:rsidRDefault="000C7D24" w:rsidP="000C7D24">
            <w:pPr>
              <w:tabs>
                <w:tab w:val="left" w:pos="851"/>
              </w:tabs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eastAsia="CordiaNew" w:hAnsi="TH SarabunPSK" w:cs="TH SarabunPSK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</w:rPr>
              <w:tab/>
              <w:t xml:space="preserve">- </w:t>
            </w:r>
            <w:r w:rsidRPr="000D002F">
              <w:rPr>
                <w:rFonts w:ascii="TH SarabunPSK" w:eastAsia="CordiaNew" w:hAnsi="TH SarabunPSK" w:cs="TH SarabunPSK"/>
                <w:cs/>
              </w:rPr>
              <w:t>ความเสี่ยงด้านยุทธศาสตร์</w:t>
            </w:r>
            <w:r w:rsidRPr="000D002F">
              <w:rPr>
                <w:rFonts w:ascii="TH SarabunPSK" w:eastAsia="CordiaNew" w:hAnsi="TH SarabunPSK" w:cs="TH SarabunPSK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s/>
              </w:rPr>
              <w:t>หรือกลยุทธ์ของมหาวิทยาลัย</w:t>
            </w:r>
          </w:p>
          <w:p w:rsidR="000C7D24" w:rsidRPr="000D002F" w:rsidRDefault="000C7D24" w:rsidP="000C7D24">
            <w:pPr>
              <w:tabs>
                <w:tab w:val="left" w:pos="851"/>
              </w:tabs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eastAsia="CordiaNew" w:hAnsi="TH SarabunPSK" w:cs="TH SarabunPSK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</w:rPr>
              <w:tab/>
              <w:t xml:space="preserve">- </w:t>
            </w:r>
            <w:r w:rsidRPr="000D002F">
              <w:rPr>
                <w:rFonts w:ascii="TH SarabunPSK" w:eastAsia="CordiaNew" w:hAnsi="TH SarabunPSK" w:cs="TH SarabunPSK"/>
                <w:cs/>
              </w:rPr>
              <w:t>ความเสี่ยงด้านนโยบาย</w:t>
            </w:r>
            <w:r w:rsidRPr="000D002F">
              <w:rPr>
                <w:rFonts w:ascii="TH SarabunPSK" w:eastAsia="CordiaNew" w:hAnsi="TH SarabunPSK" w:cs="TH SarabunPSK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s/>
              </w:rPr>
              <w:t>กฎหมาย</w:t>
            </w:r>
            <w:r w:rsidRPr="000D002F">
              <w:rPr>
                <w:rFonts w:ascii="TH SarabunPSK" w:eastAsia="CordiaNew" w:hAnsi="TH SarabunPSK" w:cs="TH SarabunPSK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s/>
              </w:rPr>
              <w:t>ระเบียบข้อบังคับ</w:t>
            </w:r>
          </w:p>
          <w:p w:rsidR="000C7D24" w:rsidRPr="000D002F" w:rsidRDefault="000C7D24" w:rsidP="000C7D24">
            <w:pPr>
              <w:pStyle w:val="Default"/>
              <w:tabs>
                <w:tab w:val="left" w:pos="851"/>
              </w:tabs>
              <w:rPr>
                <w:rFonts w:ascii="TH SarabunPSK" w:eastAsia="CordiaNew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</w:rPr>
              <w:tab/>
              <w:t xml:space="preserve">- </w:t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ความเสี่ยงด้านการปฏิบัติงาน</w:t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เช่น</w:t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ความเสี่ยงของกระบวนการบริหารหลักสูตร</w:t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การบริหารงานวิจัย</w:t>
            </w:r>
            <w:r w:rsidRPr="000D002F">
              <w:rPr>
                <w:rFonts w:ascii="TH SarabunPSK" w:eastAsia="CordiaNew" w:hAnsi="TH SarabunPSK" w:cs="TH SarabunPSK" w:hint="cs"/>
                <w:color w:val="auto"/>
                <w:sz w:val="32"/>
                <w:szCs w:val="32"/>
                <w:cs/>
              </w:rPr>
              <w:t xml:space="preserve"> </w:t>
            </w:r>
          </w:p>
          <w:p w:rsidR="000C7D24" w:rsidRPr="000D002F" w:rsidRDefault="000C7D24" w:rsidP="000C7D24">
            <w:pPr>
              <w:pStyle w:val="Default"/>
              <w:tabs>
                <w:tab w:val="left" w:pos="851"/>
              </w:tabs>
              <w:rPr>
                <w:rFonts w:ascii="TH SarabunPSK" w:eastAsia="CordiaNew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eastAsia="CordiaNew" w:hAnsi="TH SarabunPSK" w:cs="TH SarabunPSK" w:hint="cs"/>
                <w:color w:val="auto"/>
                <w:sz w:val="32"/>
                <w:szCs w:val="32"/>
                <w:cs/>
              </w:rPr>
              <w:t xml:space="preserve">              </w:t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ระบบงานระบบประกันคุณภาพ</w:t>
            </w:r>
          </w:p>
          <w:p w:rsidR="000C7D24" w:rsidRPr="000D002F" w:rsidRDefault="000C7D24" w:rsidP="000C7D24">
            <w:pPr>
              <w:tabs>
                <w:tab w:val="left" w:pos="851"/>
              </w:tabs>
              <w:rPr>
                <w:rFonts w:ascii="TH SarabunPSK" w:eastAsia="CordiaNew" w:hAnsi="TH SarabunPSK" w:cs="TH SarabunPSK"/>
                <w:spacing w:val="-10"/>
              </w:rPr>
            </w:pPr>
            <w:r w:rsidRPr="000D002F">
              <w:rPr>
                <w:rFonts w:ascii="TH SarabunPSK" w:eastAsia="CordiaNew" w:hAnsi="TH SarabunPSK" w:cs="TH SarabunPSK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</w:rPr>
              <w:tab/>
              <w:t xml:space="preserve">- </w:t>
            </w:r>
            <w:r w:rsidRPr="000D002F">
              <w:rPr>
                <w:rFonts w:ascii="TH SarabunPSK" w:eastAsia="CordiaNew" w:hAnsi="TH SarabunPSK" w:cs="TH SarabunPSK"/>
                <w:spacing w:val="-10"/>
                <w:cs/>
              </w:rPr>
              <w:t>ความเสี่ยงด้านบุคลากรและความเสี่ยง ด้านธรรมาภิบาล</w:t>
            </w:r>
            <w:r w:rsidRPr="000D002F">
              <w:rPr>
                <w:rFonts w:ascii="TH SarabunPSK" w:eastAsia="CordiaNew" w:hAnsi="TH SarabunPSK" w:cs="TH SarabunPSK"/>
                <w:spacing w:val="-10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spacing w:val="-10"/>
                <w:cs/>
              </w:rPr>
              <w:t>โดยเฉพาะจรรยาบรรณของอาจารย์และบุคลากร</w:t>
            </w:r>
          </w:p>
          <w:p w:rsidR="000C7D24" w:rsidRPr="000D002F" w:rsidRDefault="000C7D24" w:rsidP="000C7D24">
            <w:pPr>
              <w:pStyle w:val="a"/>
              <w:tabs>
                <w:tab w:val="left" w:pos="851"/>
              </w:tabs>
              <w:ind w:right="-680"/>
              <w:rPr>
                <w:rFonts w:ascii="TH SarabunPSK" w:hAnsi="TH SarabunPSK" w:cs="TH SarabunPSK"/>
                <w:sz w:val="32"/>
                <w:szCs w:val="32"/>
              </w:rPr>
            </w:pPr>
            <w:r w:rsidRPr="000D002F">
              <w:rPr>
                <w:rFonts w:ascii="TH SarabunPSK" w:eastAsia="CordiaNew" w:hAnsi="TH SarabunPSK" w:cs="TH SarabunPSK"/>
                <w:sz w:val="32"/>
                <w:szCs w:val="32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sz w:val="32"/>
                <w:szCs w:val="32"/>
              </w:rPr>
              <w:tab/>
              <w:t xml:space="preserve">- </w:t>
            </w:r>
            <w:r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ความเสี่ยงจากเหตุการณ์ภายนอก</w:t>
            </w:r>
            <w:r w:rsidRPr="000D0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  <w:p w:rsidR="00BA3D42" w:rsidRPr="000D002F" w:rsidRDefault="000C7D24" w:rsidP="000C7D2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eastAsia="CordiaNew" w:hAnsi="TH SarabunPSK" w:cs="TH SarabunPSK"/>
                <w:color w:val="auto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olor w:val="auto"/>
                <w:sz w:val="30"/>
                <w:szCs w:val="30"/>
              </w:rPr>
              <w:tab/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</w:rPr>
              <w:t xml:space="preserve">  - </w:t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อื่น</w:t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ๆ</w:t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ตามบริบทของมหาวิทยาลัย</w:t>
            </w:r>
          </w:p>
        </w:tc>
      </w:tr>
      <w:tr w:rsidR="00BA3D42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BA3D42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C7D24" w:rsidRPr="000D002F" w:rsidRDefault="000C7D24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A3D42" w:rsidRPr="000D002F" w:rsidRDefault="000C7D24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3.3</w:t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A3D42" w:rsidRPr="000D002F" w:rsidTr="00BA3D42">
        <w:trPr>
          <w:trHeight w:val="375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BA3D42" w:rsidRPr="000D002F" w:rsidRDefault="00BA3D42" w:rsidP="00BA3D42">
            <w:pPr>
              <w:tabs>
                <w:tab w:val="left" w:pos="426"/>
              </w:tabs>
              <w:ind w:right="34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0C7D24" w:rsidRPr="000D002F">
              <w:rPr>
                <w:rFonts w:ascii="TH SarabunPSK" w:eastAsia="CordiaNew" w:hAnsi="TH SarabunPSK" w:cs="TH SarabunPSK"/>
                <w:spacing w:val="-4"/>
                <w:cs/>
              </w:rPr>
              <w:t>มีการประเมินโอกาสและผลกระทบของความเสี่ยงและจัดลำดับความเสี่ยงที่ได้จากการวิเคราะห์ในข้อ</w:t>
            </w:r>
            <w:r w:rsidR="000C7D24" w:rsidRPr="000D002F">
              <w:rPr>
                <w:rFonts w:ascii="TH SarabunPSK" w:eastAsia="CordiaNew" w:hAnsi="TH SarabunPSK" w:cs="TH SarabunPSK"/>
                <w:spacing w:val="-4"/>
              </w:rPr>
              <w:t xml:space="preserve"> 2</w:t>
            </w:r>
          </w:p>
        </w:tc>
      </w:tr>
      <w:tr w:rsidR="00BA3D42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BA3D42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A3D42" w:rsidRPr="000D002F" w:rsidRDefault="000C7D24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3.3</w:t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BA3D42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A3D42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BA3D42" w:rsidRPr="000D002F" w:rsidRDefault="00BA3D42" w:rsidP="00BA3D42">
            <w:pPr>
              <w:tabs>
                <w:tab w:val="left" w:pos="426"/>
              </w:tabs>
              <w:ind w:right="-108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0C7D24" w:rsidRPr="000D002F">
              <w:rPr>
                <w:rFonts w:ascii="TH SarabunPSK" w:eastAsia="CordiaNew" w:hAnsi="TH SarabunPSK" w:cs="TH SarabunPSK"/>
                <w:cs/>
              </w:rPr>
              <w:t>มีการจัดทำแผนบริหารความเสี่ยงที่มีระดับความเสี่ยงสูง</w:t>
            </w:r>
            <w:r w:rsidR="000C7D24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0C7D24" w:rsidRPr="000D002F">
              <w:rPr>
                <w:rFonts w:ascii="TH SarabunPSK" w:eastAsia="CordiaNew" w:hAnsi="TH SarabunPSK" w:cs="TH SarabunPSK"/>
                <w:cs/>
              </w:rPr>
              <w:t>และดำเนินการตามแผน</w:t>
            </w:r>
          </w:p>
        </w:tc>
      </w:tr>
      <w:tr w:rsidR="00BA3D42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BA3D42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A3D42" w:rsidRPr="000D002F" w:rsidRDefault="000C7D24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3.3</w:t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C7D24" w:rsidRPr="000D002F" w:rsidTr="002A7CD6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0C7D24" w:rsidRPr="000D002F" w:rsidRDefault="000C7D24" w:rsidP="002A7CD6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Pr="000D002F">
              <w:rPr>
                <w:rFonts w:ascii="TH SarabunPSK" w:eastAsia="CordiaNew" w:hAnsi="TH SarabunPSK" w:cs="TH SarabunPSK"/>
                <w:cs/>
              </w:rPr>
              <w:t>มีการติดตาม และประเมินผลการดำเนินงานตามแผน และรายงานต่อสภามหาวิทยาลัยเพื่อพิจารณา</w:t>
            </w:r>
            <w:r w:rsidRPr="000D002F">
              <w:rPr>
                <w:rFonts w:ascii="TH SarabunPSK" w:eastAsia="CordiaNew" w:hAnsi="TH SarabunPSK" w:cs="TH SarabunPSK"/>
                <w:cs/>
              </w:rPr>
              <w:br/>
              <w:t>อย่างน้อยปีละ</w:t>
            </w:r>
            <w:r w:rsidRPr="000D002F">
              <w:rPr>
                <w:rFonts w:ascii="TH SarabunPSK" w:eastAsia="CordiaNew" w:hAnsi="TH SarabunPSK" w:cs="TH SarabunPSK"/>
              </w:rPr>
              <w:t xml:space="preserve"> 1 </w:t>
            </w:r>
            <w:r w:rsidRPr="000D002F">
              <w:rPr>
                <w:rFonts w:ascii="TH SarabunPSK" w:eastAsia="CordiaNew" w:hAnsi="TH SarabunPSK" w:cs="TH SarabunPSK"/>
                <w:cs/>
              </w:rPr>
              <w:t>ครั้ง</w:t>
            </w:r>
          </w:p>
        </w:tc>
      </w:tr>
      <w:tr w:rsidR="000C7D24" w:rsidRPr="000D002F" w:rsidTr="002A7CD6">
        <w:trPr>
          <w:jc w:val="center"/>
        </w:trPr>
        <w:tc>
          <w:tcPr>
            <w:tcW w:w="5637" w:type="dxa"/>
            <w:shd w:val="clear" w:color="auto" w:fill="auto"/>
          </w:tcPr>
          <w:p w:rsidR="000C7D24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0C7D2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0C7D24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0C7D24" w:rsidRPr="000D002F" w:rsidRDefault="000C7D24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C7D24" w:rsidRPr="000D002F" w:rsidRDefault="000C7D24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C7D24" w:rsidRPr="000D002F" w:rsidRDefault="000C7D24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0C7D24" w:rsidRPr="000D002F" w:rsidRDefault="000C7D24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3.3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0C7D24" w:rsidRPr="000D002F" w:rsidRDefault="000C7D24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C7D24" w:rsidRPr="000D002F" w:rsidRDefault="000C7D24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A3D42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BA3D42" w:rsidRPr="000D002F" w:rsidRDefault="00BA3D42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0C7D24"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0C7D24" w:rsidRPr="000D002F">
              <w:rPr>
                <w:rFonts w:ascii="TH SarabunPSK" w:eastAsia="CordiaNew" w:hAnsi="TH SarabunPSK" w:cs="TH SarabunPSK"/>
                <w:cs/>
              </w:rPr>
              <w:t>มีการนำผลการประเมิน</w:t>
            </w:r>
            <w:r w:rsidR="000C7D24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0C7D24" w:rsidRPr="000D002F">
              <w:rPr>
                <w:rFonts w:ascii="TH SarabunPSK" w:eastAsia="CordiaNew" w:hAnsi="TH SarabunPSK" w:cs="TH SarabunPSK"/>
                <w:cs/>
              </w:rPr>
              <w:t>และข้อเสนอแนะจากสภามหาวิทยาลัยไปใช้ในการปรับแผนหรือวิเคราะห์</w:t>
            </w:r>
            <w:r w:rsidR="000C7D24" w:rsidRPr="000D002F">
              <w:rPr>
                <w:rFonts w:ascii="TH SarabunPSK" w:eastAsia="CordiaNew" w:hAnsi="TH SarabunPSK" w:cs="TH SarabunPSK"/>
                <w:cs/>
              </w:rPr>
              <w:br/>
              <w:t>ความเสี่ยงในรอบปีถัดไป</w:t>
            </w:r>
          </w:p>
        </w:tc>
      </w:tr>
      <w:tr w:rsidR="00BA3D42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BA3D42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A3D42" w:rsidRPr="000D002F" w:rsidRDefault="000C7D24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3.3</w:t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BA3D42" w:rsidRPr="000D002F" w:rsidRDefault="00BA3D42" w:rsidP="00BA3D42">
      <w:pPr>
        <w:pStyle w:val="Title"/>
        <w:spacing w:before="240" w:after="120"/>
        <w:ind w:left="-181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ผลการประเมินตนเองจากผลการดำเนินงาน </w:t>
      </w:r>
      <w:r w:rsidRPr="000D002F">
        <w:rPr>
          <w:rFonts w:ascii="TH SarabunPSK" w:hAnsi="TH SarabunPSK" w:cs="TH SarabunPSK"/>
        </w:rPr>
        <w:t>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BA3D42" w:rsidRPr="000D002F" w:rsidTr="00BA3D42">
        <w:trPr>
          <w:trHeight w:val="269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BA3D42" w:rsidRPr="000D002F" w:rsidRDefault="00BA3D42" w:rsidP="00BA3D42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A3D42" w:rsidRPr="000D002F" w:rsidRDefault="00BA3D42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A3D42" w:rsidRPr="000D002F" w:rsidRDefault="00BA3D42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BA3D42" w:rsidRPr="000D002F" w:rsidRDefault="00BA3D42" w:rsidP="00BA3D42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BA3D42" w:rsidRPr="000D002F" w:rsidTr="00BA3D42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BA3D42" w:rsidRPr="000D002F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A3D42" w:rsidRPr="000D002F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A3D42" w:rsidRPr="000D002F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[</w:t>
            </w:r>
            <w:r w:rsidR="00BA3D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BA3D42" w:rsidRPr="000D002F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</w:tr>
    </w:tbl>
    <w:p w:rsidR="00BA3D42" w:rsidRPr="000D002F" w:rsidRDefault="00BA3D42" w:rsidP="00BA3D42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BA3D42" w:rsidRPr="000D002F" w:rsidRDefault="00BA3D42" w:rsidP="00BA3D42">
      <w:pPr>
        <w:spacing w:after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BA3D42" w:rsidRPr="000D002F" w:rsidTr="00BA3D42">
        <w:tc>
          <w:tcPr>
            <w:tcW w:w="4639" w:type="dxa"/>
            <w:shd w:val="clear" w:color="auto" w:fill="auto"/>
          </w:tcPr>
          <w:p w:rsidR="00BA3D42" w:rsidRPr="000D002F" w:rsidRDefault="00BA3D42" w:rsidP="00BA3D42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auto"/>
          </w:tcPr>
          <w:p w:rsidR="00BA3D42" w:rsidRPr="000D002F" w:rsidRDefault="00BA3D42" w:rsidP="00BA3D42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BA3D42" w:rsidRPr="000D002F" w:rsidTr="00BA3D42">
        <w:tc>
          <w:tcPr>
            <w:tcW w:w="4639" w:type="dxa"/>
            <w:shd w:val="clear" w:color="auto" w:fill="auto"/>
          </w:tcPr>
          <w:p w:rsidR="00BA3D42" w:rsidRPr="000D002F" w:rsidRDefault="00BA3D42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A3D42" w:rsidRPr="000D002F" w:rsidRDefault="00BA3D42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A3D42" w:rsidRPr="000D002F" w:rsidRDefault="00BA3D42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A3D42" w:rsidRPr="000D002F" w:rsidRDefault="00BA3D42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BA3D42" w:rsidRPr="000D002F" w:rsidRDefault="00BA3D42" w:rsidP="00BA3D42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A3D42" w:rsidRPr="000D002F" w:rsidTr="00BA3D42">
        <w:tc>
          <w:tcPr>
            <w:tcW w:w="4639" w:type="dxa"/>
            <w:shd w:val="clear" w:color="auto" w:fill="auto"/>
          </w:tcPr>
          <w:p w:rsidR="00BA3D42" w:rsidRPr="000D002F" w:rsidRDefault="00BA3D42" w:rsidP="00BA3D42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auto"/>
          </w:tcPr>
          <w:p w:rsidR="00BA3D42" w:rsidRPr="000D002F" w:rsidRDefault="00BA3D42" w:rsidP="00BA3D42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BA3D42" w:rsidRPr="000D002F" w:rsidTr="00BA3D42">
        <w:tc>
          <w:tcPr>
            <w:tcW w:w="4639" w:type="dxa"/>
            <w:shd w:val="clear" w:color="auto" w:fill="auto"/>
          </w:tcPr>
          <w:p w:rsidR="00BA3D42" w:rsidRPr="000D002F" w:rsidRDefault="00BA3D42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A3D42" w:rsidRPr="000D002F" w:rsidRDefault="00BA3D42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A3D42" w:rsidRPr="000D002F" w:rsidRDefault="00BA3D42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A3D42" w:rsidRPr="000D002F" w:rsidRDefault="00BA3D42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BA3D42" w:rsidRPr="000D002F" w:rsidRDefault="00BA3D42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A3D42" w:rsidRPr="000D002F" w:rsidRDefault="00BA3D42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A3D42" w:rsidRPr="000D002F" w:rsidRDefault="00BA3D42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A3D42" w:rsidRPr="000D002F" w:rsidTr="00BA3D42">
        <w:tc>
          <w:tcPr>
            <w:tcW w:w="9287" w:type="dxa"/>
            <w:gridSpan w:val="2"/>
            <w:shd w:val="clear" w:color="auto" w:fill="auto"/>
          </w:tcPr>
          <w:p w:rsidR="00BA3D42" w:rsidRPr="000D002F" w:rsidRDefault="00BA3D42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BA3D42" w:rsidRPr="000D002F" w:rsidTr="00BA3D42">
        <w:tc>
          <w:tcPr>
            <w:tcW w:w="9287" w:type="dxa"/>
            <w:gridSpan w:val="2"/>
            <w:shd w:val="clear" w:color="auto" w:fill="auto"/>
          </w:tcPr>
          <w:p w:rsidR="00BA3D42" w:rsidRPr="000D002F" w:rsidRDefault="00BA3D42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A3D42" w:rsidRPr="000D002F" w:rsidRDefault="00BA3D42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A3D42" w:rsidRPr="000D002F" w:rsidRDefault="00BA3D42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A3D42" w:rsidRPr="000D002F" w:rsidRDefault="00BA3D42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A3D42" w:rsidRPr="000D002F" w:rsidTr="00BA3D42">
        <w:tc>
          <w:tcPr>
            <w:tcW w:w="9287" w:type="dxa"/>
            <w:gridSpan w:val="2"/>
            <w:shd w:val="clear" w:color="auto" w:fill="auto"/>
          </w:tcPr>
          <w:p w:rsidR="00BA3D42" w:rsidRPr="000D002F" w:rsidRDefault="00BA3D42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BA3D42" w:rsidRPr="000D002F" w:rsidTr="00BA3D42">
        <w:tc>
          <w:tcPr>
            <w:tcW w:w="9287" w:type="dxa"/>
            <w:gridSpan w:val="2"/>
            <w:shd w:val="clear" w:color="auto" w:fill="auto"/>
          </w:tcPr>
          <w:p w:rsidR="00BA3D42" w:rsidRPr="000D002F" w:rsidRDefault="00BA3D42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A3D42" w:rsidRPr="000D002F" w:rsidRDefault="00BA3D42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A3D42" w:rsidRPr="000D002F" w:rsidRDefault="00BA3D42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A3D42" w:rsidRPr="000D002F" w:rsidRDefault="00BA3D42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A3D42" w:rsidRPr="000D002F" w:rsidRDefault="00BA3D42" w:rsidP="00BA3D4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BA3D42" w:rsidRPr="000D002F" w:rsidRDefault="00BA3D42" w:rsidP="00053575">
      <w:pPr>
        <w:ind w:right="20"/>
        <w:rPr>
          <w:rFonts w:ascii="TH SarabunPSK" w:hAnsi="TH SarabunPSK" w:cs="TH SarabunPSK"/>
        </w:rPr>
      </w:pPr>
    </w:p>
    <w:p w:rsidR="00D32542" w:rsidRPr="000D002F" w:rsidRDefault="00D32542" w:rsidP="00D32542">
      <w:pPr>
        <w:pStyle w:val="Default"/>
        <w:rPr>
          <w:rFonts w:ascii="TH SarabunPSK" w:hAnsi="TH SarabunPSK" w:cs="TH SarabunPSK"/>
          <w:color w:val="auto"/>
        </w:rPr>
      </w:pPr>
    </w:p>
    <w:p w:rsidR="00D32542" w:rsidRPr="000D002F" w:rsidRDefault="00D32542" w:rsidP="00D32542">
      <w:pPr>
        <w:pStyle w:val="Default"/>
        <w:rPr>
          <w:rFonts w:ascii="TH SarabunPSK" w:hAnsi="TH SarabunPSK" w:cs="TH SarabunPSK"/>
          <w:color w:val="auto"/>
        </w:rPr>
      </w:pPr>
    </w:p>
    <w:p w:rsidR="00D32542" w:rsidRPr="000D002F" w:rsidRDefault="00D32542" w:rsidP="00D32542">
      <w:pPr>
        <w:pStyle w:val="Default"/>
        <w:rPr>
          <w:rFonts w:ascii="TH SarabunPSK" w:hAnsi="TH SarabunPSK" w:cs="TH SarabunPSK"/>
          <w:color w:val="auto"/>
        </w:rPr>
      </w:pPr>
    </w:p>
    <w:p w:rsidR="00D32542" w:rsidRPr="000D002F" w:rsidRDefault="00D32542" w:rsidP="00D32542">
      <w:pPr>
        <w:pStyle w:val="Default"/>
        <w:rPr>
          <w:rFonts w:ascii="TH SarabunPSK" w:hAnsi="TH SarabunPSK" w:cs="TH SarabunPSK"/>
          <w:color w:val="auto"/>
        </w:rPr>
      </w:pPr>
    </w:p>
    <w:p w:rsidR="00B41DAB" w:rsidRDefault="00B41DAB" w:rsidP="007118B8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B41DAB">
        <w:rPr>
          <w:rFonts w:ascii="TH SarabunPSK" w:hAnsi="TH SarabunPSK" w:cs="TH SarabunPSK"/>
          <w:b/>
          <w:bCs/>
          <w:cs/>
        </w:rPr>
        <w:t>ตัวบ่งชี้ที่ 3.4         :  การปฏิบัติตามบทบาทหน้าที่ของผู้บริหารหน่วยงาน</w:t>
      </w:r>
    </w:p>
    <w:p w:rsidR="007118B8" w:rsidRPr="000D002F" w:rsidRDefault="007118B8" w:rsidP="00B41DAB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</w:t>
      </w:r>
      <w:r w:rsidR="001E519C" w:rsidRPr="000D002F">
        <w:rPr>
          <w:rFonts w:ascii="TH SarabunPSK" w:hAnsi="TH SarabunPSK" w:cs="TH SarabunPSK" w:hint="cs"/>
          <w:cs/>
        </w:rPr>
        <w:t>ผลผลิต</w:t>
      </w:r>
    </w:p>
    <w:p w:rsidR="007118B8" w:rsidRPr="000D002F" w:rsidRDefault="007118B8" w:rsidP="007118B8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7118B8" w:rsidRPr="000D002F" w:rsidRDefault="007118B8" w:rsidP="007118B8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</w:t>
      </w:r>
      <w:r w:rsidRPr="000D002F">
        <w:rPr>
          <w:rFonts w:ascii="TH SarabunPSK" w:hAnsi="TH SarabunPSK" w:cs="TH SarabunPSK"/>
          <w:b/>
          <w:bCs/>
        </w:rPr>
        <w:t>:</w:t>
      </w:r>
    </w:p>
    <w:p w:rsidR="007118B8" w:rsidRPr="000D002F" w:rsidRDefault="007118B8" w:rsidP="007118B8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7118B8" w:rsidRPr="000D002F" w:rsidTr="002A7CD6">
        <w:trPr>
          <w:trHeight w:val="179"/>
          <w:jc w:val="center"/>
        </w:trPr>
        <w:tc>
          <w:tcPr>
            <w:tcW w:w="4503" w:type="dxa"/>
            <w:shd w:val="clear" w:color="auto" w:fill="auto"/>
          </w:tcPr>
          <w:p w:rsidR="007118B8" w:rsidRPr="000D002F" w:rsidRDefault="007118B8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auto"/>
          </w:tcPr>
          <w:p w:rsidR="007118B8" w:rsidRPr="000D002F" w:rsidRDefault="007118B8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7118B8" w:rsidRPr="000D002F" w:rsidTr="002A7CD6">
        <w:trPr>
          <w:trHeight w:val="1060"/>
          <w:jc w:val="center"/>
        </w:trPr>
        <w:tc>
          <w:tcPr>
            <w:tcW w:w="4503" w:type="dxa"/>
            <w:shd w:val="clear" w:color="auto" w:fill="auto"/>
          </w:tcPr>
          <w:p w:rsidR="007118B8" w:rsidRPr="000D002F" w:rsidRDefault="007118B8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7118B8" w:rsidRPr="000D002F" w:rsidRDefault="007118B8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7118B8" w:rsidRPr="000D002F" w:rsidRDefault="007118B8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7118B8" w:rsidRPr="000D002F" w:rsidRDefault="007118B8" w:rsidP="007118B8">
      <w:pPr>
        <w:pStyle w:val="a"/>
        <w:tabs>
          <w:tab w:val="left" w:pos="1701"/>
        </w:tabs>
        <w:spacing w:before="240"/>
        <w:ind w:right="-143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>คำอธิบายตัวบ่งชี้</w:t>
      </w:r>
      <w:r w:rsidRPr="000D002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D002F">
        <w:rPr>
          <w:rFonts w:ascii="TH SarabunPSK" w:hAnsi="TH SarabunPSK" w:cs="TH SarabunPSK"/>
          <w:sz w:val="32"/>
          <w:szCs w:val="32"/>
        </w:rPr>
        <w:t xml:space="preserve"> </w:t>
      </w:r>
      <w:r w:rsidRPr="000D002F">
        <w:rPr>
          <w:rFonts w:ascii="TH SarabunPSK" w:hAnsi="TH SarabunPSK" w:cs="TH SarabunPSK"/>
          <w:sz w:val="32"/>
          <w:szCs w:val="32"/>
        </w:rPr>
        <w:tab/>
      </w:r>
      <w:r w:rsidRPr="000D002F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0D002F">
        <w:rPr>
          <w:rFonts w:ascii="TH SarabunPSK" w:hAnsi="TH SarabunPSK" w:cs="TH SarabunPSK"/>
          <w:sz w:val="32"/>
          <w:szCs w:val="32"/>
          <w:cs/>
        </w:rPr>
        <w:t xml:space="preserve">  การประเมินผลตามหน้าที่และบทบาทของผู้บริหารในการบริหารและการจัดการให้บรรลุผลสำเร็จตามแผนกลยุทธ์และแผนปฏิบัติงานประจำปีของมหาวิทยาลัย จะมุ่งเน้นการประเมินคุณภาพของการบริหาร งานตามนโยบายของสภามหาวิทยาลัย ประสิทธิผลของแผนปฏิบัติการประจำปี ความสามารถในการบริหารและการจัดการตามหลักธรรมาภิบาลของผู้บริหาร</w:t>
      </w:r>
    </w:p>
    <w:p w:rsidR="007118B8" w:rsidRPr="000D002F" w:rsidRDefault="007118B8" w:rsidP="007118B8">
      <w:pPr>
        <w:pStyle w:val="Default"/>
        <w:spacing w:before="120"/>
        <w:rPr>
          <w:rFonts w:ascii="TH SarabunPSK" w:hAnsi="TH SarabunPSK" w:cs="TH SarabunPSK"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เกณฑ์การให้คะแนน</w:t>
      </w: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 :</w:t>
      </w:r>
    </w:p>
    <w:p w:rsidR="007118B8" w:rsidRPr="000D002F" w:rsidRDefault="007118B8" w:rsidP="007118B8">
      <w:pPr>
        <w:pStyle w:val="Default"/>
        <w:tabs>
          <w:tab w:val="left" w:pos="567"/>
        </w:tabs>
        <w:spacing w:before="120"/>
        <w:rPr>
          <w:rFonts w:ascii="TH SarabunPSK" w:hAnsi="TH SarabunPSK" w:cs="TH SarabunPSK"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ab/>
        <w:t>ใช้ค่าคะแนนการประเมินผลผู้บริหารโดยคณะกรรมการที่สภามหาวิทยาลัยแต่งตั้ง (คะแนนเต็ม 5)</w:t>
      </w:r>
    </w:p>
    <w:p w:rsidR="007118B8" w:rsidRPr="000D002F" w:rsidRDefault="007118B8" w:rsidP="007118B8">
      <w:pPr>
        <w:spacing w:before="1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ข้อมูลประกอบการพิจารณา  </w:t>
      </w:r>
      <w:r w:rsidRPr="000D002F">
        <w:rPr>
          <w:rFonts w:ascii="TH SarabunPSK" w:hAnsi="TH SarabunPSK" w:cs="TH SarabunPSK"/>
          <w:b/>
          <w:bCs/>
        </w:rPr>
        <w:t>:</w:t>
      </w:r>
    </w:p>
    <w:p w:rsidR="007118B8" w:rsidRPr="000D002F" w:rsidRDefault="007118B8" w:rsidP="00255D85">
      <w:pPr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</w:rPr>
        <w:t xml:space="preserve">     </w:t>
      </w:r>
      <w:r w:rsidRPr="000D002F">
        <w:rPr>
          <w:rFonts w:ascii="TH SarabunPSK" w:hAnsi="TH SarabunPSK" w:cs="TH SarabunPSK"/>
        </w:rPr>
        <w:t xml:space="preserve">   </w:t>
      </w:r>
      <w:r w:rsidRPr="000D002F">
        <w:rPr>
          <w:rFonts w:ascii="TH SarabunPSK" w:hAnsi="TH SarabunPSK" w:cs="TH SarabunPSK"/>
          <w:cs/>
        </w:rPr>
        <w:t>1. เอกสารหรือหลักฐานที่แสดงรายละเอียดการกำหนดหรือทบทวนนโยบายการกำกับดูแล</w:t>
      </w:r>
      <w:r w:rsidR="00255D85" w:rsidRPr="000D002F">
        <w:rPr>
          <w:rFonts w:ascii="TH SarabunPSK" w:hAnsi="TH SarabunPSK" w:cs="TH SarabunPSK"/>
          <w:cs/>
        </w:rPr>
        <w:t>มหาวิทยาลั</w:t>
      </w:r>
      <w:r w:rsidR="00255D85" w:rsidRPr="000D002F">
        <w:rPr>
          <w:rFonts w:ascii="TH SarabunPSK" w:hAnsi="TH SarabunPSK" w:cs="TH SarabunPSK" w:hint="cs"/>
          <w:cs/>
        </w:rPr>
        <w:t>ย</w:t>
      </w:r>
      <w:r w:rsidRPr="000D002F">
        <w:rPr>
          <w:rFonts w:ascii="TH SarabunPSK" w:hAnsi="TH SarabunPSK" w:cs="TH SarabunPSK"/>
          <w:cs/>
        </w:rPr>
        <w:t>รวมทั้งทบทวนกรอบทิศทางการดำเนินงานของมหาวิทยาลัยตามหน้าที่และบทบาทของผู้บริหารมหาวิทยาลัย</w:t>
      </w:r>
    </w:p>
    <w:p w:rsidR="007118B8" w:rsidRPr="000D002F" w:rsidRDefault="007118B8" w:rsidP="00255D85">
      <w:pPr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     2. เอกสารหรือหลักฐานที่แสดงรายละเอียดการดำเนินการตามระบบการกำกับดูแลมหาวิทยาลัย  โดยมีเอกสารหรือหลักฐานหรือรายงานหรือบันทึกการประชุม ที่แสดงให้เห็นว่าผู้บริหารมหาวิทยาลัยได้กำหนดให้มีกระบวนการที่เป็นรูปธรรม ในการจัดการเพื่อให้เกิดการควบคุมและตรวจสอบการดำเนินงานของมหาวิทยาลัย</w:t>
      </w:r>
    </w:p>
    <w:p w:rsidR="007118B8" w:rsidRPr="000D002F" w:rsidRDefault="007118B8" w:rsidP="00255D85">
      <w:pPr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     3. เอกสารหรือหลักฐานที่แสดงให้เห็นว่าผู้บริหารมหาวิทยาลัย  มีการติดตามผลการดำเนินงานสำคัญ  เช่น ระบบในด้านนโยบายและแผน  ด้านการบริหารงานบุคคล  ด้านการเงินและงบประมาณ โดยเฉพาะการดำเนินงานตามภารกิจหลักของมหาวิทยาลัยที่เป็นมติสภามหาวิทยาลัย</w:t>
      </w:r>
    </w:p>
    <w:p w:rsidR="007118B8" w:rsidRPr="000D002F" w:rsidRDefault="007118B8" w:rsidP="00255D85">
      <w:pPr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     4. เอกสารหรือหลักฐานที่แสดงให้เห็นถึงนโยบายของมหาวิทยาลัย  ที่กำหนดให้มีระบบการประเมินผู้บริหาร โดยคณะกรรมการที่สภามหาวิทยาลัยแต่งตั้งและมีการดำเนินงานตามระบบนั้น</w:t>
      </w:r>
    </w:p>
    <w:p w:rsidR="007118B8" w:rsidRPr="000D002F" w:rsidRDefault="007118B8" w:rsidP="00255D85">
      <w:pPr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     5. รายงานการสังเคราะห์มติหรือนโยบายรวมทั้งผลกระทบที่เกิดขึ้นจากการตัดสินใจของผู้บริหารมหาวิทยาลัย</w:t>
      </w:r>
    </w:p>
    <w:p w:rsidR="00255D85" w:rsidRPr="000D002F" w:rsidRDefault="007118B8" w:rsidP="00255D85">
      <w:pPr>
        <w:spacing w:before="1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หมายเหตุ</w:t>
      </w: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</w:rPr>
        <w:t>:</w:t>
      </w:r>
    </w:p>
    <w:p w:rsidR="00255D85" w:rsidRPr="000D002F" w:rsidRDefault="007118B8" w:rsidP="00255D85">
      <w:pPr>
        <w:spacing w:before="120"/>
        <w:ind w:firstLine="567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1. ระดับมหาวิทยา</w:t>
      </w:r>
      <w:r w:rsidR="00255D85" w:rsidRPr="000D002F">
        <w:rPr>
          <w:rFonts w:ascii="TH SarabunPSK" w:hAnsi="TH SarabunPSK" w:cs="TH SarabunPSK"/>
          <w:cs/>
        </w:rPr>
        <w:t>ลัย ผู้บริหาร หมายถึง อธิการบดี</w:t>
      </w:r>
    </w:p>
    <w:p w:rsidR="007118B8" w:rsidRPr="000D002F" w:rsidRDefault="007118B8" w:rsidP="00255D85">
      <w:pPr>
        <w:ind w:firstLine="567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2. ระดับคณะ ผู้บริหาร หมายถึง คณบดี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หรือผู้บริหารของหน่วยงานที</w:t>
      </w:r>
      <w:r w:rsidR="00255D85" w:rsidRPr="000D002F">
        <w:rPr>
          <w:rFonts w:ascii="TH SarabunPSK" w:hAnsi="TH SarabunPSK" w:cs="TH SarabunPSK"/>
          <w:cs/>
        </w:rPr>
        <w:t>่เทียบเท่าคณะที่มีการจัดการเรีย</w:t>
      </w:r>
      <w:r w:rsidR="00255D85" w:rsidRPr="000D002F">
        <w:rPr>
          <w:rFonts w:ascii="TH SarabunPSK" w:hAnsi="TH SarabunPSK" w:cs="TH SarabunPSK" w:hint="cs"/>
          <w:cs/>
        </w:rPr>
        <w:t>น</w:t>
      </w:r>
      <w:r w:rsidRPr="000D002F">
        <w:rPr>
          <w:rFonts w:ascii="TH SarabunPSK" w:hAnsi="TH SarabunPSK" w:cs="TH SarabunPSK"/>
          <w:cs/>
        </w:rPr>
        <w:t>การสอน</w:t>
      </w:r>
    </w:p>
    <w:p w:rsidR="00255D85" w:rsidRPr="000D002F" w:rsidRDefault="00255D85" w:rsidP="00255D85">
      <w:pPr>
        <w:ind w:firstLine="567"/>
        <w:rPr>
          <w:rFonts w:ascii="TH SarabunPSK" w:hAnsi="TH SarabunPSK" w:cs="TH SarabunPSK"/>
        </w:rPr>
      </w:pPr>
    </w:p>
    <w:p w:rsidR="00255D85" w:rsidRPr="000D002F" w:rsidRDefault="00255D85" w:rsidP="00255D85">
      <w:pPr>
        <w:ind w:firstLine="567"/>
        <w:rPr>
          <w:rFonts w:ascii="TH SarabunPSK" w:hAnsi="TH SarabunPSK" w:cs="TH SarabunPSK"/>
        </w:rPr>
      </w:pPr>
    </w:p>
    <w:p w:rsidR="00255D85" w:rsidRDefault="00255D85" w:rsidP="00255D85">
      <w:pPr>
        <w:ind w:firstLine="567"/>
        <w:rPr>
          <w:rFonts w:ascii="TH SarabunPSK" w:hAnsi="TH SarabunPSK" w:cs="TH SarabunPSK"/>
        </w:rPr>
      </w:pPr>
    </w:p>
    <w:p w:rsidR="00B41DAB" w:rsidRPr="000D002F" w:rsidRDefault="00B41DAB" w:rsidP="00255D85">
      <w:pPr>
        <w:ind w:firstLine="567"/>
        <w:rPr>
          <w:rFonts w:ascii="TH SarabunPSK" w:hAnsi="TH SarabunPSK" w:cs="TH SarabunPSK"/>
        </w:rPr>
      </w:pPr>
    </w:p>
    <w:p w:rsidR="007118B8" w:rsidRPr="000D002F" w:rsidRDefault="007118B8" w:rsidP="007118B8">
      <w:pPr>
        <w:spacing w:before="240" w:after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</w:t>
      </w:r>
      <w:r w:rsidRPr="000D002F">
        <w:rPr>
          <w:rFonts w:ascii="TH SarabunPSK" w:hAnsi="TH SarabunPSK" w:cs="TH SarabunPSK"/>
          <w:b/>
          <w:bCs/>
        </w:rPr>
        <w:t xml:space="preserve"> :</w:t>
      </w:r>
    </w:p>
    <w:tbl>
      <w:tblPr>
        <w:tblW w:w="49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1"/>
        <w:gridCol w:w="1135"/>
        <w:gridCol w:w="1135"/>
        <w:gridCol w:w="3439"/>
      </w:tblGrid>
      <w:tr w:rsidR="00A52C4B" w:rsidRPr="000D002F" w:rsidTr="00A52C4B">
        <w:trPr>
          <w:trHeight w:val="556"/>
          <w:tblHeader/>
          <w:jc w:val="center"/>
        </w:trPr>
        <w:tc>
          <w:tcPr>
            <w:tcW w:w="1880" w:type="pct"/>
            <w:shd w:val="clear" w:color="auto" w:fill="auto"/>
            <w:vAlign w:val="center"/>
          </w:tcPr>
          <w:p w:rsidR="00A52C4B" w:rsidRPr="000D002F" w:rsidRDefault="00A52C4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pacing w:val="-20"/>
                <w:cs/>
              </w:rPr>
              <w:t>ผล</w:t>
            </w:r>
            <w:r w:rsidRPr="000D002F">
              <w:rPr>
                <w:rFonts w:ascii="TH SarabunPSK" w:hAnsi="TH SarabunPSK" w:cs="TH SarabunPSK" w:hint="cs"/>
                <w:b/>
                <w:bCs/>
                <w:spacing w:val="-20"/>
                <w:cs/>
              </w:rPr>
              <w:t>การ</w:t>
            </w:r>
            <w:r w:rsidRPr="000D002F">
              <w:rPr>
                <w:rFonts w:ascii="TH SarabunPSK" w:hAnsi="TH SarabunPSK" w:cs="TH SarabunPSK"/>
                <w:b/>
                <w:bCs/>
                <w:spacing w:val="-20"/>
                <w:cs/>
              </w:rPr>
              <w:t>ดำเนินงาน</w:t>
            </w:r>
          </w:p>
        </w:tc>
        <w:tc>
          <w:tcPr>
            <w:tcW w:w="620" w:type="pct"/>
          </w:tcPr>
          <w:p w:rsidR="00A52C4B" w:rsidRPr="000D002F" w:rsidRDefault="00A52C4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  <w:p w:rsidR="00A52C4B" w:rsidRPr="000D002F" w:rsidRDefault="00A52C4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ที่ได้</w:t>
            </w:r>
          </w:p>
        </w:tc>
        <w:tc>
          <w:tcPr>
            <w:tcW w:w="620" w:type="pct"/>
            <w:vAlign w:val="center"/>
          </w:tcPr>
          <w:p w:rsidR="00A52C4B" w:rsidRPr="000D002F" w:rsidRDefault="00A52C4B" w:rsidP="00A52C4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 w:hint="cs"/>
                <w:b/>
                <w:bCs/>
                <w:cs/>
              </w:rPr>
              <w:t>หน่วยวัด</w:t>
            </w:r>
          </w:p>
        </w:tc>
        <w:tc>
          <w:tcPr>
            <w:tcW w:w="1879" w:type="pct"/>
            <w:shd w:val="clear" w:color="auto" w:fill="auto"/>
            <w:vAlign w:val="center"/>
          </w:tcPr>
          <w:p w:rsidR="00A52C4B" w:rsidRPr="000D002F" w:rsidRDefault="00A52C4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A52C4B" w:rsidRPr="000D002F" w:rsidTr="00A52C4B">
        <w:trPr>
          <w:jc w:val="center"/>
        </w:trPr>
        <w:tc>
          <w:tcPr>
            <w:tcW w:w="1880" w:type="pct"/>
            <w:shd w:val="clear" w:color="auto" w:fill="auto"/>
          </w:tcPr>
          <w:p w:rsidR="00A52C4B" w:rsidRPr="000D002F" w:rsidRDefault="00A52C4B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D7321" w:rsidRPr="000D002F" w:rsidRDefault="000D7321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D7321" w:rsidRPr="000D002F" w:rsidRDefault="000D7321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D7321" w:rsidRPr="000D002F" w:rsidRDefault="000D7321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D7321" w:rsidRPr="000D002F" w:rsidRDefault="000D7321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D7321" w:rsidRPr="000D002F" w:rsidRDefault="000D7321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D7321" w:rsidRPr="000D002F" w:rsidRDefault="000D7321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20" w:type="pct"/>
          </w:tcPr>
          <w:p w:rsidR="00A52C4B" w:rsidRPr="000D002F" w:rsidRDefault="00A52C4B" w:rsidP="00AB6CE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20" w:type="pct"/>
          </w:tcPr>
          <w:p w:rsidR="00A52C4B" w:rsidRPr="000D002F" w:rsidRDefault="000D7321" w:rsidP="000D7321">
            <w:pPr>
              <w:autoSpaceDE w:val="0"/>
              <w:autoSpaceDN w:val="0"/>
              <w:adjustRightInd w:val="0"/>
              <w:ind w:left="1026" w:hanging="1026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ค่าเฉลี่ย</w:t>
            </w:r>
          </w:p>
        </w:tc>
        <w:tc>
          <w:tcPr>
            <w:tcW w:w="1879" w:type="pct"/>
            <w:shd w:val="clear" w:color="auto" w:fill="auto"/>
          </w:tcPr>
          <w:p w:rsidR="00A52C4B" w:rsidRPr="000D002F" w:rsidRDefault="00A52C4B" w:rsidP="00A52C4B">
            <w:pPr>
              <w:autoSpaceDE w:val="0"/>
              <w:autoSpaceDN w:val="0"/>
              <w:adjustRightInd w:val="0"/>
              <w:ind w:left="1026" w:hanging="1026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</w:t>
            </w:r>
          </w:p>
          <w:p w:rsidR="00A52C4B" w:rsidRPr="000D002F" w:rsidRDefault="00A52C4B" w:rsidP="00AB6CE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A52C4B" w:rsidRPr="000D002F" w:rsidRDefault="00A52C4B" w:rsidP="00AB6CE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7118B8" w:rsidRPr="000D002F" w:rsidRDefault="007118B8" w:rsidP="007118B8">
      <w:pPr>
        <w:pStyle w:val="Title"/>
        <w:spacing w:before="240" w:after="120"/>
        <w:ind w:left="-181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ผลการประเมินตนเองจากผลการดำเนินงาน </w:t>
      </w:r>
      <w:r w:rsidRPr="000D002F">
        <w:rPr>
          <w:rFonts w:ascii="TH SarabunPSK" w:hAnsi="TH SarabunPSK" w:cs="TH SarabunPSK"/>
        </w:rPr>
        <w:t>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7118B8" w:rsidRPr="000D002F" w:rsidTr="002A7CD6">
        <w:trPr>
          <w:trHeight w:val="269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7118B8" w:rsidRPr="000D002F" w:rsidRDefault="007118B8" w:rsidP="002A7CD6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118B8" w:rsidRPr="000D002F" w:rsidRDefault="007118B8" w:rsidP="002A7CD6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118B8" w:rsidRPr="000D002F" w:rsidRDefault="007118B8" w:rsidP="002A7CD6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7118B8" w:rsidRPr="000D002F" w:rsidRDefault="007118B8" w:rsidP="002A7CD6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7118B8" w:rsidRPr="000D002F" w:rsidTr="002A7CD6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7118B8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118B8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118B8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118B8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[</w:t>
            </w:r>
            <w:r w:rsidR="007118B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7118B8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</w:tr>
    </w:tbl>
    <w:p w:rsidR="007118B8" w:rsidRPr="000D002F" w:rsidRDefault="007118B8" w:rsidP="007118B8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7118B8" w:rsidRPr="000D002F" w:rsidRDefault="007118B8" w:rsidP="007118B8">
      <w:pPr>
        <w:spacing w:after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7118B8" w:rsidRPr="000D002F" w:rsidTr="002A7CD6">
        <w:tc>
          <w:tcPr>
            <w:tcW w:w="4639" w:type="dxa"/>
            <w:shd w:val="clear" w:color="auto" w:fill="auto"/>
          </w:tcPr>
          <w:p w:rsidR="007118B8" w:rsidRPr="000D002F" w:rsidRDefault="007118B8" w:rsidP="002A7CD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auto"/>
          </w:tcPr>
          <w:p w:rsidR="007118B8" w:rsidRPr="000D002F" w:rsidRDefault="007118B8" w:rsidP="002A7CD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7118B8" w:rsidRPr="000D002F" w:rsidTr="002A7CD6">
        <w:tc>
          <w:tcPr>
            <w:tcW w:w="4639" w:type="dxa"/>
            <w:shd w:val="clear" w:color="auto" w:fill="auto"/>
          </w:tcPr>
          <w:p w:rsidR="007118B8" w:rsidRPr="000D002F" w:rsidRDefault="007118B8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118B8" w:rsidRPr="000D002F" w:rsidRDefault="007118B8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118B8" w:rsidRPr="000D002F" w:rsidRDefault="007118B8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118B8" w:rsidRPr="000D002F" w:rsidRDefault="007118B8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7118B8" w:rsidRPr="000D002F" w:rsidRDefault="007118B8" w:rsidP="002A7CD6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118B8" w:rsidRPr="000D002F" w:rsidTr="002A7CD6">
        <w:tc>
          <w:tcPr>
            <w:tcW w:w="4639" w:type="dxa"/>
            <w:shd w:val="clear" w:color="auto" w:fill="auto"/>
          </w:tcPr>
          <w:p w:rsidR="007118B8" w:rsidRPr="000D002F" w:rsidRDefault="007118B8" w:rsidP="002A7CD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auto"/>
          </w:tcPr>
          <w:p w:rsidR="007118B8" w:rsidRPr="000D002F" w:rsidRDefault="007118B8" w:rsidP="002A7CD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7118B8" w:rsidRPr="000D002F" w:rsidTr="002A7CD6">
        <w:tc>
          <w:tcPr>
            <w:tcW w:w="4639" w:type="dxa"/>
            <w:shd w:val="clear" w:color="auto" w:fill="auto"/>
          </w:tcPr>
          <w:p w:rsidR="007118B8" w:rsidRPr="000D002F" w:rsidRDefault="007118B8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118B8" w:rsidRPr="000D002F" w:rsidRDefault="007118B8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118B8" w:rsidRPr="000D002F" w:rsidRDefault="007118B8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118B8" w:rsidRPr="000D002F" w:rsidRDefault="007118B8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7118B8" w:rsidRPr="000D002F" w:rsidRDefault="007118B8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118B8" w:rsidRPr="000D002F" w:rsidRDefault="007118B8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118B8" w:rsidRPr="000D002F" w:rsidRDefault="007118B8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118B8" w:rsidRPr="000D002F" w:rsidTr="002A7CD6">
        <w:tc>
          <w:tcPr>
            <w:tcW w:w="9287" w:type="dxa"/>
            <w:gridSpan w:val="2"/>
            <w:shd w:val="clear" w:color="auto" w:fill="auto"/>
          </w:tcPr>
          <w:p w:rsidR="007118B8" w:rsidRPr="000D002F" w:rsidRDefault="007118B8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7118B8" w:rsidRPr="000D002F" w:rsidTr="002A7CD6">
        <w:tc>
          <w:tcPr>
            <w:tcW w:w="9287" w:type="dxa"/>
            <w:gridSpan w:val="2"/>
            <w:shd w:val="clear" w:color="auto" w:fill="auto"/>
          </w:tcPr>
          <w:p w:rsidR="007118B8" w:rsidRPr="000D002F" w:rsidRDefault="007118B8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118B8" w:rsidRPr="000D002F" w:rsidRDefault="007118B8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118B8" w:rsidRPr="000D002F" w:rsidRDefault="007118B8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118B8" w:rsidRPr="000D002F" w:rsidRDefault="007118B8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118B8" w:rsidRPr="000D002F" w:rsidTr="002A7CD6">
        <w:tc>
          <w:tcPr>
            <w:tcW w:w="9287" w:type="dxa"/>
            <w:gridSpan w:val="2"/>
            <w:shd w:val="clear" w:color="auto" w:fill="auto"/>
          </w:tcPr>
          <w:p w:rsidR="007118B8" w:rsidRPr="000D002F" w:rsidRDefault="007118B8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7118B8" w:rsidRPr="000D002F" w:rsidTr="002A7CD6">
        <w:tc>
          <w:tcPr>
            <w:tcW w:w="9287" w:type="dxa"/>
            <w:gridSpan w:val="2"/>
            <w:shd w:val="clear" w:color="auto" w:fill="auto"/>
          </w:tcPr>
          <w:p w:rsidR="007118B8" w:rsidRPr="000D002F" w:rsidRDefault="007118B8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118B8" w:rsidRPr="000D002F" w:rsidRDefault="007118B8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118B8" w:rsidRPr="000D002F" w:rsidRDefault="007118B8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118B8" w:rsidRPr="000D002F" w:rsidRDefault="007118B8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7118B8" w:rsidRPr="000D002F" w:rsidRDefault="007118B8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D32542" w:rsidRPr="000D002F" w:rsidRDefault="00D32542" w:rsidP="00D32542">
      <w:pPr>
        <w:pStyle w:val="Default"/>
        <w:rPr>
          <w:rFonts w:ascii="TH SarabunPSK" w:hAnsi="TH SarabunPSK" w:cs="TH SarabunPSK"/>
          <w:color w:val="auto"/>
        </w:rPr>
      </w:pPr>
    </w:p>
    <w:p w:rsidR="00B1056F" w:rsidRDefault="00B1056F" w:rsidP="00B1056F">
      <w:pPr>
        <w:ind w:right="20"/>
        <w:rPr>
          <w:rFonts w:ascii="TH SarabunPSK" w:hAnsi="TH SarabunPSK" w:cs="TH SarabunPSK"/>
          <w:sz w:val="16"/>
          <w:szCs w:val="16"/>
        </w:rPr>
      </w:pPr>
    </w:p>
    <w:p w:rsidR="00C716F2" w:rsidRPr="000D002F" w:rsidRDefault="00C716F2" w:rsidP="00B1056F">
      <w:pPr>
        <w:ind w:right="20"/>
        <w:rPr>
          <w:rFonts w:ascii="TH SarabunPSK" w:hAnsi="TH SarabunPSK" w:cs="TH SarabunPSK"/>
          <w:sz w:val="16"/>
          <w:szCs w:val="16"/>
        </w:rPr>
      </w:pPr>
      <w:r w:rsidRPr="000D002F">
        <w:rPr>
          <w:rFonts w:ascii="TH SarabunPSK" w:hAnsi="TH SarabunPSK" w:cs="TH SarabunPSK"/>
          <w:b/>
          <w:bCs/>
          <w:sz w:val="36"/>
          <w:szCs w:val="36"/>
          <w:cs/>
        </w:rPr>
        <w:t>องค์ประกอบที่ 4</w:t>
      </w:r>
      <w:r w:rsidRPr="000D002F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sz w:val="36"/>
          <w:szCs w:val="36"/>
          <w:cs/>
        </w:rPr>
        <w:t xml:space="preserve"> การเงินและงบประมาณ</w:t>
      </w:r>
    </w:p>
    <w:p w:rsidR="00B1056F" w:rsidRPr="000D002F" w:rsidRDefault="00B1056F" w:rsidP="00B1056F">
      <w:pPr>
        <w:pStyle w:val="a"/>
        <w:tabs>
          <w:tab w:val="left" w:pos="567"/>
          <w:tab w:val="left" w:pos="851"/>
        </w:tabs>
        <w:spacing w:before="120"/>
        <w:ind w:right="-680"/>
        <w:rPr>
          <w:rFonts w:ascii="TH SarabunPSK" w:hAnsi="TH SarabunPSK" w:cs="TH SarabunPSK"/>
          <w:sz w:val="32"/>
          <w:szCs w:val="32"/>
          <w:cs/>
        </w:rPr>
      </w:pP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>หลักการ</w:t>
      </w:r>
      <w:r w:rsidRPr="000D002F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B1056F" w:rsidRPr="000D002F" w:rsidRDefault="00B1056F" w:rsidP="00B1056F">
      <w:pPr>
        <w:tabs>
          <w:tab w:val="left" w:pos="851"/>
        </w:tabs>
        <w:jc w:val="thaiDistribute"/>
        <w:rPr>
          <w:rFonts w:ascii="TH SarabunPSK" w:eastAsia="CordiaNew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</w:t>
      </w:r>
      <w:r w:rsidRPr="000D002F">
        <w:rPr>
          <w:rFonts w:ascii="TH SarabunPSK" w:hAnsi="TH SarabunPSK" w:cs="TH SarabunPSK"/>
          <w:cs/>
        </w:rPr>
        <w:tab/>
      </w:r>
      <w:r w:rsidRPr="000D002F">
        <w:rPr>
          <w:rFonts w:ascii="TH SarabunPSK" w:eastAsia="CordiaNew" w:hAnsi="TH SarabunPSK" w:cs="TH SarabunPSK"/>
          <w:cs/>
        </w:rPr>
        <w:t>การเงินและงบประมาณเป็นสิ่งที่สำคัญอย่างหนึ่งของมหาวิทยาลัย ไม่ว่าแหล่งเงินทุนของมหาวิทยาลัยจะได้มาจากงบประมาณแผ่นดิน</w:t>
      </w:r>
      <w:r w:rsidRPr="000D002F">
        <w:rPr>
          <w:rFonts w:ascii="TH SarabunPSK" w:eastAsia="CordiaNew" w:hAnsi="TH SarabunPSK" w:cs="TH SarabunPSK"/>
        </w:rPr>
        <w:t xml:space="preserve"> (</w:t>
      </w:r>
      <w:r w:rsidRPr="000D002F">
        <w:rPr>
          <w:rFonts w:ascii="TH SarabunPSK" w:eastAsia="CordiaNew" w:hAnsi="TH SarabunPSK" w:cs="TH SarabunPSK"/>
          <w:cs/>
        </w:rPr>
        <w:t>สำหรับสถาบันอุดมศึกษาของรัฐ</w:t>
      </w:r>
      <w:r w:rsidRPr="000D002F">
        <w:rPr>
          <w:rFonts w:ascii="TH SarabunPSK" w:eastAsia="CordiaNew" w:hAnsi="TH SarabunPSK" w:cs="TH SarabunPSK"/>
        </w:rPr>
        <w:t xml:space="preserve"> ) </w:t>
      </w:r>
      <w:r w:rsidRPr="000D002F">
        <w:rPr>
          <w:rFonts w:ascii="TH SarabunPSK" w:eastAsia="CordiaNew" w:hAnsi="TH SarabunPSK" w:cs="TH SarabunPSK"/>
          <w:cs/>
        </w:rPr>
        <w:t>หรือเงินรายได้ของมหาวิทยาลัย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เช่น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ค่าหน่วยกิต ค่าธรรมเนียม</w:t>
      </w:r>
      <w:r w:rsidRPr="000D002F">
        <w:rPr>
          <w:rFonts w:ascii="TH SarabunPSK" w:eastAsia="CordiaNew" w:hAnsi="TH SarabunPSK" w:cs="TH SarabunPSK"/>
        </w:rPr>
        <w:t xml:space="preserve">  </w:t>
      </w:r>
      <w:r w:rsidRPr="000D002F">
        <w:rPr>
          <w:rFonts w:ascii="TH SarabunPSK" w:eastAsia="CordiaNew" w:hAnsi="TH SarabunPSK" w:cs="TH SarabunPSK"/>
          <w:cs/>
        </w:rPr>
        <w:t>ค่าบำรุงการศึกษาต่าง ๆ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ของนักศึกษา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รายได้จากงานวิจัยบริการทางวิชาการ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ค่าเช่าทรัพย์สิน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ฯลฯ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ผู้บริหารมหาวิทยาลัยจะต้องมีแผนการใช้เงินที่สะท้อนความต้องการใช้เงินเพื่อการดำเนินงานตามแผนกลยุทธ์และแผนปฏิบัติงานประจำปีของมหาวิทยาลัยได้อย่างมีประสิทธิภาพ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ทำความเข้าใจกับการวิเคราะห์ทางการเงิน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เช่น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ค่าใช้จ่ายทั้งหมดต่อจำนวนนักศึกษา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ทรัพย์สินถาวรต่อจำนวนนักศึกษา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ค่าใช้จ่ายที่มหาวิทยาลัยใช้สำหรับการผลิตบัณฑิตต่อหัว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จำแนกตามกลุ่มสาขา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รายได้ทั้งหมดของมหาวิทยาลัยหลังจากหักงบ</w:t>
      </w:r>
      <w:r w:rsidRPr="000D002F">
        <w:rPr>
          <w:rFonts w:ascii="TH SarabunPSK" w:eastAsia="CordiaNew" w:hAnsi="TH SarabunPSK" w:cs="TH SarabunPSK"/>
        </w:rPr>
        <w:t xml:space="preserve"> (</w:t>
      </w:r>
      <w:r w:rsidRPr="000D002F">
        <w:rPr>
          <w:rFonts w:ascii="TH SarabunPSK" w:eastAsia="CordiaNew" w:hAnsi="TH SarabunPSK" w:cs="TH SarabunPSK"/>
          <w:cs/>
        </w:rPr>
        <w:t>ค่าใช้จ่าย</w:t>
      </w:r>
      <w:r w:rsidRPr="000D002F">
        <w:rPr>
          <w:rFonts w:ascii="TH SarabunPSK" w:eastAsia="CordiaNew" w:hAnsi="TH SarabunPSK" w:cs="TH SarabunPSK"/>
        </w:rPr>
        <w:t xml:space="preserve">) </w:t>
      </w:r>
      <w:r w:rsidRPr="000D002F">
        <w:rPr>
          <w:rFonts w:ascii="TH SarabunPSK" w:eastAsia="CordiaNew" w:hAnsi="TH SarabunPSK" w:cs="TH SarabunPSK"/>
          <w:cs/>
        </w:rPr>
        <w:t>ดำเนินการทั้งหมด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งบประมาณในการพัฒนาอาจารย์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ความรวดเร็วในการเบิกจ่าย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ร้อยละของงบประมาณที่ประหยัดได้หลัง จากที่ปฏิบัติตามภารกิจทุกอย่างครบถ้วน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สิ่งเหล่านี้จะเป็นการแสดงศักยภาพ เชิงการบริหารจัดการด้านการเงินของมหาวิทยาลัยที่เน้นถึงความโปร่งใส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ความถูกต้อง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ใช้เม็ดเงินอย่างคุ้มค่า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มีประสิทธิภาพและเกิดประโยชน์สูงสุด</w:t>
      </w:r>
      <w:r w:rsidRPr="000D002F">
        <w:rPr>
          <w:rFonts w:ascii="TH SarabunPSK" w:hAnsi="TH SarabunPSK" w:cs="TH SarabunPSK"/>
          <w:b/>
          <w:bCs/>
        </w:rPr>
        <w:t xml:space="preserve"> </w:t>
      </w:r>
    </w:p>
    <w:p w:rsidR="00B1056F" w:rsidRPr="000D002F" w:rsidRDefault="00B1056F" w:rsidP="00B1056F">
      <w:pPr>
        <w:tabs>
          <w:tab w:val="left" w:pos="851"/>
        </w:tabs>
        <w:jc w:val="thaiDistribute"/>
        <w:rPr>
          <w:rFonts w:ascii="TH SarabunPSK" w:eastAsia="CordiaNew" w:hAnsi="TH SarabunPSK" w:cs="TH SarabunPSK"/>
          <w:sz w:val="16"/>
          <w:szCs w:val="16"/>
        </w:rPr>
      </w:pPr>
    </w:p>
    <w:p w:rsidR="00B1056F" w:rsidRPr="000D002F" w:rsidRDefault="00B1056F" w:rsidP="00B1056F">
      <w:pPr>
        <w:pStyle w:val="a"/>
        <w:ind w:right="-680"/>
        <w:rPr>
          <w:rFonts w:ascii="TH SarabunPSK" w:hAnsi="TH SarabunPSK" w:cs="TH SarabunPSK"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B1056F" w:rsidRPr="000D002F" w:rsidTr="002A7CD6">
        <w:trPr>
          <w:trHeight w:val="327"/>
          <w:tblHeader/>
        </w:trPr>
        <w:tc>
          <w:tcPr>
            <w:tcW w:w="5387" w:type="dxa"/>
            <w:vMerge w:val="restart"/>
            <w:vAlign w:val="center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3685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ระบบและกลไกการเงินและงบประมาณ</w:t>
            </w:r>
          </w:p>
        </w:tc>
      </w:tr>
      <w:tr w:rsidR="00B1056F" w:rsidRPr="000D002F" w:rsidTr="002A7CD6">
        <w:trPr>
          <w:trHeight w:val="149"/>
          <w:tblHeader/>
        </w:trPr>
        <w:tc>
          <w:tcPr>
            <w:tcW w:w="5387" w:type="dxa"/>
            <w:vMerge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B1056F" w:rsidRPr="000D002F" w:rsidTr="002A7CD6">
        <w:trPr>
          <w:trHeight w:val="149"/>
          <w:tblHeader/>
        </w:trPr>
        <w:tc>
          <w:tcPr>
            <w:tcW w:w="5387" w:type="dxa"/>
          </w:tcPr>
          <w:p w:rsidR="00B1056F" w:rsidRPr="000D002F" w:rsidRDefault="00B1056F" w:rsidP="002A7CD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4.1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ระบบและกลไกการเงินและงบประมาณ</w:t>
            </w:r>
          </w:p>
        </w:tc>
        <w:tc>
          <w:tcPr>
            <w:tcW w:w="3685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B1056F" w:rsidRPr="000D002F" w:rsidTr="002A7CD6">
        <w:trPr>
          <w:trHeight w:val="342"/>
        </w:trPr>
        <w:tc>
          <w:tcPr>
            <w:tcW w:w="5387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685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  <w:tr w:rsidR="00B1056F" w:rsidRPr="000D002F" w:rsidTr="002A7CD6">
        <w:trPr>
          <w:trHeight w:val="342"/>
        </w:trPr>
        <w:tc>
          <w:tcPr>
            <w:tcW w:w="5387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3685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</w:tbl>
    <w:p w:rsidR="00B1056F" w:rsidRPr="000D002F" w:rsidRDefault="00B1056F" w:rsidP="00B1056F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B1056F" w:rsidRPr="000D002F" w:rsidRDefault="00B1056F" w:rsidP="00B1056F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B1056F" w:rsidRPr="000D002F" w:rsidRDefault="00B1056F" w:rsidP="00B1056F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828"/>
      </w:tblGrid>
      <w:tr w:rsidR="00B1056F" w:rsidRPr="000D002F" w:rsidTr="002A7CD6">
        <w:tc>
          <w:tcPr>
            <w:tcW w:w="226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82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B1056F" w:rsidRPr="000D002F" w:rsidTr="002A7CD6">
        <w:tc>
          <w:tcPr>
            <w:tcW w:w="226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82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B1056F" w:rsidRPr="000D002F" w:rsidTr="002A7CD6">
        <w:tc>
          <w:tcPr>
            <w:tcW w:w="226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1.51 – 2.50</w:t>
            </w:r>
          </w:p>
        </w:tc>
        <w:tc>
          <w:tcPr>
            <w:tcW w:w="382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B1056F" w:rsidRPr="000D002F" w:rsidTr="002A7CD6">
        <w:tc>
          <w:tcPr>
            <w:tcW w:w="226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82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0D002F">
              <w:rPr>
                <w:rStyle w:val="PageNumber"/>
                <w:rFonts w:ascii="TH SarabunPSK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B1056F" w:rsidRPr="000D002F" w:rsidTr="002A7CD6">
        <w:tc>
          <w:tcPr>
            <w:tcW w:w="226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82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B1056F" w:rsidRPr="000D002F" w:rsidTr="002A7CD6">
        <w:tc>
          <w:tcPr>
            <w:tcW w:w="226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82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B1056F" w:rsidRPr="000D002F" w:rsidRDefault="00B1056F" w:rsidP="00B1056F">
      <w:pPr>
        <w:tabs>
          <w:tab w:val="left" w:pos="851"/>
        </w:tabs>
        <w:spacing w:before="120"/>
        <w:jc w:val="thaiDistribute"/>
        <w:rPr>
          <w:rFonts w:ascii="TH SarabunPSK" w:hAnsi="TH SarabunPSK" w:cs="TH SarabunPSK"/>
          <w:b/>
          <w:bCs/>
          <w:strike/>
        </w:rPr>
      </w:pPr>
    </w:p>
    <w:p w:rsidR="00B1056F" w:rsidRPr="000D002F" w:rsidRDefault="00B1056F" w:rsidP="00B1056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B1056F" w:rsidRPr="000D002F" w:rsidRDefault="00B1056F" w:rsidP="00B1056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B1056F" w:rsidRPr="000D002F" w:rsidRDefault="00B1056F" w:rsidP="00B1056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B1056F" w:rsidRPr="000D002F" w:rsidRDefault="00B1056F" w:rsidP="00B1056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B1056F" w:rsidRPr="000D002F" w:rsidRDefault="00B1056F" w:rsidP="00B1056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B1056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B1056F" w:rsidRPr="000D002F" w:rsidRDefault="00B1056F" w:rsidP="00B1056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B1056F" w:rsidRDefault="00B1056F" w:rsidP="00B1056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C716F2" w:rsidRPr="000D002F" w:rsidRDefault="00C716F2" w:rsidP="00B1056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B1056F" w:rsidRPr="000D002F" w:rsidRDefault="00B1056F" w:rsidP="00B1056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C716F2" w:rsidRPr="00C716F2" w:rsidRDefault="00C716F2" w:rsidP="00B1056F">
      <w:pPr>
        <w:tabs>
          <w:tab w:val="left" w:pos="1701"/>
        </w:tabs>
        <w:spacing w:before="120"/>
        <w:ind w:right="20"/>
        <w:rPr>
          <w:rFonts w:ascii="TH SarabunPSK" w:hAnsi="TH SarabunPSK" w:cs="TH SarabunPSK"/>
          <w:b/>
          <w:bCs/>
        </w:rPr>
      </w:pPr>
      <w:r w:rsidRPr="00C716F2">
        <w:rPr>
          <w:rFonts w:ascii="TH SarabunPSK" w:hAnsi="TH SarabunPSK" w:cs="TH SarabunPSK"/>
          <w:b/>
          <w:bCs/>
          <w:cs/>
        </w:rPr>
        <w:t xml:space="preserve">ตัวบ่งชี้ที่ 4.1  </w:t>
      </w:r>
      <w:r w:rsidRPr="00C716F2">
        <w:rPr>
          <w:rFonts w:ascii="TH SarabunPSK" w:hAnsi="TH SarabunPSK" w:cs="TH SarabunPSK"/>
          <w:b/>
          <w:bCs/>
          <w:cs/>
        </w:rPr>
        <w:tab/>
        <w:t xml:space="preserve"> :  ระบบและกลไกการเงินและงบประมาณ</w:t>
      </w:r>
    </w:p>
    <w:p w:rsidR="00B1056F" w:rsidRPr="000D002F" w:rsidRDefault="00B1056F" w:rsidP="00B1056F">
      <w:pPr>
        <w:tabs>
          <w:tab w:val="left" w:pos="1701"/>
        </w:tabs>
        <w:spacing w:before="120"/>
        <w:ind w:right="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กระบวนการ </w:t>
      </w:r>
    </w:p>
    <w:p w:rsidR="00B1056F" w:rsidRPr="000D002F" w:rsidRDefault="00B1056F" w:rsidP="00B1056F">
      <w:pPr>
        <w:tabs>
          <w:tab w:val="left" w:pos="1701"/>
        </w:tabs>
        <w:spacing w:before="120"/>
        <w:ind w:right="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ปีงบประมาณ</w:t>
      </w:r>
    </w:p>
    <w:p w:rsidR="00B1056F" w:rsidRPr="000D002F" w:rsidRDefault="00B1056F" w:rsidP="00B1056F">
      <w:pPr>
        <w:tabs>
          <w:tab w:val="left" w:pos="1701"/>
        </w:tabs>
        <w:spacing w:before="120"/>
        <w:ind w:right="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</w:t>
      </w:r>
      <w:r w:rsidRPr="000D002F">
        <w:rPr>
          <w:rFonts w:ascii="TH SarabunPSK" w:hAnsi="TH SarabunPSK" w:cs="TH SarabunPSK"/>
          <w:b/>
          <w:bCs/>
        </w:rPr>
        <w:t>:</w:t>
      </w:r>
    </w:p>
    <w:p w:rsidR="00B1056F" w:rsidRPr="000D002F" w:rsidRDefault="00B1056F" w:rsidP="00B1056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B1056F" w:rsidRPr="000D002F" w:rsidTr="002A7CD6">
        <w:trPr>
          <w:trHeight w:val="179"/>
        </w:trPr>
        <w:tc>
          <w:tcPr>
            <w:tcW w:w="4503" w:type="dxa"/>
            <w:shd w:val="clear" w:color="auto" w:fill="auto"/>
          </w:tcPr>
          <w:p w:rsidR="00B1056F" w:rsidRPr="000D002F" w:rsidRDefault="00B1056F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auto"/>
          </w:tcPr>
          <w:p w:rsidR="00B1056F" w:rsidRPr="000D002F" w:rsidRDefault="00B1056F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B1056F" w:rsidRPr="000D002F" w:rsidTr="002A7CD6">
        <w:trPr>
          <w:trHeight w:val="1060"/>
        </w:trPr>
        <w:tc>
          <w:tcPr>
            <w:tcW w:w="4503" w:type="dxa"/>
            <w:shd w:val="clear" w:color="auto" w:fill="auto"/>
          </w:tcPr>
          <w:p w:rsidR="00B1056F" w:rsidRPr="000D002F" w:rsidRDefault="00B1056F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B1056F" w:rsidRPr="000D002F" w:rsidRDefault="00B1056F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D06FB6" w:rsidRPr="000D002F" w:rsidRDefault="00D06FB6" w:rsidP="00D06FB6">
      <w:pPr>
        <w:tabs>
          <w:tab w:val="left" w:pos="1701"/>
        </w:tabs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cs/>
        </w:rPr>
        <w:tab/>
      </w:r>
      <w:r w:rsidRPr="000D002F">
        <w:rPr>
          <w:rFonts w:ascii="TH SarabunPSK" w:hAnsi="TH SarabunPSK" w:cs="TH SarabunPSK"/>
          <w:b/>
          <w:bCs/>
          <w:cs/>
        </w:rPr>
        <w:t xml:space="preserve">: </w:t>
      </w:r>
      <w:r w:rsidRPr="000D002F">
        <w:rPr>
          <w:rFonts w:ascii="TH SarabunPSK" w:eastAsia="CordiaNew" w:hAnsi="TH SarabunPSK" w:cs="TH SarabunPSK"/>
          <w:cs/>
        </w:rPr>
        <w:t xml:space="preserve"> มหาวิทยาลัยจะต้องมีระบบในการจัดหาและจัดสรรเงินอย่างมีประสิทธิภาพจะต้องมีแผนกลยุทธ์ทางด้านการเงินซึ่งเป็นแผนจัดหาเงินทุนจากแหล่งเงินทุนต่าง ๆ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ที่สามารถผลักดันแผนกลยุทธ์ของมหาวิทยาลัยให้สามารถดำเนินการได้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มีการวิเคราะห์รายได้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ค่าใช้จ่ายของการดำเนินงานทั้งจากงบประมาณแผ่นดินและเงินรายได้อื่น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ๆ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ที่มหาวิทยาลัยได้รับมีการจัดสรรงบประมาณและการจัดทำรายงานทางการเงินอย่างเป็นระบบครบทุกพันธกิจ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มีระบบการตรวจสอบการใช้เงินอย่างมีประสิทธิภาพ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รายงานทางการเงินต้องแสดงรายละเอียดการใช้จ่ายในทุกพันธกิจ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โครงการ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กิจกรรม เพื่อให้สามารถวิเคราะห์สถานะทางการเงินและความมั่นคงของมหาวิทยาลัยได้</w:t>
      </w:r>
      <w:r w:rsidRPr="000D002F">
        <w:rPr>
          <w:rFonts w:ascii="TH SarabunPSK" w:hAnsi="TH SarabunPSK" w:cs="TH SarabunPSK"/>
        </w:rPr>
        <w:t xml:space="preserve"> </w:t>
      </w:r>
    </w:p>
    <w:p w:rsidR="00D06FB6" w:rsidRPr="000D002F" w:rsidRDefault="00D06FB6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เกณฑ์มาตรฐาน  :  </w:t>
      </w:r>
      <w:r w:rsidRPr="000D002F">
        <w:rPr>
          <w:rFonts w:ascii="TH SarabunPSK" w:hAnsi="TH SarabunPSK" w:cs="TH SarabunPSK"/>
          <w:b/>
          <w:bCs/>
          <w:cs/>
        </w:rPr>
        <w:tab/>
      </w:r>
    </w:p>
    <w:p w:rsidR="00D06FB6" w:rsidRPr="000D002F" w:rsidRDefault="00D06FB6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1. </w:t>
      </w:r>
      <w:r w:rsidRPr="000D002F">
        <w:rPr>
          <w:rFonts w:ascii="TH SarabunPSK" w:eastAsia="CordiaNew" w:hAnsi="TH SarabunPSK" w:cs="TH SarabunPSK"/>
          <w:cs/>
        </w:rPr>
        <w:t>มีแผนกลยุทธ์ทางการเงินที่สอดคล้องกับแผนกลยุทธ์ของมหาวิทยาลัย</w:t>
      </w:r>
    </w:p>
    <w:p w:rsidR="00D06FB6" w:rsidRPr="000D002F" w:rsidRDefault="00D06FB6" w:rsidP="00D06FB6">
      <w:pPr>
        <w:tabs>
          <w:tab w:val="left" w:pos="567"/>
        </w:tabs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2. </w:t>
      </w:r>
      <w:r w:rsidRPr="000D002F">
        <w:rPr>
          <w:rFonts w:ascii="TH SarabunPSK" w:eastAsia="CordiaNew" w:hAnsi="TH SarabunPSK" w:cs="TH SarabunPSK"/>
          <w:cs/>
        </w:rPr>
        <w:t>มีแนวทางจัดหาทรัพยากรทางด้านการเงิน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หลักเกณฑ์การจัดสรร และการวางแผนการใช้เงินอย่างมีประสิทธิภาพ โปร่งใส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ตรวจสอบได้</w:t>
      </w:r>
    </w:p>
    <w:p w:rsidR="00D06FB6" w:rsidRPr="000D002F" w:rsidRDefault="00D06FB6" w:rsidP="00D06FB6">
      <w:pPr>
        <w:pStyle w:val="a"/>
        <w:tabs>
          <w:tab w:val="left" w:pos="567"/>
        </w:tabs>
        <w:ind w:right="-23"/>
        <w:rPr>
          <w:rFonts w:ascii="TH SarabunPSK" w:hAnsi="TH SarabunPSK" w:cs="TH SarabunPSK"/>
          <w:b/>
          <w:bCs/>
          <w:sz w:val="32"/>
          <w:szCs w:val="32"/>
        </w:rPr>
      </w:pPr>
      <w:r w:rsidRPr="000D002F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Pr="000D002F">
        <w:rPr>
          <w:rFonts w:ascii="TH SarabunPSK" w:eastAsia="CordiaNew" w:hAnsi="TH SarabunPSK" w:cs="TH SarabunPSK"/>
          <w:sz w:val="32"/>
          <w:szCs w:val="32"/>
        </w:rPr>
        <w:tab/>
        <w:t xml:space="preserve">3. </w:t>
      </w:r>
      <w:r w:rsidRPr="000D002F">
        <w:rPr>
          <w:rFonts w:ascii="TH SarabunPSK" w:eastAsia="CordiaNew" w:hAnsi="TH SarabunPSK" w:cs="TH SarabunPSK"/>
          <w:sz w:val="32"/>
          <w:szCs w:val="32"/>
          <w:cs/>
        </w:rPr>
        <w:t>มีงบประมาณประจำปีที่สอดคล้องกับแผนปฎิบัติการในแต่ละพันธกิจและการพัฒนามหาวิทยาลัยและบุคลากร</w:t>
      </w:r>
    </w:p>
    <w:p w:rsidR="00D06FB6" w:rsidRPr="000D002F" w:rsidRDefault="00D06FB6" w:rsidP="00D06FB6">
      <w:pPr>
        <w:tabs>
          <w:tab w:val="left" w:pos="567"/>
        </w:tabs>
        <w:rPr>
          <w:rFonts w:ascii="TH SarabunPSK" w:eastAsia="CordiaNew" w:hAnsi="TH SarabunPSK" w:cs="TH SarabunPSK"/>
          <w:spacing w:val="-6"/>
          <w:cs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eastAsia="CordiaNew" w:hAnsi="TH SarabunPSK" w:cs="TH SarabunPSK"/>
        </w:rPr>
        <w:t xml:space="preserve">4. </w:t>
      </w:r>
      <w:r w:rsidRPr="000D002F">
        <w:rPr>
          <w:rFonts w:ascii="TH SarabunPSK" w:eastAsia="CordiaNew" w:hAnsi="TH SarabunPSK" w:cs="TH SarabunPSK"/>
          <w:spacing w:val="-6"/>
          <w:cs/>
        </w:rPr>
        <w:t>มีการจัดทำรายงานทางการเงินอย่างเป็นระบบและรายงานต่อสภามหาวิทยาลัยอย่างน้อยปีละ</w:t>
      </w:r>
      <w:r w:rsidRPr="000D002F">
        <w:rPr>
          <w:rFonts w:ascii="TH SarabunPSK" w:eastAsia="CordiaNew" w:hAnsi="TH SarabunPSK" w:cs="TH SarabunPSK"/>
          <w:spacing w:val="-6"/>
        </w:rPr>
        <w:t xml:space="preserve"> 2</w:t>
      </w:r>
      <w:r w:rsidRPr="000D002F">
        <w:rPr>
          <w:rFonts w:ascii="TH SarabunPSK" w:eastAsia="CordiaNew" w:hAnsi="TH SarabunPSK" w:cs="TH SarabunPSK"/>
          <w:spacing w:val="-6"/>
          <w:cs/>
        </w:rPr>
        <w:t xml:space="preserve"> ครั้ง</w:t>
      </w:r>
    </w:p>
    <w:p w:rsidR="00D06FB6" w:rsidRPr="000D002F" w:rsidRDefault="00D06FB6" w:rsidP="00D06FB6">
      <w:pPr>
        <w:tabs>
          <w:tab w:val="left" w:pos="567"/>
        </w:tabs>
        <w:ind w:right="-117"/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5. </w:t>
      </w:r>
      <w:r w:rsidRPr="000D002F">
        <w:rPr>
          <w:rFonts w:ascii="TH SarabunPSK" w:eastAsia="CordiaNew" w:hAnsi="TH SarabunPSK" w:cs="TH SarabunPSK"/>
          <w:cs/>
        </w:rPr>
        <w:t>มีการนำข้อมูลทางการเงินไปใช้ในการวิเคราะห์ค่าใช้จ่าย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และวิเคราะห์สถานะทางการเงินและความมั่นคงของมหาวิทยาลัยอย่างต่อเนื่อง</w:t>
      </w:r>
    </w:p>
    <w:p w:rsidR="00D06FB6" w:rsidRPr="000D002F" w:rsidRDefault="00D06FB6" w:rsidP="00D06FB6">
      <w:pPr>
        <w:tabs>
          <w:tab w:val="left" w:pos="567"/>
        </w:tabs>
        <w:ind w:right="-117"/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6. </w:t>
      </w:r>
      <w:r w:rsidRPr="000D002F">
        <w:rPr>
          <w:rFonts w:ascii="TH SarabunPSK" w:eastAsia="CordiaNew" w:hAnsi="TH SarabunPSK" w:cs="TH SarabunPSK"/>
          <w:cs/>
        </w:rPr>
        <w:t>มีหน่วยงานตรวจสอบภายในและภายนอก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ทำหน้าที่ตรวจติดตามการใช้เงินให้เป็นไปตามระเบียบและกฎเกณฑ์ที่มหาวิทยาลัยกำหนด</w:t>
      </w:r>
    </w:p>
    <w:p w:rsidR="00D06FB6" w:rsidRPr="000D002F" w:rsidRDefault="00D06FB6" w:rsidP="00D06FB6">
      <w:pPr>
        <w:tabs>
          <w:tab w:val="left" w:pos="567"/>
          <w:tab w:val="left" w:pos="851"/>
          <w:tab w:val="left" w:pos="1134"/>
        </w:tabs>
        <w:rPr>
          <w:rFonts w:ascii="TH SarabunPSK" w:eastAsia="CordiaNew-Bold" w:hAnsi="TH SarabunPSK" w:cs="TH SarabunPSK"/>
        </w:rPr>
      </w:pPr>
      <w:r w:rsidRPr="000D002F">
        <w:rPr>
          <w:rFonts w:ascii="TH SarabunPSK" w:eastAsia="CordiaNew-Bold" w:hAnsi="TH SarabunPSK" w:cs="TH SarabunPSK"/>
        </w:rPr>
        <w:t xml:space="preserve"> </w:t>
      </w:r>
      <w:r w:rsidRPr="000D002F">
        <w:rPr>
          <w:rFonts w:ascii="TH SarabunPSK" w:eastAsia="CordiaNew-Bold" w:hAnsi="TH SarabunPSK" w:cs="TH SarabunPSK"/>
        </w:rPr>
        <w:tab/>
        <w:t xml:space="preserve">7. </w:t>
      </w:r>
      <w:r w:rsidRPr="000D002F">
        <w:rPr>
          <w:rFonts w:ascii="TH SarabunPSK" w:eastAsia="CordiaNew-Bold" w:hAnsi="TH SarabunPSK" w:cs="TH SarabunPSK"/>
          <w:cs/>
        </w:rPr>
        <w:t>ผู้บริหารระดับสูงมีการติดตามผลการใช้เงินให้เป็นไปตามเป้าหมาย</w:t>
      </w:r>
      <w:r w:rsidRPr="000D002F">
        <w:rPr>
          <w:rFonts w:ascii="TH SarabunPSK" w:eastAsia="CordiaNew-Bold" w:hAnsi="TH SarabunPSK" w:cs="TH SarabunPSK"/>
        </w:rPr>
        <w:t xml:space="preserve"> </w:t>
      </w:r>
      <w:r w:rsidRPr="000D002F">
        <w:rPr>
          <w:rFonts w:ascii="TH SarabunPSK" w:eastAsia="CordiaNew-Bold" w:hAnsi="TH SarabunPSK" w:cs="TH SarabunPSK"/>
          <w:cs/>
        </w:rPr>
        <w:t>และนำข้อมูลจากรายงานทางการเงินไปใช้ในการวางแผนและการตัดสินใจ</w:t>
      </w:r>
    </w:p>
    <w:p w:rsidR="00D06FB6" w:rsidRPr="000D002F" w:rsidRDefault="00D06FB6" w:rsidP="00D06FB6">
      <w:pPr>
        <w:pStyle w:val="a"/>
        <w:spacing w:before="120"/>
        <w:ind w:right="-680"/>
        <w:rPr>
          <w:rFonts w:ascii="TH SarabunPSK" w:hAnsi="TH SarabunPSK" w:cs="TH SarabunPSK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</w:t>
      </w:r>
      <w:r w:rsidRPr="000D002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0D002F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D06FB6" w:rsidRPr="000D002F" w:rsidRDefault="00D06FB6" w:rsidP="00D06FB6">
      <w:pPr>
        <w:pStyle w:val="Default"/>
        <w:spacing w:before="120"/>
        <w:rPr>
          <w:rFonts w:ascii="TH SarabunPSK" w:hAnsi="TH SarabunPSK" w:cs="TH SarabunPSK"/>
          <w:color w:val="auto"/>
          <w:sz w:val="16"/>
          <w:szCs w:val="16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843"/>
        <w:gridCol w:w="1843"/>
        <w:gridCol w:w="1701"/>
        <w:gridCol w:w="1771"/>
      </w:tblGrid>
      <w:tr w:rsidR="00D06FB6" w:rsidRPr="000D002F" w:rsidTr="00390559">
        <w:trPr>
          <w:trHeight w:val="287"/>
          <w:jc w:val="center"/>
        </w:trPr>
        <w:tc>
          <w:tcPr>
            <w:tcW w:w="1914" w:type="dxa"/>
            <w:shd w:val="clear" w:color="auto" w:fill="auto"/>
            <w:vAlign w:val="center"/>
          </w:tcPr>
          <w:p w:rsidR="00D06FB6" w:rsidRPr="000D002F" w:rsidRDefault="00D06FB6" w:rsidP="002A7CD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06FB6" w:rsidRPr="000D002F" w:rsidRDefault="00D06FB6" w:rsidP="002A7CD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06FB6" w:rsidRPr="000D002F" w:rsidRDefault="00D06FB6" w:rsidP="002A7CD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06FB6" w:rsidRPr="000D002F" w:rsidRDefault="00D06FB6" w:rsidP="002A7CD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D06FB6" w:rsidRPr="000D002F" w:rsidRDefault="00D06FB6" w:rsidP="002A7CD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D06FB6" w:rsidRPr="000D002F" w:rsidTr="00390559">
        <w:trPr>
          <w:trHeight w:val="532"/>
          <w:jc w:val="center"/>
        </w:trPr>
        <w:tc>
          <w:tcPr>
            <w:tcW w:w="1914" w:type="dxa"/>
            <w:shd w:val="clear" w:color="auto" w:fill="auto"/>
          </w:tcPr>
          <w:p w:rsidR="00D06FB6" w:rsidRPr="000D002F" w:rsidRDefault="00D06FB6" w:rsidP="002A7CD6">
            <w:pPr>
              <w:spacing w:before="120"/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มีการดำเนินการ </w:t>
            </w:r>
          </w:p>
          <w:p w:rsidR="00D06FB6" w:rsidRPr="000D002F" w:rsidRDefault="00D06FB6" w:rsidP="002A7CD6">
            <w:pPr>
              <w:spacing w:before="120"/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43" w:type="dxa"/>
            <w:shd w:val="clear" w:color="auto" w:fill="auto"/>
          </w:tcPr>
          <w:p w:rsidR="00D06FB6" w:rsidRPr="000D002F" w:rsidRDefault="00D06FB6" w:rsidP="002A7CD6">
            <w:pPr>
              <w:spacing w:before="120"/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D06FB6" w:rsidRPr="000D002F" w:rsidRDefault="00D06FB6" w:rsidP="002A7CD6">
            <w:pPr>
              <w:spacing w:before="120"/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หรือ 3 ข้อ</w:t>
            </w:r>
          </w:p>
        </w:tc>
        <w:tc>
          <w:tcPr>
            <w:tcW w:w="1843" w:type="dxa"/>
            <w:shd w:val="clear" w:color="auto" w:fill="auto"/>
          </w:tcPr>
          <w:p w:rsidR="00D06FB6" w:rsidRPr="000D002F" w:rsidRDefault="00D06FB6" w:rsidP="002A7CD6">
            <w:pPr>
              <w:spacing w:before="120"/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มีการดำเนินการ 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</w:p>
          <w:p w:rsidR="00D06FB6" w:rsidRPr="000D002F" w:rsidRDefault="00D06FB6" w:rsidP="002A7CD6">
            <w:pPr>
              <w:spacing w:before="120"/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4 หรือ 5 ข้อ</w:t>
            </w:r>
          </w:p>
        </w:tc>
        <w:tc>
          <w:tcPr>
            <w:tcW w:w="1701" w:type="dxa"/>
            <w:shd w:val="clear" w:color="auto" w:fill="auto"/>
          </w:tcPr>
          <w:p w:rsidR="00D06FB6" w:rsidRPr="000D002F" w:rsidRDefault="00D06FB6" w:rsidP="002A7CD6">
            <w:pPr>
              <w:spacing w:before="120"/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D06FB6" w:rsidRPr="000D002F" w:rsidRDefault="00D06FB6" w:rsidP="002A7CD6">
            <w:pPr>
              <w:spacing w:before="120"/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6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771" w:type="dxa"/>
            <w:shd w:val="clear" w:color="auto" w:fill="auto"/>
          </w:tcPr>
          <w:p w:rsidR="00D06FB6" w:rsidRPr="000D002F" w:rsidRDefault="00D06FB6" w:rsidP="002A7CD6">
            <w:pPr>
              <w:spacing w:before="120"/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</w:p>
          <w:p w:rsidR="00D06FB6" w:rsidRPr="000D002F" w:rsidRDefault="00D06FB6" w:rsidP="002A7CD6">
            <w:pPr>
              <w:spacing w:before="120"/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7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D06FB6" w:rsidRDefault="00D06FB6" w:rsidP="00D06FB6">
      <w:pPr>
        <w:spacing w:before="120"/>
        <w:rPr>
          <w:rFonts w:ascii="TH SarabunPSK" w:eastAsia="CordiaNew-BoldItalic" w:hAnsi="TH SarabunPSK" w:cs="TH SarabunPSK"/>
          <w:b/>
          <w:bCs/>
          <w:sz w:val="16"/>
          <w:szCs w:val="16"/>
        </w:rPr>
      </w:pPr>
    </w:p>
    <w:p w:rsidR="00C716F2" w:rsidRPr="000D002F" w:rsidRDefault="00C716F2" w:rsidP="00D06FB6">
      <w:pPr>
        <w:spacing w:before="120"/>
        <w:rPr>
          <w:rFonts w:ascii="TH SarabunPSK" w:eastAsia="CordiaNew-BoldItalic" w:hAnsi="TH SarabunPSK" w:cs="TH SarabunPSK"/>
          <w:b/>
          <w:bCs/>
          <w:sz w:val="16"/>
          <w:szCs w:val="16"/>
        </w:rPr>
      </w:pPr>
    </w:p>
    <w:p w:rsidR="00D06FB6" w:rsidRPr="000D002F" w:rsidRDefault="00D06FB6" w:rsidP="00D06FB6">
      <w:pPr>
        <w:spacing w:before="120"/>
        <w:rPr>
          <w:rFonts w:ascii="TH SarabunPSK" w:eastAsia="CordiaNew-BoldItalic" w:hAnsi="TH SarabunPSK" w:cs="TH SarabunPSK"/>
          <w:b/>
          <w:bCs/>
        </w:rPr>
      </w:pPr>
      <w:r w:rsidRPr="000D002F">
        <w:rPr>
          <w:rFonts w:ascii="TH SarabunPSK" w:eastAsia="CordiaNew-BoldItalic" w:hAnsi="TH SarabunPSK" w:cs="TH SarabunPSK"/>
          <w:b/>
          <w:bCs/>
          <w:cs/>
        </w:rPr>
        <w:t>หมายเหตุ</w:t>
      </w:r>
      <w:r w:rsidRPr="000D002F">
        <w:rPr>
          <w:rFonts w:ascii="TH SarabunPSK" w:eastAsia="CordiaNew-BoldItalic" w:hAnsi="TH SarabunPSK" w:cs="TH SarabunPSK"/>
          <w:b/>
          <w:bCs/>
        </w:rPr>
        <w:t xml:space="preserve"> :</w:t>
      </w:r>
    </w:p>
    <w:p w:rsidR="00D06FB6" w:rsidRPr="000D002F" w:rsidRDefault="00D06FB6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ab/>
        <w:t>แผนกลยุทธ์ทางการเงิน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เป็นแผนระยะยาวที่ระบุที่มาและใช้ไปของทรัพยากรทางการเงินของมหาวิทยาลัยที่สามารถผลักดันแผนกลยุทธ์ของมหาวิทยาลัยให้สามารถดำเนินการได้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แผนกลยุทธ์ทางการเงินจะสอดรับไปกับแผนกลยุทธ์ของมหาวิทยาลัย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มหาวิทยาลัยควรประเมินความต้องการทรัพยากรที่ต้องจัดหาสำหรับการดำเนินงานตามกลยุทธ์แต่ละกลยุทธ์และประเมินมูลค่าของทรัพยากรออกมาเป็นเงินทุนที่ต้องการใช้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ซึ่งจะเป็นความต้องการเงินทุนในระยะยาวเท่ากับเวลาที่มหาวิทยาลัยใช้ในการดำเนินการให้กลยุทธ์นั้นบังเกิดผลจากนั้นจึงจะกำหนดให้เห็นอย่างชัดเจนถึงที่มาของเงินทุนที่ต้องการใช้ว่าสามารถจัดหาได้จากแหล่งเงินทุนใด</w:t>
      </w:r>
      <w:r w:rsidRPr="000D002F">
        <w:rPr>
          <w:rFonts w:ascii="TH SarabunPSK" w:eastAsia="CordiaNew" w:hAnsi="TH SarabunPSK" w:cs="TH SarabunPSK"/>
        </w:rPr>
        <w:t xml:space="preserve">  </w:t>
      </w:r>
      <w:r w:rsidRPr="000D002F">
        <w:rPr>
          <w:rFonts w:ascii="TH SarabunPSK" w:eastAsia="CordiaNew" w:hAnsi="TH SarabunPSK" w:cs="TH SarabunPSK"/>
          <w:cs/>
        </w:rPr>
        <w:t>เช่น</w:t>
      </w:r>
      <w:r w:rsidRPr="000D002F">
        <w:rPr>
          <w:rFonts w:ascii="TH SarabunPSK" w:eastAsia="CordiaNew" w:hAnsi="TH SarabunPSK" w:cs="TH SarabunPSK"/>
        </w:rPr>
        <w:t xml:space="preserve">  </w:t>
      </w:r>
      <w:r w:rsidRPr="000D002F">
        <w:rPr>
          <w:rFonts w:ascii="TH SarabunPSK" w:eastAsia="CordiaNew" w:hAnsi="TH SarabunPSK" w:cs="TH SarabunPSK"/>
          <w:cs/>
        </w:rPr>
        <w:t>รายได้ค่าธรรมเนียมการศึกษา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งบประมาณแผ่นดินหรือเงินอุดหนุนจากรัฐบาล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เงินทุนสะสมของหน่วยงาน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เงินบริจาคจากหน่วยงานภายนอกหรือศิษย์เก่า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หรือ</w:t>
      </w:r>
      <w:r w:rsidRPr="000D002F">
        <w:rPr>
          <w:rFonts w:ascii="TH SarabunPSK" w:hAnsi="TH SarabunPSK" w:cs="TH SarabunPSK"/>
          <w:cs/>
        </w:rPr>
        <w:t>มหาวิทยาลัย</w:t>
      </w:r>
      <w:r w:rsidRPr="000D002F">
        <w:rPr>
          <w:rFonts w:ascii="TH SarabunPSK" w:eastAsia="CordiaNew" w:hAnsi="TH SarabunPSK" w:cs="TH SarabunPSK"/>
          <w:cs/>
        </w:rPr>
        <w:t>จะต้องมีการระดมทุนด้วยวิธีการอื่น ๆ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อีกเพิ่มเติม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เช่น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การแปลงทรัพย์สินทางปัญญาเป็นมูลค่ารวมทั้งมีการวิเคราะห์ต้นทุนของการดำเนินงานด้วย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เช่น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ต้นทุนต่อหน่วยในการผลิตบัณฑิตในแต่ละหลักสูตร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โดยที่ระยะเวลาของแผนกลยุทธ์ทางการเงินจะเท่ากับระยะเวลาของแผนกลยุทธ์ของมหาวิทยาลัย</w:t>
      </w:r>
    </w:p>
    <w:p w:rsidR="00B1056F" w:rsidRPr="000D002F" w:rsidRDefault="00B1056F" w:rsidP="00B1056F">
      <w:pPr>
        <w:ind w:right="-194"/>
        <w:rPr>
          <w:rFonts w:ascii="TH SarabunPSK" w:hAnsi="TH SarabunPSK" w:cs="TH SarabunPSK"/>
          <w:b/>
          <w:bCs/>
          <w:sz w:val="16"/>
          <w:szCs w:val="16"/>
        </w:rPr>
      </w:pPr>
    </w:p>
    <w:p w:rsidR="00B1056F" w:rsidRPr="000D002F" w:rsidRDefault="00B1056F" w:rsidP="00B1056F">
      <w:pPr>
        <w:ind w:right="-194"/>
        <w:rPr>
          <w:rFonts w:ascii="TH SarabunPSK" w:hAnsi="TH SarabunPSK" w:cs="TH SarabunPSK"/>
          <w:b/>
          <w:bCs/>
          <w:sz w:val="16"/>
          <w:szCs w:val="16"/>
        </w:rPr>
      </w:pPr>
    </w:p>
    <w:p w:rsidR="00B1056F" w:rsidRPr="000D002F" w:rsidRDefault="00B1056F" w:rsidP="00B1056F">
      <w:pPr>
        <w:spacing w:after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</w:t>
      </w:r>
      <w:r w:rsidRPr="000D002F">
        <w:rPr>
          <w:rFonts w:ascii="TH SarabunPSK" w:hAnsi="TH SarabunPSK" w:cs="TH SarabunPSK"/>
          <w:b/>
          <w:bCs/>
        </w:rPr>
        <w:t xml:space="preserve"> 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B1056F" w:rsidRPr="000D002F" w:rsidTr="002A7CD6">
        <w:trPr>
          <w:trHeight w:val="556"/>
          <w:tblHeader/>
        </w:trPr>
        <w:tc>
          <w:tcPr>
            <w:tcW w:w="5637" w:type="dxa"/>
            <w:shd w:val="clear" w:color="auto" w:fill="auto"/>
            <w:vAlign w:val="center"/>
          </w:tcPr>
          <w:p w:rsidR="00B1056F" w:rsidRPr="000D002F" w:rsidRDefault="00371957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-20"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B1056F" w:rsidRPr="000D002F" w:rsidRDefault="00B1056F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B1056F" w:rsidRPr="000D002F" w:rsidTr="002A7CD6">
        <w:tc>
          <w:tcPr>
            <w:tcW w:w="9322" w:type="dxa"/>
            <w:gridSpan w:val="2"/>
            <w:shd w:val="clear" w:color="auto" w:fill="auto"/>
          </w:tcPr>
          <w:p w:rsidR="00B1056F" w:rsidRPr="000D002F" w:rsidRDefault="00B1056F" w:rsidP="002A7CD6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 </w:t>
            </w:r>
            <w:r w:rsidR="00F3261D" w:rsidRPr="000D002F">
              <w:rPr>
                <w:rFonts w:ascii="TH SarabunPSK" w:eastAsia="CordiaNew" w:hAnsi="TH SarabunPSK" w:cs="TH SarabunPSK"/>
                <w:cs/>
              </w:rPr>
              <w:t>มีแผนกลยุทธ์ทางการเงินที่สอดคล้องกับแผนกลยุทธ์ของมหาวิทยาลัย</w:t>
            </w:r>
          </w:p>
        </w:tc>
      </w:tr>
      <w:tr w:rsidR="00B1056F" w:rsidRPr="000D002F" w:rsidTr="002A7CD6">
        <w:tc>
          <w:tcPr>
            <w:tcW w:w="5637" w:type="dxa"/>
            <w:shd w:val="clear" w:color="auto" w:fill="auto"/>
          </w:tcPr>
          <w:p w:rsidR="00B1056F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1056F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1056F" w:rsidRPr="000D002F" w:rsidTr="002A7CD6">
        <w:tc>
          <w:tcPr>
            <w:tcW w:w="9322" w:type="dxa"/>
            <w:gridSpan w:val="2"/>
            <w:shd w:val="clear" w:color="auto" w:fill="auto"/>
          </w:tcPr>
          <w:p w:rsidR="00B1056F" w:rsidRPr="000D002F" w:rsidRDefault="00B1056F" w:rsidP="002A7CD6">
            <w:pPr>
              <w:tabs>
                <w:tab w:val="left" w:pos="709"/>
              </w:tabs>
              <w:contextualSpacing/>
              <w:jc w:val="both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="00F3261D" w:rsidRPr="000D002F">
              <w:rPr>
                <w:rFonts w:ascii="TH SarabunPSK" w:eastAsia="CordiaNew" w:hAnsi="TH SarabunPSK" w:cs="TH SarabunPSK"/>
                <w:cs/>
              </w:rPr>
              <w:t>มีแนวทางจัดหาทรัพยากรทางด้านการเงิน</w:t>
            </w:r>
            <w:r w:rsidR="00F3261D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F3261D" w:rsidRPr="000D002F">
              <w:rPr>
                <w:rFonts w:ascii="TH SarabunPSK" w:eastAsia="CordiaNew" w:hAnsi="TH SarabunPSK" w:cs="TH SarabunPSK"/>
                <w:cs/>
              </w:rPr>
              <w:t>หลักเกณฑ์การจัดสรร และการวางแผนการใช้เงินอย่างมีประสิทธิภาพ โปร่งใส</w:t>
            </w:r>
            <w:r w:rsidR="00F3261D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F3261D" w:rsidRPr="000D002F">
              <w:rPr>
                <w:rFonts w:ascii="TH SarabunPSK" w:eastAsia="CordiaNew" w:hAnsi="TH SarabunPSK" w:cs="TH SarabunPSK"/>
                <w:cs/>
              </w:rPr>
              <w:t>ตรวจสอบได้</w:t>
            </w:r>
          </w:p>
        </w:tc>
      </w:tr>
      <w:tr w:rsidR="00B1056F" w:rsidRPr="000D002F" w:rsidTr="002A7CD6">
        <w:tc>
          <w:tcPr>
            <w:tcW w:w="5637" w:type="dxa"/>
            <w:shd w:val="clear" w:color="auto" w:fill="auto"/>
          </w:tcPr>
          <w:p w:rsidR="00B1056F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B1056F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1056F" w:rsidRPr="000D002F" w:rsidTr="002A7CD6">
        <w:tc>
          <w:tcPr>
            <w:tcW w:w="9322" w:type="dxa"/>
            <w:gridSpan w:val="2"/>
            <w:shd w:val="clear" w:color="auto" w:fill="auto"/>
          </w:tcPr>
          <w:p w:rsidR="00B1056F" w:rsidRPr="000D002F" w:rsidRDefault="00B1056F" w:rsidP="00F3261D">
            <w:pPr>
              <w:pStyle w:val="a"/>
              <w:tabs>
                <w:tab w:val="left" w:pos="567"/>
              </w:tabs>
              <w:ind w:right="-23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F3261D" w:rsidRPr="000D002F">
              <w:rPr>
                <w:rFonts w:ascii="TH SarabunPSK" w:eastAsia="CordiaNew" w:hAnsi="TH SarabunPSK" w:cs="TH SarabunPSK" w:hint="cs"/>
                <w:sz w:val="32"/>
                <w:szCs w:val="32"/>
                <w:cs/>
              </w:rPr>
              <w:t xml:space="preserve"> </w:t>
            </w:r>
            <w:r w:rsidR="00F3261D"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มีงบประมาณประจำปีที่สอดคล้องกับแผนปฎิบัติการในแต่ละพันธกิจและการพัฒนามหาวิทยาลัยและบุคลากร</w:t>
            </w:r>
          </w:p>
        </w:tc>
      </w:tr>
      <w:tr w:rsidR="00B1056F" w:rsidRPr="000D002F" w:rsidTr="002A7CD6">
        <w:tc>
          <w:tcPr>
            <w:tcW w:w="5637" w:type="dxa"/>
            <w:shd w:val="clear" w:color="auto" w:fill="auto"/>
          </w:tcPr>
          <w:p w:rsidR="00B1056F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1056F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1056F" w:rsidRPr="000D002F" w:rsidTr="002A7CD6">
        <w:tc>
          <w:tcPr>
            <w:tcW w:w="9322" w:type="dxa"/>
            <w:gridSpan w:val="2"/>
            <w:shd w:val="clear" w:color="auto" w:fill="auto"/>
          </w:tcPr>
          <w:p w:rsidR="00B1056F" w:rsidRPr="000D002F" w:rsidRDefault="00B1056F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F3261D" w:rsidRPr="000D002F">
              <w:rPr>
                <w:rFonts w:ascii="TH SarabunPSK" w:eastAsia="CordiaNew" w:hAnsi="TH SarabunPSK" w:cs="TH SarabunPSK" w:hint="cs"/>
                <w:spacing w:val="-6"/>
                <w:cs/>
              </w:rPr>
              <w:t xml:space="preserve"> </w:t>
            </w:r>
            <w:r w:rsidR="00F3261D" w:rsidRPr="000D002F">
              <w:rPr>
                <w:rFonts w:ascii="TH SarabunPSK" w:eastAsia="CordiaNew" w:hAnsi="TH SarabunPSK" w:cs="TH SarabunPSK"/>
                <w:spacing w:val="-6"/>
                <w:cs/>
              </w:rPr>
              <w:t>มีการจัดทำรายงานทางการเงินอย่างเป็นระบบและรายงานต่อสภามหาวิทยาลัยอย่างน้อยปีละ</w:t>
            </w:r>
            <w:r w:rsidR="00F3261D" w:rsidRPr="000D002F">
              <w:rPr>
                <w:rFonts w:ascii="TH SarabunPSK" w:eastAsia="CordiaNew" w:hAnsi="TH SarabunPSK" w:cs="TH SarabunPSK"/>
                <w:spacing w:val="-6"/>
              </w:rPr>
              <w:t xml:space="preserve"> 2</w:t>
            </w:r>
            <w:r w:rsidR="00F3261D" w:rsidRPr="000D002F">
              <w:rPr>
                <w:rFonts w:ascii="TH SarabunPSK" w:eastAsia="CordiaNew" w:hAnsi="TH SarabunPSK" w:cs="TH SarabunPSK"/>
                <w:spacing w:val="-6"/>
                <w:cs/>
              </w:rPr>
              <w:t xml:space="preserve"> ครั้ง</w:t>
            </w:r>
          </w:p>
        </w:tc>
      </w:tr>
      <w:tr w:rsidR="00B1056F" w:rsidRPr="000D002F" w:rsidTr="002A7CD6">
        <w:tc>
          <w:tcPr>
            <w:tcW w:w="5637" w:type="dxa"/>
            <w:shd w:val="clear" w:color="auto" w:fill="auto"/>
          </w:tcPr>
          <w:p w:rsidR="00B1056F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B1056F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1056F" w:rsidRPr="000D002F" w:rsidTr="002A7CD6">
        <w:tc>
          <w:tcPr>
            <w:tcW w:w="9322" w:type="dxa"/>
            <w:gridSpan w:val="2"/>
            <w:shd w:val="clear" w:color="auto" w:fill="auto"/>
          </w:tcPr>
          <w:p w:rsidR="00B1056F" w:rsidRPr="000D002F" w:rsidRDefault="00B1056F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5. </w:t>
            </w:r>
            <w:r w:rsidR="00F3261D"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="00F3261D" w:rsidRPr="000D002F">
              <w:rPr>
                <w:rFonts w:ascii="TH SarabunPSK" w:eastAsia="CordiaNew" w:hAnsi="TH SarabunPSK" w:cs="TH SarabunPSK"/>
                <w:cs/>
              </w:rPr>
              <w:t>มีการนำข้อมูลทางการเงินไปใช้ในการวิเคราะห์ค่าใช้จ่าย</w:t>
            </w:r>
            <w:r w:rsidR="00F3261D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F3261D" w:rsidRPr="000D002F">
              <w:rPr>
                <w:rFonts w:ascii="TH SarabunPSK" w:eastAsia="CordiaNew" w:hAnsi="TH SarabunPSK" w:cs="TH SarabunPSK"/>
                <w:cs/>
              </w:rPr>
              <w:t>และวิเคราะห์สถานะทางการเงินและความมั่นคงของมหาวิทยาลัยอย่างต่อเนื่อง</w:t>
            </w:r>
          </w:p>
        </w:tc>
      </w:tr>
      <w:tr w:rsidR="00B1056F" w:rsidRPr="000D002F" w:rsidTr="002A7CD6">
        <w:tc>
          <w:tcPr>
            <w:tcW w:w="5637" w:type="dxa"/>
            <w:shd w:val="clear" w:color="auto" w:fill="auto"/>
          </w:tcPr>
          <w:p w:rsidR="00B1056F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1056F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1056F" w:rsidRPr="000D002F" w:rsidTr="002A7CD6">
        <w:tc>
          <w:tcPr>
            <w:tcW w:w="9322" w:type="dxa"/>
            <w:gridSpan w:val="2"/>
            <w:shd w:val="clear" w:color="auto" w:fill="auto"/>
          </w:tcPr>
          <w:p w:rsidR="00B1056F" w:rsidRPr="000D002F" w:rsidRDefault="00B1056F" w:rsidP="00F3261D">
            <w:pPr>
              <w:tabs>
                <w:tab w:val="left" w:pos="567"/>
              </w:tabs>
              <w:ind w:right="-117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6. </w:t>
            </w:r>
            <w:r w:rsidR="00F3261D" w:rsidRPr="000D002F">
              <w:rPr>
                <w:rFonts w:ascii="TH SarabunPSK" w:eastAsia="CordiaNew" w:hAnsi="TH SarabunPSK" w:cs="TH SarabunPSK"/>
                <w:cs/>
              </w:rPr>
              <w:t>มีหน่วยงานตรวจสอบภายในและภายนอก</w:t>
            </w:r>
            <w:r w:rsidR="00F3261D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F3261D" w:rsidRPr="000D002F">
              <w:rPr>
                <w:rFonts w:ascii="TH SarabunPSK" w:eastAsia="CordiaNew" w:hAnsi="TH SarabunPSK" w:cs="TH SarabunPSK"/>
                <w:cs/>
              </w:rPr>
              <w:t>ทำหน้าที่ตรวจติดตามการใช้เงินให้เป็นไปตามระเบียบและกฎเกณฑ์ที่มหาวิทยาลัยกำหนด</w:t>
            </w:r>
          </w:p>
        </w:tc>
      </w:tr>
      <w:tr w:rsidR="00B1056F" w:rsidRPr="000D002F" w:rsidTr="002A7CD6">
        <w:tc>
          <w:tcPr>
            <w:tcW w:w="5637" w:type="dxa"/>
            <w:shd w:val="clear" w:color="auto" w:fill="auto"/>
          </w:tcPr>
          <w:p w:rsidR="00B1056F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1056F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.1-6-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1056F" w:rsidRPr="000D002F" w:rsidTr="002A7CD6">
        <w:tc>
          <w:tcPr>
            <w:tcW w:w="9322" w:type="dxa"/>
            <w:gridSpan w:val="2"/>
            <w:shd w:val="clear" w:color="auto" w:fill="auto"/>
          </w:tcPr>
          <w:p w:rsidR="00F3261D" w:rsidRPr="000D002F" w:rsidRDefault="00B1056F" w:rsidP="00F3261D">
            <w:pPr>
              <w:tabs>
                <w:tab w:val="left" w:pos="567"/>
                <w:tab w:val="left" w:pos="851"/>
                <w:tab w:val="left" w:pos="1134"/>
              </w:tabs>
              <w:rPr>
                <w:rFonts w:ascii="TH SarabunPSK" w:eastAsia="CordiaNew-Bold" w:hAnsi="TH SarabunPSK" w:cs="TH SarabunPSK"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>.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="00F3261D" w:rsidRPr="000D002F">
              <w:rPr>
                <w:rFonts w:ascii="TH SarabunPSK" w:eastAsia="CordiaNew-Bold" w:hAnsi="TH SarabunPSK" w:cs="TH SarabunPSK"/>
                <w:cs/>
              </w:rPr>
              <w:t>ผู้บริหารระดับสูงมีการติดตามผลการใช้เงินให้เป็นไปตามเป้าหมาย</w:t>
            </w:r>
            <w:r w:rsidR="00F3261D" w:rsidRPr="000D002F">
              <w:rPr>
                <w:rFonts w:ascii="TH SarabunPSK" w:eastAsia="CordiaNew-Bold" w:hAnsi="TH SarabunPSK" w:cs="TH SarabunPSK"/>
              </w:rPr>
              <w:t xml:space="preserve"> </w:t>
            </w:r>
            <w:r w:rsidR="00F3261D" w:rsidRPr="000D002F">
              <w:rPr>
                <w:rFonts w:ascii="TH SarabunPSK" w:eastAsia="CordiaNew-Bold" w:hAnsi="TH SarabunPSK" w:cs="TH SarabunPSK"/>
                <w:cs/>
              </w:rPr>
              <w:t>และนำข้อมูลจากรายงานทางการเงินไปใช้ในการวางแผนและการตัดสินใจ</w:t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B1056F" w:rsidRPr="000D002F" w:rsidTr="002A7CD6">
        <w:tc>
          <w:tcPr>
            <w:tcW w:w="5637" w:type="dxa"/>
            <w:shd w:val="clear" w:color="auto" w:fill="auto"/>
          </w:tcPr>
          <w:p w:rsidR="00B1056F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1056F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.1-7-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B1056F" w:rsidRPr="000D002F" w:rsidRDefault="00B1056F" w:rsidP="00B1056F">
      <w:pPr>
        <w:pStyle w:val="Title"/>
        <w:spacing w:before="240" w:after="120"/>
        <w:ind w:left="-181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ผลการประเมินตนเองจากผลการดำเนินงาน </w:t>
      </w:r>
      <w:r w:rsidRPr="000D002F">
        <w:rPr>
          <w:rFonts w:ascii="TH SarabunPSK" w:hAnsi="TH SarabunPSK" w:cs="TH SarabunPSK"/>
        </w:rPr>
        <w:t>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B1056F" w:rsidRPr="000D002F" w:rsidTr="002A7CD6">
        <w:trPr>
          <w:trHeight w:val="269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B1056F" w:rsidRPr="000D002F" w:rsidRDefault="00B1056F" w:rsidP="002A7CD6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1056F" w:rsidRPr="000D002F" w:rsidRDefault="00B1056F" w:rsidP="002A7CD6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1056F" w:rsidRPr="000D002F" w:rsidRDefault="00B1056F" w:rsidP="002A7CD6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B1056F" w:rsidRPr="000D002F" w:rsidRDefault="00B1056F" w:rsidP="002A7CD6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B1056F" w:rsidRPr="000D002F" w:rsidTr="002A7CD6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B1056F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1056F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1056F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[</w:t>
            </w:r>
            <w:r w:rsidR="00B10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B1056F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</w:tr>
    </w:tbl>
    <w:p w:rsidR="00B1056F" w:rsidRPr="000D002F" w:rsidRDefault="00B1056F" w:rsidP="00B1056F">
      <w:pPr>
        <w:jc w:val="thaiDistribute"/>
        <w:rPr>
          <w:rFonts w:ascii="TH SarabunPSK" w:hAnsi="TH SarabunPSK" w:cs="TH SarabunPSK"/>
          <w:b/>
          <w:bCs/>
          <w:sz w:val="30"/>
          <w:szCs w:val="30"/>
          <w:shd w:val="clear" w:color="auto" w:fill="FFFFFF"/>
        </w:rPr>
      </w:pPr>
    </w:p>
    <w:p w:rsidR="00B1056F" w:rsidRPr="000D002F" w:rsidRDefault="00B1056F" w:rsidP="00B1056F">
      <w:pPr>
        <w:spacing w:after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B1056F" w:rsidRPr="000D002F" w:rsidTr="00F3261D">
        <w:tc>
          <w:tcPr>
            <w:tcW w:w="4639" w:type="dxa"/>
            <w:shd w:val="clear" w:color="auto" w:fill="auto"/>
          </w:tcPr>
          <w:p w:rsidR="00B1056F" w:rsidRPr="000D002F" w:rsidRDefault="00B1056F" w:rsidP="002A7CD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auto"/>
          </w:tcPr>
          <w:p w:rsidR="00B1056F" w:rsidRPr="000D002F" w:rsidRDefault="00B1056F" w:rsidP="002A7CD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B1056F" w:rsidRPr="000D002F" w:rsidTr="00F3261D">
        <w:tc>
          <w:tcPr>
            <w:tcW w:w="4639" w:type="dxa"/>
            <w:shd w:val="clear" w:color="auto" w:fill="auto"/>
          </w:tcPr>
          <w:p w:rsidR="00B1056F" w:rsidRPr="000D002F" w:rsidRDefault="00B1056F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1056F" w:rsidRPr="000D002F" w:rsidRDefault="00B1056F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1056F" w:rsidRPr="000D002F" w:rsidRDefault="00B1056F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B1056F" w:rsidRPr="000D002F" w:rsidRDefault="00B1056F" w:rsidP="002A7CD6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1056F" w:rsidRPr="000D002F" w:rsidTr="00F3261D">
        <w:tc>
          <w:tcPr>
            <w:tcW w:w="4639" w:type="dxa"/>
            <w:shd w:val="clear" w:color="auto" w:fill="auto"/>
          </w:tcPr>
          <w:p w:rsidR="00B1056F" w:rsidRPr="000D002F" w:rsidRDefault="00B1056F" w:rsidP="002A7CD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auto"/>
          </w:tcPr>
          <w:p w:rsidR="00B1056F" w:rsidRPr="000D002F" w:rsidRDefault="00B1056F" w:rsidP="002A7CD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B1056F" w:rsidRPr="000D002F" w:rsidTr="00F3261D">
        <w:tc>
          <w:tcPr>
            <w:tcW w:w="4639" w:type="dxa"/>
            <w:shd w:val="clear" w:color="auto" w:fill="auto"/>
          </w:tcPr>
          <w:p w:rsidR="00B1056F" w:rsidRPr="000D002F" w:rsidRDefault="00B1056F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1056F" w:rsidRPr="000D002F" w:rsidRDefault="00B1056F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1056F" w:rsidRPr="000D002F" w:rsidRDefault="00B1056F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B1056F" w:rsidRPr="000D002F" w:rsidRDefault="00B1056F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1056F" w:rsidRPr="000D002F" w:rsidRDefault="00B1056F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1056F" w:rsidRPr="000D002F" w:rsidRDefault="00B1056F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1056F" w:rsidRPr="000D002F" w:rsidTr="00F3261D">
        <w:tc>
          <w:tcPr>
            <w:tcW w:w="9287" w:type="dxa"/>
            <w:gridSpan w:val="2"/>
            <w:shd w:val="clear" w:color="auto" w:fill="auto"/>
          </w:tcPr>
          <w:p w:rsidR="00B1056F" w:rsidRPr="000D002F" w:rsidRDefault="00B1056F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B1056F" w:rsidRPr="000D002F" w:rsidTr="00F3261D">
        <w:tc>
          <w:tcPr>
            <w:tcW w:w="9287" w:type="dxa"/>
            <w:gridSpan w:val="2"/>
            <w:shd w:val="clear" w:color="auto" w:fill="auto"/>
          </w:tcPr>
          <w:p w:rsidR="00B1056F" w:rsidRPr="000D002F" w:rsidRDefault="00B1056F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1056F" w:rsidRPr="000D002F" w:rsidRDefault="00B1056F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1056F" w:rsidRPr="000D002F" w:rsidRDefault="00B1056F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1056F" w:rsidRPr="000D002F" w:rsidRDefault="00B1056F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1056F" w:rsidRPr="000D002F" w:rsidTr="00F3261D">
        <w:tc>
          <w:tcPr>
            <w:tcW w:w="9287" w:type="dxa"/>
            <w:gridSpan w:val="2"/>
            <w:shd w:val="clear" w:color="auto" w:fill="auto"/>
          </w:tcPr>
          <w:p w:rsidR="00B1056F" w:rsidRPr="000D002F" w:rsidRDefault="00B1056F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B1056F" w:rsidRPr="000D002F" w:rsidTr="00F3261D">
        <w:tc>
          <w:tcPr>
            <w:tcW w:w="9287" w:type="dxa"/>
            <w:gridSpan w:val="2"/>
            <w:shd w:val="clear" w:color="auto" w:fill="auto"/>
          </w:tcPr>
          <w:p w:rsidR="00B1056F" w:rsidRPr="000D002F" w:rsidRDefault="00B1056F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1056F" w:rsidRPr="000D002F" w:rsidRDefault="00B1056F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1056F" w:rsidRPr="000D002F" w:rsidRDefault="00B1056F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1056F" w:rsidRPr="000D002F" w:rsidRDefault="00B1056F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C716F2" w:rsidRDefault="00C716F2" w:rsidP="00F3261D">
      <w:pPr>
        <w:pStyle w:val="a"/>
        <w:tabs>
          <w:tab w:val="left" w:pos="851"/>
        </w:tabs>
        <w:spacing w:before="120"/>
        <w:ind w:right="-680"/>
        <w:rPr>
          <w:rFonts w:ascii="TH SarabunPSK" w:hAnsi="TH SarabunPSK" w:cs="TH SarabunPSK"/>
          <w:b/>
          <w:bCs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sz w:val="36"/>
          <w:szCs w:val="36"/>
          <w:cs/>
        </w:rPr>
        <w:t>องค์ประกอบที่  5 ระบบและกลไกการประกันคุณภาพ</w:t>
      </w:r>
    </w:p>
    <w:p w:rsidR="00F3261D" w:rsidRPr="000D002F" w:rsidRDefault="00F3261D" w:rsidP="00F3261D">
      <w:pPr>
        <w:pStyle w:val="a"/>
        <w:tabs>
          <w:tab w:val="left" w:pos="851"/>
        </w:tabs>
        <w:spacing w:before="120"/>
        <w:ind w:right="-680"/>
        <w:rPr>
          <w:rFonts w:ascii="TH SarabunPSK" w:hAnsi="TH SarabunPSK" w:cs="TH SarabunPSK"/>
          <w:sz w:val="32"/>
          <w:szCs w:val="32"/>
          <w:cs/>
        </w:rPr>
      </w:pPr>
      <w:r w:rsidRPr="000D002F">
        <w:rPr>
          <w:rFonts w:ascii="TH SarabunPSK" w:hAnsi="TH SarabunPSK" w:cs="TH SarabunPSK" w:hint="cs"/>
          <w:b/>
          <w:bCs/>
          <w:sz w:val="32"/>
          <w:szCs w:val="32"/>
          <w:cs/>
        </w:rPr>
        <w:t>ห</w:t>
      </w: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>ลักการ</w:t>
      </w:r>
      <w:r w:rsidRPr="000D002F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F3261D" w:rsidRPr="000D002F" w:rsidRDefault="00F3261D" w:rsidP="00F3261D">
      <w:pPr>
        <w:tabs>
          <w:tab w:val="left" w:pos="851"/>
        </w:tabs>
        <w:spacing w:before="120"/>
        <w:ind w:right="-34"/>
        <w:jc w:val="thaiDistribute"/>
        <w:rPr>
          <w:rFonts w:ascii="TH SarabunPSK" w:eastAsia="CordiaNew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</w:t>
      </w:r>
      <w:r w:rsidRPr="000D002F">
        <w:rPr>
          <w:rFonts w:ascii="TH SarabunPSK" w:hAnsi="TH SarabunPSK" w:cs="TH SarabunPSK"/>
          <w:cs/>
        </w:rPr>
        <w:tab/>
      </w:r>
      <w:r w:rsidRPr="000D002F">
        <w:rPr>
          <w:rFonts w:ascii="TH SarabunPSK" w:eastAsia="CordiaNew" w:hAnsi="TH SarabunPSK" w:cs="TH SarabunPSK"/>
          <w:cs/>
        </w:rPr>
        <w:t>ระบบและกลไกในการประกันคุณภาพการศึกษาภายในเป็นปัจจัยสำคัญที่แสดงถึงศักยภาพการพัฒนาคุณภาพของมหาวิทยาลัย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โดยต้องครอบคลุมทั้งปัจจัยนำเข้า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กระบวนการ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ผลผลิตผลลัพธ์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และผลกระทบที่เกิดขึ้นมหาวิทยาลัยจะต้องพัฒนาระบบและกลไกการประกันคุณภาพการศึกษาภายในอย่างต่อเนื่องและมีกระบวนการจัดการความรู้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เพื่อให้เกิดนวัตกรรมด้านการประกันคุณภาพการศึกษาภายในที่เป็นลักษณะเฉพาะของมหาวิทยาลัย</w:t>
      </w:r>
    </w:p>
    <w:p w:rsidR="00F3261D" w:rsidRPr="000D002F" w:rsidRDefault="00F3261D" w:rsidP="00F3261D">
      <w:pPr>
        <w:tabs>
          <w:tab w:val="left" w:pos="851"/>
        </w:tabs>
        <w:ind w:right="-34"/>
        <w:jc w:val="thaiDistribute"/>
        <w:rPr>
          <w:rFonts w:ascii="TH SarabunPSK" w:eastAsia="CordiaNew" w:hAnsi="TH SarabunPSK" w:cs="TH SarabunPSK"/>
          <w:sz w:val="16"/>
          <w:szCs w:val="16"/>
        </w:rPr>
      </w:pPr>
    </w:p>
    <w:p w:rsidR="00F3261D" w:rsidRPr="000D002F" w:rsidRDefault="00F3261D" w:rsidP="00F3261D">
      <w:pPr>
        <w:pStyle w:val="a"/>
        <w:ind w:right="-65"/>
        <w:rPr>
          <w:rFonts w:ascii="TH SarabunPSK" w:hAnsi="TH SarabunPSK" w:cs="TH SarabunPSK"/>
          <w:sz w:val="16"/>
          <w:szCs w:val="16"/>
        </w:rPr>
      </w:pPr>
      <w:r w:rsidRPr="000D002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F3261D" w:rsidRPr="000D002F" w:rsidTr="002A7CD6">
        <w:trPr>
          <w:trHeight w:val="327"/>
          <w:tblHeader/>
        </w:trPr>
        <w:tc>
          <w:tcPr>
            <w:tcW w:w="5387" w:type="dxa"/>
            <w:vMerge w:val="restart"/>
            <w:vAlign w:val="center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3685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eastAsia="CordiaNew" w:hAnsi="TH SarabunPSK" w:cs="TH SarabunPSK"/>
                <w:b/>
                <w:bCs/>
                <w:color w:val="auto"/>
                <w:sz w:val="32"/>
                <w:szCs w:val="32"/>
                <w:cs/>
              </w:rPr>
              <w:t>ระบบและกลไกการประกันคุณภาพการศึกษาภายใน</w:t>
            </w: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ab/>
            </w:r>
          </w:p>
        </w:tc>
      </w:tr>
      <w:tr w:rsidR="00F3261D" w:rsidRPr="000D002F" w:rsidTr="002A7CD6">
        <w:trPr>
          <w:trHeight w:val="149"/>
          <w:tblHeader/>
        </w:trPr>
        <w:tc>
          <w:tcPr>
            <w:tcW w:w="5387" w:type="dxa"/>
            <w:vMerge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F3261D" w:rsidRPr="000D002F" w:rsidTr="002A7CD6">
        <w:trPr>
          <w:trHeight w:val="149"/>
          <w:tblHeader/>
        </w:trPr>
        <w:tc>
          <w:tcPr>
            <w:tcW w:w="5387" w:type="dxa"/>
          </w:tcPr>
          <w:p w:rsidR="00F3261D" w:rsidRPr="000D002F" w:rsidRDefault="00F3261D" w:rsidP="002A7CD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5.1 </w:t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ระบบและกลไกการประกันคุณภาพการศึกษาภายใน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ab/>
            </w:r>
          </w:p>
        </w:tc>
        <w:tc>
          <w:tcPr>
            <w:tcW w:w="3685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F3261D" w:rsidRPr="000D002F" w:rsidTr="002A7CD6">
        <w:trPr>
          <w:trHeight w:val="342"/>
        </w:trPr>
        <w:tc>
          <w:tcPr>
            <w:tcW w:w="5387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685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  <w:tr w:rsidR="00F3261D" w:rsidRPr="000D002F" w:rsidTr="002A7CD6">
        <w:trPr>
          <w:trHeight w:val="342"/>
        </w:trPr>
        <w:tc>
          <w:tcPr>
            <w:tcW w:w="5387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3685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</w:tbl>
    <w:p w:rsidR="00F3261D" w:rsidRPr="000D002F" w:rsidRDefault="00F3261D" w:rsidP="00F3261D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828"/>
      </w:tblGrid>
      <w:tr w:rsidR="00F3261D" w:rsidRPr="000D002F" w:rsidTr="002A7CD6">
        <w:tc>
          <w:tcPr>
            <w:tcW w:w="226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82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F3261D" w:rsidRPr="000D002F" w:rsidTr="002A7CD6">
        <w:tc>
          <w:tcPr>
            <w:tcW w:w="226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82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F3261D" w:rsidRPr="000D002F" w:rsidTr="002A7CD6">
        <w:tc>
          <w:tcPr>
            <w:tcW w:w="226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1.51 – 2.50</w:t>
            </w:r>
          </w:p>
        </w:tc>
        <w:tc>
          <w:tcPr>
            <w:tcW w:w="382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F3261D" w:rsidRPr="000D002F" w:rsidTr="002A7CD6">
        <w:tc>
          <w:tcPr>
            <w:tcW w:w="226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82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0D002F">
              <w:rPr>
                <w:rStyle w:val="PageNumber"/>
                <w:rFonts w:ascii="TH SarabunPSK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F3261D" w:rsidRPr="000D002F" w:rsidTr="002A7CD6">
        <w:tc>
          <w:tcPr>
            <w:tcW w:w="226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82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F3261D" w:rsidRPr="000D002F" w:rsidTr="002A7CD6">
        <w:tc>
          <w:tcPr>
            <w:tcW w:w="226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82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F3261D" w:rsidRPr="000D002F" w:rsidRDefault="00F3261D" w:rsidP="00F3261D">
      <w:pPr>
        <w:ind w:right="20"/>
        <w:jc w:val="thaiDistribute"/>
        <w:rPr>
          <w:rFonts w:ascii="TH SarabunPSK" w:hAnsi="TH SarabunPSK" w:cs="TH SarabunPSK"/>
          <w:b/>
          <w:bCs/>
          <w:strike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C716F2" w:rsidRPr="000D002F" w:rsidRDefault="00C716F2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C716F2" w:rsidRPr="00C716F2" w:rsidRDefault="00C716F2" w:rsidP="00F3261D">
      <w:pPr>
        <w:tabs>
          <w:tab w:val="left" w:pos="1701"/>
        </w:tabs>
        <w:spacing w:before="120"/>
        <w:ind w:right="20"/>
        <w:rPr>
          <w:rFonts w:ascii="TH SarabunPSK" w:hAnsi="TH SarabunPSK" w:cs="TH SarabunPSK"/>
          <w:b/>
          <w:bCs/>
        </w:rPr>
      </w:pPr>
      <w:r w:rsidRPr="00C716F2">
        <w:rPr>
          <w:rFonts w:ascii="TH SarabunPSK" w:hAnsi="TH SarabunPSK" w:cs="TH SarabunPSK"/>
          <w:b/>
          <w:bCs/>
          <w:cs/>
        </w:rPr>
        <w:t xml:space="preserve">ตัวบ่งชี้ที่ 5.1 </w:t>
      </w:r>
      <w:r w:rsidRPr="00C716F2">
        <w:rPr>
          <w:rFonts w:ascii="TH SarabunPSK" w:hAnsi="TH SarabunPSK" w:cs="TH SarabunPSK"/>
          <w:b/>
          <w:bCs/>
          <w:cs/>
        </w:rPr>
        <w:tab/>
        <w:t xml:space="preserve">  :  </w:t>
      </w:r>
      <w:r w:rsidRPr="00C716F2">
        <w:rPr>
          <w:rFonts w:ascii="TH SarabunPSK" w:eastAsia="CordiaNew" w:hAnsi="TH SarabunPSK" w:cs="TH SarabunPSK"/>
          <w:b/>
          <w:bCs/>
          <w:cs/>
        </w:rPr>
        <w:t>ระบบและกลไกการประกันคุณภาพการศึกษาภายใน</w:t>
      </w:r>
    </w:p>
    <w:p w:rsidR="00F3261D" w:rsidRPr="000D002F" w:rsidRDefault="00F3261D" w:rsidP="00F3261D">
      <w:pPr>
        <w:tabs>
          <w:tab w:val="left" w:pos="1701"/>
        </w:tabs>
        <w:spacing w:before="120"/>
        <w:ind w:right="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กระบวนการ </w:t>
      </w:r>
    </w:p>
    <w:p w:rsidR="00F3261D" w:rsidRPr="000D002F" w:rsidRDefault="00F3261D" w:rsidP="00F3261D">
      <w:pPr>
        <w:tabs>
          <w:tab w:val="left" w:pos="1701"/>
        </w:tabs>
        <w:spacing w:before="120"/>
        <w:ind w:right="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ปีงบประมาณ</w:t>
      </w:r>
    </w:p>
    <w:p w:rsidR="00F3261D" w:rsidRPr="000D002F" w:rsidRDefault="00F3261D" w:rsidP="00F3261D">
      <w:pPr>
        <w:tabs>
          <w:tab w:val="left" w:pos="1701"/>
        </w:tabs>
        <w:spacing w:before="120"/>
        <w:ind w:right="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</w:t>
      </w:r>
      <w:r w:rsidRPr="000D002F">
        <w:rPr>
          <w:rFonts w:ascii="TH SarabunPSK" w:hAnsi="TH SarabunPSK" w:cs="TH SarabunPSK"/>
          <w:b/>
          <w:bCs/>
        </w:rPr>
        <w:t>:</w:t>
      </w:r>
    </w:p>
    <w:p w:rsidR="00F3261D" w:rsidRPr="000D002F" w:rsidRDefault="00F3261D" w:rsidP="00F3261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F3261D" w:rsidRPr="000D002F" w:rsidTr="002A7CD6">
        <w:trPr>
          <w:trHeight w:val="179"/>
        </w:trPr>
        <w:tc>
          <w:tcPr>
            <w:tcW w:w="4503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F3261D" w:rsidRPr="000D002F" w:rsidTr="002A7CD6">
        <w:trPr>
          <w:trHeight w:val="1060"/>
        </w:trPr>
        <w:tc>
          <w:tcPr>
            <w:tcW w:w="4503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FF23D9" w:rsidRPr="000D002F" w:rsidRDefault="00FF23D9" w:rsidP="00FF23D9">
      <w:pPr>
        <w:tabs>
          <w:tab w:val="left" w:pos="1701"/>
        </w:tabs>
        <w:spacing w:before="120"/>
        <w:jc w:val="thaiDistribute"/>
        <w:rPr>
          <w:rFonts w:ascii="TH SarabunPSK" w:eastAsia="CordiaNew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คำอธิบายตัวบ่งชี้   : </w:t>
      </w:r>
      <w:r w:rsidRPr="000D002F">
        <w:rPr>
          <w:rFonts w:ascii="TH SarabunPSK" w:eastAsia="CordiaNew" w:hAnsi="TH SarabunPSK" w:cs="TH SarabunPSK"/>
          <w:cs/>
        </w:rPr>
        <w:t>การประกันคุณภาพการศึกษาภายในเป็นภารกิจของมหาวิทยาลัยตามที่กำหนดไว้ในพระราช บัญญัติการศึกษาแห่งชาติ</w:t>
      </w:r>
      <w:r w:rsidRPr="000D002F">
        <w:rPr>
          <w:rFonts w:ascii="TH SarabunPSK" w:eastAsia="CordiaNew" w:hAnsi="TH SarabunPSK" w:cs="TH SarabunPSK"/>
        </w:rPr>
        <w:t xml:space="preserve">  </w:t>
      </w:r>
      <w:r w:rsidRPr="000D002F">
        <w:rPr>
          <w:rFonts w:ascii="TH SarabunPSK" w:eastAsia="CordiaNew" w:hAnsi="TH SarabunPSK" w:cs="TH SarabunPSK"/>
          <w:cs/>
        </w:rPr>
        <w:t>พ</w:t>
      </w:r>
      <w:r w:rsidRPr="000D002F">
        <w:rPr>
          <w:rFonts w:ascii="TH SarabunPSK" w:eastAsia="CordiaNew" w:hAnsi="TH SarabunPSK" w:cs="TH SarabunPSK"/>
        </w:rPr>
        <w:t>.</w:t>
      </w:r>
      <w:r w:rsidRPr="000D002F">
        <w:rPr>
          <w:rFonts w:ascii="TH SarabunPSK" w:eastAsia="CordiaNew" w:hAnsi="TH SarabunPSK" w:cs="TH SarabunPSK"/>
          <w:cs/>
        </w:rPr>
        <w:t>ศ</w:t>
      </w:r>
      <w:r w:rsidRPr="000D002F">
        <w:rPr>
          <w:rFonts w:ascii="TH SarabunPSK" w:eastAsia="CordiaNew" w:hAnsi="TH SarabunPSK" w:cs="TH SarabunPSK"/>
        </w:rPr>
        <w:t xml:space="preserve">. 2542 </w:t>
      </w:r>
      <w:r w:rsidRPr="000D002F">
        <w:rPr>
          <w:rFonts w:ascii="TH SarabunPSK" w:eastAsia="CordiaNew" w:hAnsi="TH SarabunPSK" w:cs="TH SarabunPSK"/>
          <w:cs/>
        </w:rPr>
        <w:t xml:space="preserve"> แก้ไขเพิ่มเติม</w:t>
      </w:r>
      <w:r w:rsidRPr="000D002F">
        <w:rPr>
          <w:rFonts w:ascii="TH SarabunPSK" w:eastAsia="CordiaNew" w:hAnsi="TH SarabunPSK" w:cs="TH SarabunPSK"/>
        </w:rPr>
        <w:t xml:space="preserve"> (</w:t>
      </w:r>
      <w:r w:rsidRPr="000D002F">
        <w:rPr>
          <w:rFonts w:ascii="TH SarabunPSK" w:eastAsia="CordiaNew" w:hAnsi="TH SarabunPSK" w:cs="TH SarabunPSK"/>
          <w:cs/>
        </w:rPr>
        <w:t>ฉบับที่</w:t>
      </w:r>
      <w:r w:rsidRPr="000D002F">
        <w:rPr>
          <w:rFonts w:ascii="TH SarabunPSK" w:eastAsia="CordiaNew" w:hAnsi="TH SarabunPSK" w:cs="TH SarabunPSK"/>
        </w:rPr>
        <w:t xml:space="preserve"> 2) </w:t>
      </w:r>
      <w:r w:rsidRPr="000D002F">
        <w:rPr>
          <w:rFonts w:ascii="TH SarabunPSK" w:eastAsia="CordiaNew" w:hAnsi="TH SarabunPSK" w:cs="TH SarabunPSK"/>
          <w:cs/>
        </w:rPr>
        <w:t>พ</w:t>
      </w:r>
      <w:r w:rsidRPr="000D002F">
        <w:rPr>
          <w:rFonts w:ascii="TH SarabunPSK" w:eastAsia="CordiaNew" w:hAnsi="TH SarabunPSK" w:cs="TH SarabunPSK"/>
        </w:rPr>
        <w:t>.</w:t>
      </w:r>
      <w:r w:rsidRPr="000D002F">
        <w:rPr>
          <w:rFonts w:ascii="TH SarabunPSK" w:eastAsia="CordiaNew" w:hAnsi="TH SarabunPSK" w:cs="TH SarabunPSK"/>
          <w:cs/>
        </w:rPr>
        <w:t>ศ</w:t>
      </w:r>
      <w:r w:rsidRPr="000D002F">
        <w:rPr>
          <w:rFonts w:ascii="TH SarabunPSK" w:eastAsia="CordiaNew" w:hAnsi="TH SarabunPSK" w:cs="TH SarabunPSK"/>
        </w:rPr>
        <w:t xml:space="preserve">. 2545 </w:t>
      </w:r>
      <w:r w:rsidRPr="000D002F">
        <w:rPr>
          <w:rFonts w:ascii="TH SarabunPSK" w:eastAsia="CordiaNew" w:hAnsi="TH SarabunPSK" w:cs="TH SarabunPSK"/>
          <w:cs/>
        </w:rPr>
        <w:t xml:space="preserve"> ซึ่งมหาวิทยาลัยต้องสร้างระบบและกลไกในการควบคุม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ตรวจสอบ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ประเมินและพัฒนาการดำเนินงานของมหาวิทยาลัยให้เป็นไปตามนโยบาย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เป้าประสงค์และระดับคุณภาพตามมาตรฐานที่กำหนดโดยมหาวิทยาลัยและหน่วยงานต้นสังกัดตลอดจนหน่วยงานที่เกี่ยวข้อง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มีการวัดผลสำเร็จของการประกันคุณภาพการศึกษาภายในรวมทั้งการรายงานผลการประกันคุณภาพต่อหน่วยงานที่เกี่ยวข้อง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และเปิดเผยต่อสาธารณชน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มีการประเมินและปรับปรุงอย่างต่อเนื่อง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และมีนวัตกรรมที่เป็นแบบอย่างที่ดีการประกันคุณภาพการศึกษาภายในถือเป็นส่วนหนึ่งของกระบวนการบริหารการศึกษาที่ต้องดำเนินการอย่างต่อเนื่อง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โดยมีการสร้างจิตสำนึกให้เห็นว่าเป็นความรับผิดชอบร่วมกันของทุกคนในการพัฒนาคุณภาพการศึกษา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ทั้งนี้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เพื่อเป็นหลักประกันแก่สาธารณชนให้มั่นใจได้ว่ามหาวิทยาลัยสามารถสร้างผลผลิตทางการศึกษาที่มีคุณภาพ</w:t>
      </w:r>
    </w:p>
    <w:p w:rsidR="00FF23D9" w:rsidRPr="000D002F" w:rsidRDefault="00FF23D9" w:rsidP="00FF23D9">
      <w:pPr>
        <w:pStyle w:val="a"/>
        <w:spacing w:before="120"/>
        <w:ind w:right="-680"/>
        <w:rPr>
          <w:rFonts w:ascii="TH SarabunPSK" w:hAnsi="TH SarabunPSK" w:cs="TH SarabunPSK"/>
          <w:b/>
          <w:bCs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เกณฑ์มาตรฐาน  : </w:t>
      </w:r>
    </w:p>
    <w:p w:rsidR="00FF23D9" w:rsidRPr="000D002F" w:rsidRDefault="00FF23D9" w:rsidP="00FF23D9">
      <w:pPr>
        <w:tabs>
          <w:tab w:val="left" w:pos="567"/>
          <w:tab w:val="left" w:pos="1701"/>
          <w:tab w:val="left" w:pos="2160"/>
          <w:tab w:val="left" w:pos="2880"/>
        </w:tabs>
        <w:spacing w:before="120"/>
        <w:ind w:right="-108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1.</w:t>
      </w:r>
      <w:r w:rsidRPr="000D002F">
        <w:rPr>
          <w:rFonts w:ascii="TH SarabunPSK" w:eastAsia="CordiaNew" w:hAnsi="TH SarabunPSK" w:cs="TH SarabunPSK"/>
          <w:cs/>
        </w:rPr>
        <w:t xml:space="preserve"> มีระบบและกลไกการประกันคุณภาพการศึกษาภายในที่เหมาะสมและสอดคล้องกับพันธกิจและพัฒนาการของมหาวิทยาลัย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และดำเนินการตามระบบที่กำหนด</w:t>
      </w:r>
    </w:p>
    <w:p w:rsidR="00FF23D9" w:rsidRPr="000D002F" w:rsidRDefault="00FF23D9" w:rsidP="00FF23D9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2. </w:t>
      </w:r>
      <w:r w:rsidRPr="000D002F">
        <w:rPr>
          <w:rFonts w:ascii="TH SarabunPSK" w:eastAsia="CordiaNew" w:hAnsi="TH SarabunPSK" w:cs="TH SarabunPSK"/>
          <w:cs/>
        </w:rPr>
        <w:t>มีการกำหนดนโยบายและให้ความสำคัญเรื่องการประกันคุณภาพการศึกษาภายใน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โดยคณะกรรมการระดับนโยบายและผู้บริหารสูงสุดของมหาวิทยาลัย</w:t>
      </w:r>
    </w:p>
    <w:p w:rsidR="00FF23D9" w:rsidRPr="000D002F" w:rsidRDefault="00FF23D9" w:rsidP="00FF23D9">
      <w:pPr>
        <w:tabs>
          <w:tab w:val="left" w:pos="567"/>
        </w:tabs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3. </w:t>
      </w:r>
      <w:r w:rsidRPr="000D002F">
        <w:rPr>
          <w:rFonts w:ascii="TH SarabunPSK" w:eastAsia="CordiaNew" w:hAnsi="TH SarabunPSK" w:cs="TH SarabunPSK"/>
          <w:cs/>
        </w:rPr>
        <w:t>มีการกำหนดตัวบ่งชี้เพิ่มเติมตามอัตลักษณ์ของมหาวิทยาลัย</w:t>
      </w:r>
    </w:p>
    <w:p w:rsidR="00FF23D9" w:rsidRPr="000D002F" w:rsidRDefault="00FF23D9" w:rsidP="00FF23D9">
      <w:pPr>
        <w:tabs>
          <w:tab w:val="left" w:pos="567"/>
          <w:tab w:val="left" w:pos="1134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4. </w:t>
      </w:r>
      <w:r w:rsidRPr="000D002F">
        <w:rPr>
          <w:rFonts w:ascii="TH SarabunPSK" w:eastAsia="CordiaNew" w:hAnsi="TH SarabunPSK" w:cs="TH SarabunPSK"/>
          <w:cs/>
        </w:rPr>
        <w:t>มีการดำเนินงานด้านการประกันคุณภาพการศึกษาภายในที่ครบถ้วน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ประกอบด้วย</w:t>
      </w:r>
      <w:r w:rsidRPr="000D002F">
        <w:rPr>
          <w:rFonts w:ascii="TH SarabunPSK" w:eastAsia="CordiaNew" w:hAnsi="TH SarabunPSK" w:cs="TH SarabunPSK"/>
        </w:rPr>
        <w:t xml:space="preserve"> </w:t>
      </w:r>
    </w:p>
    <w:p w:rsidR="00FF23D9" w:rsidRPr="000D002F" w:rsidRDefault="00FF23D9" w:rsidP="00FF23D9">
      <w:pPr>
        <w:tabs>
          <w:tab w:val="left" w:pos="567"/>
          <w:tab w:val="left" w:pos="1134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ab/>
      </w:r>
      <w:r w:rsidRPr="000D002F">
        <w:rPr>
          <w:rFonts w:ascii="TH SarabunPSK" w:eastAsia="CordiaNew" w:hAnsi="TH SarabunPSK" w:cs="TH SarabunPSK"/>
        </w:rPr>
        <w:tab/>
        <w:t xml:space="preserve">1) </w:t>
      </w:r>
      <w:r w:rsidRPr="000D002F">
        <w:rPr>
          <w:rFonts w:ascii="TH SarabunPSK" w:eastAsia="CordiaNew" w:hAnsi="TH SarabunPSK" w:cs="TH SarabunPSK"/>
          <w:cs/>
        </w:rPr>
        <w:t>การควบคุม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ติดตามการดำเนินงาน และ ประเมินคุณภาพ</w:t>
      </w:r>
      <w:r w:rsidRPr="000D002F">
        <w:rPr>
          <w:rFonts w:ascii="TH SarabunPSK" w:eastAsia="CordiaNew" w:hAnsi="TH SarabunPSK" w:cs="TH SarabunPSK"/>
        </w:rPr>
        <w:t xml:space="preserve"> </w:t>
      </w:r>
    </w:p>
    <w:p w:rsidR="00FF23D9" w:rsidRPr="000D002F" w:rsidRDefault="00FF23D9" w:rsidP="00FF23D9">
      <w:pPr>
        <w:tabs>
          <w:tab w:val="left" w:pos="567"/>
          <w:tab w:val="left" w:pos="1134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  </w:t>
      </w:r>
      <w:r w:rsidRPr="000D002F">
        <w:rPr>
          <w:rFonts w:ascii="TH SarabunPSK" w:eastAsia="CordiaNew" w:hAnsi="TH SarabunPSK" w:cs="TH SarabunPSK"/>
        </w:rPr>
        <w:tab/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2) </w:t>
      </w:r>
      <w:r w:rsidRPr="000D002F">
        <w:rPr>
          <w:rFonts w:ascii="TH SarabunPSK" w:eastAsia="CordiaNew" w:hAnsi="TH SarabunPSK" w:cs="TH SarabunPSK"/>
          <w:cs/>
        </w:rPr>
        <w:t>การจัดทำรายงานประจำปีที่เป็นรายงานประเมินคุณภาพเสนอต่อสภามหาวิทยาลัย และสำนักงานคณะกรรมการการอุดมศึกษาตามกำหนดเวลา</w:t>
      </w:r>
      <w:r w:rsidRPr="000D002F">
        <w:rPr>
          <w:rFonts w:ascii="TH SarabunPSK" w:eastAsia="CordiaNew" w:hAnsi="TH SarabunPSK" w:cs="TH SarabunPSK"/>
        </w:rPr>
        <w:t xml:space="preserve">  </w:t>
      </w:r>
      <w:r w:rsidRPr="000D002F">
        <w:rPr>
          <w:rFonts w:ascii="TH SarabunPSK" w:eastAsia="CordiaNew" w:hAnsi="TH SarabunPSK" w:cs="TH SarabunPSK"/>
          <w:cs/>
        </w:rPr>
        <w:t>โดยเป็นรายงานที่มีข้อมูลครบถ้วนตามที่สำนักงานคณะกรรมการการอุดมศึกษากำหนดใน</w:t>
      </w:r>
      <w:r w:rsidRPr="000D002F">
        <w:rPr>
          <w:rFonts w:ascii="TH SarabunPSK" w:eastAsia="CordiaNew" w:hAnsi="TH SarabunPSK" w:cs="TH SarabunPSK"/>
        </w:rPr>
        <w:t xml:space="preserve"> CHE QA ONLINE</w:t>
      </w:r>
    </w:p>
    <w:p w:rsidR="00FF23D9" w:rsidRPr="000D002F" w:rsidRDefault="00FF23D9" w:rsidP="00FF23D9">
      <w:pPr>
        <w:tabs>
          <w:tab w:val="left" w:pos="567"/>
          <w:tab w:val="left" w:pos="1134"/>
        </w:tabs>
        <w:ind w:right="-108"/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</w:rPr>
        <w:t xml:space="preserve">   </w:t>
      </w:r>
      <w:r w:rsidRPr="000D002F">
        <w:rPr>
          <w:rFonts w:ascii="TH SarabunPSK" w:eastAsia="CordiaNew" w:hAnsi="TH SarabunPSK" w:cs="TH SarabunPSK"/>
        </w:rPr>
        <w:tab/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3) </w:t>
      </w:r>
      <w:r w:rsidRPr="000D002F">
        <w:rPr>
          <w:rFonts w:ascii="TH SarabunPSK" w:eastAsia="CordiaNew" w:hAnsi="TH SarabunPSK" w:cs="TH SarabunPSK"/>
          <w:cs/>
        </w:rPr>
        <w:t>การนำผลการประเมินคุณภาพไปทำแผน การพัฒนาคุณภาพการศึกษาของมหาวิทยาลัย</w:t>
      </w:r>
    </w:p>
    <w:p w:rsidR="00FF23D9" w:rsidRPr="000D002F" w:rsidRDefault="00FF23D9" w:rsidP="00FF23D9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5. </w:t>
      </w:r>
      <w:r w:rsidRPr="000D002F">
        <w:rPr>
          <w:rFonts w:ascii="TH SarabunPSK" w:eastAsia="CordiaNew" w:hAnsi="TH SarabunPSK" w:cs="TH SarabunPSK"/>
          <w:cs/>
        </w:rPr>
        <w:t>มีการนำผลการประกันคุณภาพการศึกษาภายในมาปรับปรุงการทำงานและส่งผลให้มีการพัฒนาผลการดำเนินงานตามตัวบ่งชี้ของแผนกลยุทธ์ทุกตัวบ่งชี้</w:t>
      </w:r>
    </w:p>
    <w:p w:rsidR="00FF23D9" w:rsidRPr="000D002F" w:rsidRDefault="00FF23D9" w:rsidP="00FF23D9">
      <w:pPr>
        <w:tabs>
          <w:tab w:val="left" w:pos="567"/>
        </w:tabs>
        <w:ind w:right="-164"/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6. </w:t>
      </w:r>
      <w:r w:rsidRPr="000D002F">
        <w:rPr>
          <w:rFonts w:ascii="TH SarabunPSK" w:eastAsia="CordiaNew" w:hAnsi="TH SarabunPSK" w:cs="TH SarabunPSK"/>
          <w:cs/>
        </w:rPr>
        <w:t>มีระบบสารสนเทศที่ให้ข้อมูลสนับสนุนการประกันคุณภาพการศึกษาภายใน</w:t>
      </w:r>
    </w:p>
    <w:p w:rsidR="00FF23D9" w:rsidRPr="000D002F" w:rsidRDefault="00FF23D9" w:rsidP="00FF23D9">
      <w:pPr>
        <w:tabs>
          <w:tab w:val="left" w:pos="567"/>
        </w:tabs>
        <w:ind w:right="-158"/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7. </w:t>
      </w:r>
      <w:r w:rsidRPr="000D002F">
        <w:rPr>
          <w:rFonts w:ascii="TH SarabunPSK" w:eastAsia="CordiaNew" w:hAnsi="TH SarabunPSK" w:cs="TH SarabunPSK"/>
          <w:cs/>
        </w:rPr>
        <w:t>มีส่วนร่วมของผู้มีส่วนได้ส่วนเสียในการประกันคุณภาพการศึกษา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โดยเฉพาะนักศึกษาผู้ใช้บัณฑิตและผู้ใช้บริการตามพันธกิจของมหาวิทยาลัย</w:t>
      </w:r>
    </w:p>
    <w:p w:rsidR="00FF23D9" w:rsidRPr="000D002F" w:rsidRDefault="00FF23D9" w:rsidP="00FF23D9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8. </w:t>
      </w:r>
      <w:r w:rsidRPr="000D002F">
        <w:rPr>
          <w:rFonts w:ascii="TH SarabunPSK" w:eastAsia="CordiaNew" w:hAnsi="TH SarabunPSK" w:cs="TH SarabunPSK"/>
          <w:cs/>
        </w:rPr>
        <w:t>มีเครือข่ายการแลกเปลี่ยนเรียนรู้ด้านการประกันคุณภาพการศึกษาระหว่าง</w:t>
      </w:r>
      <w:r w:rsidRPr="000D002F">
        <w:rPr>
          <w:rFonts w:ascii="TH SarabunPSK" w:eastAsia="CordiaNew" w:hAnsi="TH SarabunPSK" w:cs="TH SarabunPSK" w:hint="cs"/>
          <w:cs/>
        </w:rPr>
        <w:t>หน่วยงาน</w:t>
      </w:r>
      <w:r w:rsidRPr="000D002F">
        <w:rPr>
          <w:rFonts w:ascii="TH SarabunPSK" w:eastAsia="CordiaNew" w:hAnsi="TH SarabunPSK" w:cs="TH SarabunPSK"/>
          <w:cs/>
        </w:rPr>
        <w:t>และมีกิจกรรมร่วมกัน</w:t>
      </w:r>
    </w:p>
    <w:p w:rsidR="00FF23D9" w:rsidRPr="000D002F" w:rsidRDefault="00FF23D9" w:rsidP="00FF23D9">
      <w:pPr>
        <w:tabs>
          <w:tab w:val="left" w:pos="567"/>
        </w:tabs>
        <w:ind w:right="-23"/>
        <w:rPr>
          <w:rFonts w:ascii="TH SarabunPSK" w:eastAsia="CordiaNew" w:hAnsi="TH SarabunPSK" w:cs="TH SarabunPSK"/>
          <w:sz w:val="10"/>
          <w:szCs w:val="10"/>
          <w:cs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9. </w:t>
      </w:r>
      <w:r w:rsidRPr="000D002F">
        <w:rPr>
          <w:rFonts w:ascii="TH SarabunPSK" w:eastAsia="CordiaNew" w:hAnsi="TH SarabunPSK" w:cs="TH SarabunPSK"/>
          <w:cs/>
        </w:rPr>
        <w:t>มีแนวปฏิบัติที่ดีหรืองานวิจัยด้านการประกันคุณภาพการศึกษาที่หน่วยงานพัฒนาขึ้นและเผยแพร่ให้หน่วยงานอื่นสามารถนำไปใช้ประโยชน์</w:t>
      </w:r>
      <w:r w:rsidRPr="000D002F">
        <w:rPr>
          <w:rFonts w:ascii="TH SarabunPSK" w:eastAsia="CordiaNew" w:hAnsi="TH SarabunPSK" w:cs="TH SarabunPSK" w:hint="cs"/>
          <w:cs/>
        </w:rPr>
        <w:t>ได้</w:t>
      </w:r>
    </w:p>
    <w:p w:rsidR="00FF23D9" w:rsidRPr="000D002F" w:rsidRDefault="00FF23D9" w:rsidP="00FF23D9">
      <w:pPr>
        <w:pStyle w:val="a"/>
        <w:spacing w:before="120"/>
        <w:ind w:right="-680"/>
        <w:rPr>
          <w:rFonts w:ascii="TH SarabunPSK" w:hAnsi="TH SarabunPSK" w:cs="TH SarabunPSK"/>
          <w:b/>
          <w:bCs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  : </w:t>
      </w:r>
    </w:p>
    <w:p w:rsidR="00FF23D9" w:rsidRPr="000D002F" w:rsidRDefault="00FF23D9" w:rsidP="00FF23D9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F23D9" w:rsidRPr="000D002F" w:rsidRDefault="00FF23D9" w:rsidP="00FF23D9">
      <w:pPr>
        <w:pStyle w:val="Default"/>
        <w:rPr>
          <w:rFonts w:ascii="TH SarabunPSK" w:hAnsi="TH SarabunPSK" w:cs="TH SarabunPSK"/>
          <w:color w:val="auto"/>
          <w:sz w:val="4"/>
          <w:szCs w:val="4"/>
        </w:rPr>
      </w:pP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9"/>
        <w:gridCol w:w="1843"/>
        <w:gridCol w:w="2005"/>
        <w:gridCol w:w="1814"/>
        <w:gridCol w:w="1815"/>
      </w:tblGrid>
      <w:tr w:rsidR="00FF23D9" w:rsidRPr="000D002F" w:rsidTr="00390559">
        <w:trPr>
          <w:trHeight w:val="304"/>
          <w:jc w:val="center"/>
        </w:trPr>
        <w:tc>
          <w:tcPr>
            <w:tcW w:w="1949" w:type="dxa"/>
            <w:shd w:val="clear" w:color="auto" w:fill="auto"/>
            <w:vAlign w:val="center"/>
          </w:tcPr>
          <w:p w:rsidR="00FF23D9" w:rsidRPr="000D002F" w:rsidRDefault="00FF23D9" w:rsidP="002A7C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F23D9" w:rsidRPr="000D002F" w:rsidRDefault="00FF23D9" w:rsidP="002A7C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2005" w:type="dxa"/>
            <w:shd w:val="clear" w:color="auto" w:fill="auto"/>
            <w:vAlign w:val="center"/>
          </w:tcPr>
          <w:p w:rsidR="00FF23D9" w:rsidRPr="000D002F" w:rsidRDefault="00FF23D9" w:rsidP="002A7C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FF23D9" w:rsidRPr="000D002F" w:rsidRDefault="00FF23D9" w:rsidP="002A7CD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FF23D9" w:rsidRPr="000D002F" w:rsidRDefault="00FF23D9" w:rsidP="002A7CD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FF23D9" w:rsidRPr="000D002F" w:rsidTr="00390559">
        <w:trPr>
          <w:trHeight w:val="630"/>
          <w:jc w:val="center"/>
        </w:trPr>
        <w:tc>
          <w:tcPr>
            <w:tcW w:w="1949" w:type="dxa"/>
            <w:shd w:val="clear" w:color="auto" w:fill="auto"/>
          </w:tcPr>
          <w:p w:rsidR="00FF23D9" w:rsidRPr="000D002F" w:rsidRDefault="00FF23D9" w:rsidP="002A7CD6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มีการดำเนินการ </w:t>
            </w:r>
            <w:r w:rsidRPr="000D002F">
              <w:rPr>
                <w:rFonts w:ascii="TH SarabunPSK" w:hAnsi="TH SarabunPSK" w:cs="TH SarabunPSK"/>
                <w:spacing w:val="-4"/>
              </w:rPr>
              <w:br/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43" w:type="dxa"/>
            <w:shd w:val="clear" w:color="auto" w:fill="auto"/>
          </w:tcPr>
          <w:p w:rsidR="00FF23D9" w:rsidRPr="000D002F" w:rsidRDefault="00FF23D9" w:rsidP="002A7CD6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FF23D9" w:rsidRPr="000D002F" w:rsidRDefault="00FF23D9" w:rsidP="002A7CD6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หรือ 3 ข้อ</w:t>
            </w:r>
          </w:p>
        </w:tc>
        <w:tc>
          <w:tcPr>
            <w:tcW w:w="2005" w:type="dxa"/>
            <w:shd w:val="clear" w:color="auto" w:fill="auto"/>
          </w:tcPr>
          <w:p w:rsidR="00FF23D9" w:rsidRPr="000D002F" w:rsidRDefault="00FF23D9" w:rsidP="002A7CD6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  <w:r w:rsidRPr="000D002F">
              <w:rPr>
                <w:rFonts w:ascii="TH SarabunPSK" w:hAnsi="TH SarabunPSK" w:cs="TH SarabunPSK"/>
              </w:rPr>
              <w:t xml:space="preserve">   </w:t>
            </w: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4 หรือ 5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หรือ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6 ข้อ</w:t>
            </w:r>
          </w:p>
        </w:tc>
        <w:tc>
          <w:tcPr>
            <w:tcW w:w="1814" w:type="dxa"/>
            <w:shd w:val="clear" w:color="auto" w:fill="auto"/>
          </w:tcPr>
          <w:p w:rsidR="00FF23D9" w:rsidRPr="000D002F" w:rsidRDefault="00FF23D9" w:rsidP="002A7CD6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FF23D9" w:rsidRPr="000D002F" w:rsidRDefault="00FF23D9" w:rsidP="002A7CD6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7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หรือ 8 ข้อ</w:t>
            </w:r>
          </w:p>
        </w:tc>
        <w:tc>
          <w:tcPr>
            <w:tcW w:w="1815" w:type="dxa"/>
            <w:shd w:val="clear" w:color="auto" w:fill="auto"/>
          </w:tcPr>
          <w:p w:rsidR="00FF23D9" w:rsidRPr="000D002F" w:rsidRDefault="00FF23D9" w:rsidP="002A7CD6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</w:p>
          <w:p w:rsidR="00FF23D9" w:rsidRPr="000D002F" w:rsidRDefault="00FF23D9" w:rsidP="002A7CD6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9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F3261D" w:rsidRPr="000D002F" w:rsidRDefault="00F3261D" w:rsidP="00F3261D">
      <w:pPr>
        <w:ind w:right="-194"/>
        <w:rPr>
          <w:rFonts w:ascii="TH SarabunPSK" w:hAnsi="TH SarabunPSK" w:cs="TH SarabunPSK"/>
          <w:b/>
          <w:bCs/>
          <w:sz w:val="16"/>
          <w:szCs w:val="16"/>
        </w:rPr>
      </w:pPr>
    </w:p>
    <w:p w:rsidR="00F3261D" w:rsidRPr="000D002F" w:rsidRDefault="00F3261D" w:rsidP="00F3261D">
      <w:pPr>
        <w:spacing w:after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</w:t>
      </w:r>
      <w:r w:rsidRPr="000D002F">
        <w:rPr>
          <w:rFonts w:ascii="TH SarabunPSK" w:hAnsi="TH SarabunPSK" w:cs="TH SarabunPSK"/>
          <w:b/>
          <w:bCs/>
        </w:rPr>
        <w:t xml:space="preserve"> 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F3261D" w:rsidRPr="000D002F" w:rsidTr="002A7CD6">
        <w:trPr>
          <w:trHeight w:val="556"/>
          <w:tblHeader/>
        </w:trPr>
        <w:tc>
          <w:tcPr>
            <w:tcW w:w="5637" w:type="dxa"/>
            <w:shd w:val="clear" w:color="auto" w:fill="auto"/>
            <w:vAlign w:val="center"/>
          </w:tcPr>
          <w:p w:rsidR="00F3261D" w:rsidRPr="000D002F" w:rsidRDefault="00371957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-20"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F3261D" w:rsidRPr="000D002F" w:rsidTr="002A7CD6">
        <w:tc>
          <w:tcPr>
            <w:tcW w:w="9322" w:type="dxa"/>
            <w:gridSpan w:val="2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 </w:t>
            </w:r>
            <w:r w:rsidR="00FF23D9" w:rsidRPr="000D002F">
              <w:rPr>
                <w:rFonts w:ascii="TH SarabunPSK" w:eastAsia="CordiaNew" w:hAnsi="TH SarabunPSK" w:cs="TH SarabunPSK"/>
                <w:cs/>
              </w:rPr>
              <w:t>มีระบบและกลไกการประกันคุณภาพการศึกษาภายในที่เหมาะสมและสอดคล้องกับพันธกิจและพัฒนาการของมหาวิทยาลัย</w:t>
            </w:r>
            <w:r w:rsidR="00FF23D9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FF23D9" w:rsidRPr="000D002F">
              <w:rPr>
                <w:rFonts w:ascii="TH SarabunPSK" w:eastAsia="CordiaNew" w:hAnsi="TH SarabunPSK" w:cs="TH SarabunPSK"/>
                <w:cs/>
              </w:rPr>
              <w:t>และดำเนินการตามระบบที่กำหนด</w:t>
            </w:r>
          </w:p>
        </w:tc>
      </w:tr>
      <w:tr w:rsidR="00F3261D" w:rsidRPr="000D002F" w:rsidTr="002A7CD6">
        <w:tc>
          <w:tcPr>
            <w:tcW w:w="5637" w:type="dxa"/>
            <w:shd w:val="clear" w:color="auto" w:fill="auto"/>
          </w:tcPr>
          <w:p w:rsidR="00F3261D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3261D" w:rsidRPr="000D002F" w:rsidTr="002A7CD6">
        <w:tc>
          <w:tcPr>
            <w:tcW w:w="9322" w:type="dxa"/>
            <w:gridSpan w:val="2"/>
            <w:shd w:val="clear" w:color="auto" w:fill="auto"/>
          </w:tcPr>
          <w:p w:rsidR="00F3261D" w:rsidRPr="000D002F" w:rsidRDefault="00F3261D" w:rsidP="002A7CD6">
            <w:pPr>
              <w:tabs>
                <w:tab w:val="left" w:pos="709"/>
              </w:tabs>
              <w:contextualSpacing/>
              <w:jc w:val="both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="00FF23D9" w:rsidRPr="000D002F">
              <w:rPr>
                <w:rFonts w:ascii="TH SarabunPSK" w:eastAsia="CordiaNew" w:hAnsi="TH SarabunPSK" w:cs="TH SarabunPSK"/>
                <w:cs/>
              </w:rPr>
              <w:t>มีการกำหนดนโยบายและให้ความสำคัญเรื่องการประกันคุณภาพการศึกษาภายใน</w:t>
            </w:r>
            <w:r w:rsidR="00FF23D9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FF23D9" w:rsidRPr="000D002F">
              <w:rPr>
                <w:rFonts w:ascii="TH SarabunPSK" w:eastAsia="CordiaNew" w:hAnsi="TH SarabunPSK" w:cs="TH SarabunPSK"/>
                <w:cs/>
              </w:rPr>
              <w:t>โดยคณะกรรมการระดับนโยบายและผู้บริหารสูงสุดของมหาวิทยาลัย</w:t>
            </w:r>
          </w:p>
        </w:tc>
      </w:tr>
      <w:tr w:rsidR="00F3261D" w:rsidRPr="000D002F" w:rsidTr="002A7CD6">
        <w:tc>
          <w:tcPr>
            <w:tcW w:w="5637" w:type="dxa"/>
            <w:shd w:val="clear" w:color="auto" w:fill="auto"/>
          </w:tcPr>
          <w:p w:rsidR="00F3261D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3261D" w:rsidRPr="000D002F" w:rsidTr="002A7CD6">
        <w:tc>
          <w:tcPr>
            <w:tcW w:w="9322" w:type="dxa"/>
            <w:gridSpan w:val="2"/>
            <w:shd w:val="clear" w:color="auto" w:fill="auto"/>
          </w:tcPr>
          <w:p w:rsidR="00F3261D" w:rsidRPr="000D002F" w:rsidRDefault="00F3261D" w:rsidP="002A7CD6">
            <w:pPr>
              <w:pStyle w:val="a"/>
              <w:tabs>
                <w:tab w:val="left" w:pos="567"/>
              </w:tabs>
              <w:ind w:right="-23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 w:hint="cs"/>
                <w:sz w:val="32"/>
                <w:szCs w:val="32"/>
                <w:cs/>
              </w:rPr>
              <w:t xml:space="preserve"> </w:t>
            </w:r>
            <w:r w:rsidR="00FF23D9"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มีการกำหนดตัวบ่งชี้เพิ่มเติมตามอัตลักษณ์ของมหาวิทยาลัย</w:t>
            </w:r>
          </w:p>
        </w:tc>
      </w:tr>
      <w:tr w:rsidR="00F3261D" w:rsidRPr="000D002F" w:rsidTr="002A7CD6">
        <w:tc>
          <w:tcPr>
            <w:tcW w:w="5637" w:type="dxa"/>
            <w:shd w:val="clear" w:color="auto" w:fill="auto"/>
          </w:tcPr>
          <w:p w:rsidR="00F3261D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3261D" w:rsidRDefault="00F3261D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C716F2" w:rsidRPr="000D002F" w:rsidRDefault="00C716F2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3261D" w:rsidRPr="000D002F" w:rsidTr="002A7CD6">
        <w:tc>
          <w:tcPr>
            <w:tcW w:w="9322" w:type="dxa"/>
            <w:gridSpan w:val="2"/>
            <w:shd w:val="clear" w:color="auto" w:fill="auto"/>
          </w:tcPr>
          <w:p w:rsidR="00FF23D9" w:rsidRPr="000D002F" w:rsidRDefault="00F3261D" w:rsidP="00FF23D9">
            <w:pPr>
              <w:tabs>
                <w:tab w:val="left" w:pos="567"/>
                <w:tab w:val="left" w:pos="1134"/>
              </w:tabs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Pr="000D002F">
              <w:rPr>
                <w:rFonts w:ascii="TH SarabunPSK" w:eastAsia="CordiaNew" w:hAnsi="TH SarabunPSK" w:cs="TH SarabunPSK" w:hint="cs"/>
                <w:spacing w:val="-6"/>
                <w:cs/>
              </w:rPr>
              <w:t xml:space="preserve"> </w:t>
            </w:r>
            <w:r w:rsidR="00FF23D9" w:rsidRPr="000D002F">
              <w:rPr>
                <w:rFonts w:ascii="TH SarabunPSK" w:eastAsia="CordiaNew" w:hAnsi="TH SarabunPSK" w:cs="TH SarabunPSK"/>
                <w:cs/>
              </w:rPr>
              <w:t>มีการดำเนินงานด้านการประกันคุณภาพการศึกษาภายในที่ครบถ้วน</w:t>
            </w:r>
            <w:r w:rsidR="00FF23D9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FF23D9" w:rsidRPr="000D002F">
              <w:rPr>
                <w:rFonts w:ascii="TH SarabunPSK" w:eastAsia="CordiaNew" w:hAnsi="TH SarabunPSK" w:cs="TH SarabunPSK"/>
                <w:cs/>
              </w:rPr>
              <w:t>ประกอบด้วย</w:t>
            </w:r>
            <w:r w:rsidR="00FF23D9" w:rsidRPr="000D002F">
              <w:rPr>
                <w:rFonts w:ascii="TH SarabunPSK" w:eastAsia="CordiaNew" w:hAnsi="TH SarabunPSK" w:cs="TH SarabunPSK"/>
              </w:rPr>
              <w:t xml:space="preserve"> </w:t>
            </w:r>
          </w:p>
          <w:p w:rsidR="00FF23D9" w:rsidRPr="000D002F" w:rsidRDefault="00FF23D9" w:rsidP="00FF23D9">
            <w:pPr>
              <w:tabs>
                <w:tab w:val="left" w:pos="567"/>
                <w:tab w:val="left" w:pos="1134"/>
              </w:tabs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eastAsia="CordiaNew" w:hAnsi="TH SarabunPSK" w:cs="TH SarabunPSK"/>
              </w:rPr>
              <w:tab/>
            </w:r>
            <w:r w:rsidRPr="000D002F">
              <w:rPr>
                <w:rFonts w:ascii="TH SarabunPSK" w:eastAsia="CordiaNew" w:hAnsi="TH SarabunPSK" w:cs="TH SarabunPSK"/>
              </w:rPr>
              <w:tab/>
              <w:t xml:space="preserve">1) </w:t>
            </w:r>
            <w:r w:rsidRPr="000D002F">
              <w:rPr>
                <w:rFonts w:ascii="TH SarabunPSK" w:eastAsia="CordiaNew" w:hAnsi="TH SarabunPSK" w:cs="TH SarabunPSK"/>
                <w:cs/>
              </w:rPr>
              <w:t>การควบคุม</w:t>
            </w:r>
            <w:r w:rsidRPr="000D002F">
              <w:rPr>
                <w:rFonts w:ascii="TH SarabunPSK" w:eastAsia="CordiaNew" w:hAnsi="TH SarabunPSK" w:cs="TH SarabunPSK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s/>
              </w:rPr>
              <w:t>ติดตามการดำเนินงาน และ ประเมินคุณภาพ</w:t>
            </w:r>
            <w:r w:rsidRPr="000D002F">
              <w:rPr>
                <w:rFonts w:ascii="TH SarabunPSK" w:eastAsia="CordiaNew" w:hAnsi="TH SarabunPSK" w:cs="TH SarabunPSK"/>
              </w:rPr>
              <w:t xml:space="preserve"> </w:t>
            </w:r>
          </w:p>
          <w:p w:rsidR="00FF5576" w:rsidRPr="000D002F" w:rsidRDefault="00FF23D9" w:rsidP="00FF23D9">
            <w:pPr>
              <w:tabs>
                <w:tab w:val="left" w:pos="567"/>
                <w:tab w:val="left" w:pos="1134"/>
              </w:tabs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eastAsia="CordiaNew" w:hAnsi="TH SarabunPSK" w:cs="TH SarabunPSK"/>
              </w:rPr>
              <w:t xml:space="preserve">   </w:t>
            </w:r>
            <w:r w:rsidRPr="000D002F">
              <w:rPr>
                <w:rFonts w:ascii="TH SarabunPSK" w:eastAsia="CordiaNew" w:hAnsi="TH SarabunPSK" w:cs="TH SarabunPSK"/>
              </w:rPr>
              <w:tab/>
              <w:t xml:space="preserve"> </w:t>
            </w:r>
            <w:r w:rsidRPr="000D002F">
              <w:rPr>
                <w:rFonts w:ascii="TH SarabunPSK" w:eastAsia="CordiaNew" w:hAnsi="TH SarabunPSK" w:cs="TH SarabunPSK"/>
              </w:rPr>
              <w:tab/>
              <w:t xml:space="preserve">2) </w:t>
            </w:r>
            <w:r w:rsidRPr="000D002F">
              <w:rPr>
                <w:rFonts w:ascii="TH SarabunPSK" w:eastAsia="CordiaNew" w:hAnsi="TH SarabunPSK" w:cs="TH SarabunPSK"/>
                <w:cs/>
              </w:rPr>
              <w:t>การจัดทำรายงานประจำปีที่เป็นรายงานประเมินคุณภาพเสนอต่อสภามหาวิทยาลัย และ</w:t>
            </w:r>
          </w:p>
          <w:p w:rsidR="00FF5576" w:rsidRPr="000D002F" w:rsidRDefault="00FF5576" w:rsidP="00FF23D9">
            <w:pPr>
              <w:tabs>
                <w:tab w:val="left" w:pos="567"/>
                <w:tab w:val="left" w:pos="1134"/>
              </w:tabs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eastAsia="CordiaNew" w:hAnsi="TH SarabunPSK" w:cs="TH SarabunPSK" w:hint="cs"/>
                <w:cs/>
              </w:rPr>
              <w:t xml:space="preserve">                   </w:t>
            </w:r>
            <w:r w:rsidR="00FF23D9" w:rsidRPr="000D002F">
              <w:rPr>
                <w:rFonts w:ascii="TH SarabunPSK" w:eastAsia="CordiaNew" w:hAnsi="TH SarabunPSK" w:cs="TH SarabunPSK"/>
                <w:cs/>
              </w:rPr>
              <w:t>สำนักงานคณะกรรมการการอุดมศึกษาตามกำหนดเวลา</w:t>
            </w:r>
            <w:r w:rsidR="00FF23D9" w:rsidRPr="000D002F">
              <w:rPr>
                <w:rFonts w:ascii="TH SarabunPSK" w:eastAsia="CordiaNew" w:hAnsi="TH SarabunPSK" w:cs="TH SarabunPSK"/>
              </w:rPr>
              <w:t xml:space="preserve">  </w:t>
            </w:r>
            <w:r w:rsidR="00FF23D9" w:rsidRPr="000D002F">
              <w:rPr>
                <w:rFonts w:ascii="TH SarabunPSK" w:eastAsia="CordiaNew" w:hAnsi="TH SarabunPSK" w:cs="TH SarabunPSK"/>
                <w:cs/>
              </w:rPr>
              <w:t>โดยเป็นรายงานที่มีข้อมูลครบถ้วน</w:t>
            </w:r>
          </w:p>
          <w:p w:rsidR="00FF23D9" w:rsidRPr="000D002F" w:rsidRDefault="00FF5576" w:rsidP="00FF23D9">
            <w:pPr>
              <w:tabs>
                <w:tab w:val="left" w:pos="567"/>
                <w:tab w:val="left" w:pos="1134"/>
              </w:tabs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eastAsia="CordiaNew" w:hAnsi="TH SarabunPSK" w:cs="TH SarabunPSK" w:hint="cs"/>
                <w:cs/>
              </w:rPr>
              <w:t xml:space="preserve">                   </w:t>
            </w:r>
            <w:r w:rsidR="00FF23D9" w:rsidRPr="000D002F">
              <w:rPr>
                <w:rFonts w:ascii="TH SarabunPSK" w:eastAsia="CordiaNew" w:hAnsi="TH SarabunPSK" w:cs="TH SarabunPSK"/>
                <w:cs/>
              </w:rPr>
              <w:t>ตามที่สำนักงานคณะกรรมการการอุดมศึกษากำหนดใน</w:t>
            </w:r>
            <w:r w:rsidR="00FF23D9" w:rsidRPr="000D002F">
              <w:rPr>
                <w:rFonts w:ascii="TH SarabunPSK" w:eastAsia="CordiaNew" w:hAnsi="TH SarabunPSK" w:cs="TH SarabunPSK"/>
              </w:rPr>
              <w:t xml:space="preserve"> CHE QA ONLINE</w:t>
            </w:r>
          </w:p>
          <w:p w:rsidR="00F3261D" w:rsidRPr="000D002F" w:rsidRDefault="00FF23D9" w:rsidP="00FF23D9">
            <w:pPr>
              <w:tabs>
                <w:tab w:val="left" w:pos="567"/>
                <w:tab w:val="left" w:pos="1134"/>
              </w:tabs>
              <w:ind w:right="-108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eastAsia="CordiaNew" w:hAnsi="TH SarabunPSK" w:cs="TH SarabunPSK"/>
              </w:rPr>
              <w:t xml:space="preserve">   </w:t>
            </w:r>
            <w:r w:rsidRPr="000D002F">
              <w:rPr>
                <w:rFonts w:ascii="TH SarabunPSK" w:eastAsia="CordiaNew" w:hAnsi="TH SarabunPSK" w:cs="TH SarabunPSK"/>
              </w:rPr>
              <w:tab/>
              <w:t xml:space="preserve"> </w:t>
            </w:r>
            <w:r w:rsidRPr="000D002F">
              <w:rPr>
                <w:rFonts w:ascii="TH SarabunPSK" w:eastAsia="CordiaNew" w:hAnsi="TH SarabunPSK" w:cs="TH SarabunPSK"/>
              </w:rPr>
              <w:tab/>
              <w:t xml:space="preserve">3) </w:t>
            </w:r>
            <w:r w:rsidRPr="000D002F">
              <w:rPr>
                <w:rFonts w:ascii="TH SarabunPSK" w:eastAsia="CordiaNew" w:hAnsi="TH SarabunPSK" w:cs="TH SarabunPSK"/>
                <w:cs/>
              </w:rPr>
              <w:t>การนำผลการประเมินคุณภาพไปทำแผน การพัฒนาคุณภาพการศึกษาของมหาวิทยาลัย</w:t>
            </w:r>
          </w:p>
        </w:tc>
      </w:tr>
      <w:tr w:rsidR="00F3261D" w:rsidRPr="000D002F" w:rsidTr="002A7CD6">
        <w:tc>
          <w:tcPr>
            <w:tcW w:w="5637" w:type="dxa"/>
            <w:shd w:val="clear" w:color="auto" w:fill="auto"/>
          </w:tcPr>
          <w:p w:rsidR="00F3261D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F23D9" w:rsidRDefault="00FF23D9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C716F2" w:rsidRPr="000D002F" w:rsidRDefault="00C716F2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3261D" w:rsidRPr="000D002F" w:rsidTr="002A7CD6">
        <w:tc>
          <w:tcPr>
            <w:tcW w:w="9322" w:type="dxa"/>
            <w:gridSpan w:val="2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FF23D9"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5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="00FF23D9" w:rsidRPr="000D002F">
              <w:rPr>
                <w:rFonts w:ascii="TH SarabunPSK" w:eastAsia="CordiaNew" w:hAnsi="TH SarabunPSK" w:cs="TH SarabunPSK"/>
                <w:cs/>
              </w:rPr>
              <w:t>มีการนำผลการประกันคุณภาพการศึกษาภายในมาปรับปรุงการทำงานและส่งผลให้มีการพัฒนาผลการดำเนินงานตามตัวบ่งชี้ของแผนกลยุทธ์ทุกตัวบ่งชี้</w:t>
            </w:r>
          </w:p>
        </w:tc>
      </w:tr>
      <w:tr w:rsidR="00F3261D" w:rsidRPr="000D002F" w:rsidTr="002A7CD6">
        <w:tc>
          <w:tcPr>
            <w:tcW w:w="5637" w:type="dxa"/>
            <w:shd w:val="clear" w:color="auto" w:fill="auto"/>
          </w:tcPr>
          <w:p w:rsidR="00F3261D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8773F" w:rsidRPr="000D002F" w:rsidRDefault="0048773F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3261D" w:rsidRPr="000D002F" w:rsidTr="002A7CD6">
        <w:tc>
          <w:tcPr>
            <w:tcW w:w="9322" w:type="dxa"/>
            <w:gridSpan w:val="2"/>
            <w:shd w:val="clear" w:color="auto" w:fill="auto"/>
          </w:tcPr>
          <w:p w:rsidR="00F3261D" w:rsidRPr="000D002F" w:rsidRDefault="00F3261D" w:rsidP="002A7CD6">
            <w:pPr>
              <w:tabs>
                <w:tab w:val="left" w:pos="567"/>
              </w:tabs>
              <w:ind w:right="-117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FF23D9"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6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="00FF23D9" w:rsidRPr="000D002F">
              <w:rPr>
                <w:rFonts w:ascii="TH SarabunPSK" w:eastAsia="CordiaNew" w:hAnsi="TH SarabunPSK" w:cs="TH SarabunPSK"/>
                <w:cs/>
              </w:rPr>
              <w:t>มีระบบสารสนเทศที่ให้ข้อมูลสนับสนุนการประกันคุณภาพการศึกษาภายใน</w:t>
            </w:r>
          </w:p>
        </w:tc>
      </w:tr>
      <w:tr w:rsidR="00F3261D" w:rsidRPr="000D002F" w:rsidTr="002A7CD6">
        <w:tc>
          <w:tcPr>
            <w:tcW w:w="5637" w:type="dxa"/>
            <w:shd w:val="clear" w:color="auto" w:fill="auto"/>
          </w:tcPr>
          <w:p w:rsidR="00F3261D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.1-6-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F23D9" w:rsidRPr="000D002F" w:rsidTr="002A7CD6">
        <w:tc>
          <w:tcPr>
            <w:tcW w:w="9322" w:type="dxa"/>
            <w:gridSpan w:val="2"/>
            <w:shd w:val="clear" w:color="auto" w:fill="auto"/>
          </w:tcPr>
          <w:p w:rsidR="00FF23D9" w:rsidRPr="000D002F" w:rsidRDefault="00FF23D9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 </w:t>
            </w:r>
            <w:r w:rsidRPr="000D002F">
              <w:rPr>
                <w:rFonts w:ascii="TH SarabunPSK" w:eastAsia="CordiaNew" w:hAnsi="TH SarabunPSK" w:cs="TH SarabunPSK"/>
                <w:cs/>
              </w:rPr>
              <w:t>มีส่วนร่วมของผู้มีส่วนได้ส่วนเสียในการประกันคุณภาพการศึกษา</w:t>
            </w:r>
            <w:r w:rsidRPr="000D002F">
              <w:rPr>
                <w:rFonts w:ascii="TH SarabunPSK" w:eastAsia="CordiaNew" w:hAnsi="TH SarabunPSK" w:cs="TH SarabunPSK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s/>
              </w:rPr>
              <w:t>โดยเฉพาะนักศึกษาผู้ใช้บัณฑิตและผู้ใช้บริการตามพันธกิจของมหาวิทยาลัย</w:t>
            </w:r>
          </w:p>
        </w:tc>
      </w:tr>
      <w:tr w:rsidR="00FF23D9" w:rsidRPr="000D002F" w:rsidTr="002A7CD6">
        <w:tc>
          <w:tcPr>
            <w:tcW w:w="5637" w:type="dxa"/>
            <w:shd w:val="clear" w:color="auto" w:fill="auto"/>
          </w:tcPr>
          <w:p w:rsidR="00FF23D9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F23D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F23D9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F23D9" w:rsidRPr="000D002F" w:rsidRDefault="00FF23D9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.1-7-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F23D9" w:rsidRPr="000D002F" w:rsidTr="002A7CD6">
        <w:tc>
          <w:tcPr>
            <w:tcW w:w="9322" w:type="dxa"/>
            <w:gridSpan w:val="2"/>
            <w:shd w:val="clear" w:color="auto" w:fill="auto"/>
          </w:tcPr>
          <w:p w:rsidR="00FF23D9" w:rsidRPr="000D002F" w:rsidRDefault="00FF23D9" w:rsidP="00FF23D9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8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 </w:t>
            </w:r>
            <w:r w:rsidRPr="000D002F">
              <w:rPr>
                <w:rFonts w:ascii="TH SarabunPSK" w:eastAsia="CordiaNew" w:hAnsi="TH SarabunPSK" w:cs="TH SarabunPSK"/>
                <w:cs/>
              </w:rPr>
              <w:t>มีเครือข่ายการแลกเปลี่ยนเรียนรู้ด้านการประกันคุณภาพการศึกษาระหว่าง</w:t>
            </w:r>
            <w:r w:rsidRPr="000D002F">
              <w:rPr>
                <w:rFonts w:ascii="TH SarabunPSK" w:eastAsia="CordiaNew" w:hAnsi="TH SarabunPSK" w:cs="TH SarabunPSK" w:hint="cs"/>
                <w:cs/>
              </w:rPr>
              <w:t>หน่วยงาน</w:t>
            </w:r>
            <w:r w:rsidRPr="000D002F">
              <w:rPr>
                <w:rFonts w:ascii="TH SarabunPSK" w:eastAsia="CordiaNew" w:hAnsi="TH SarabunPSK" w:cs="TH SarabunPSK"/>
                <w:cs/>
              </w:rPr>
              <w:t>และมีกิจกรรมร่วมกัน</w:t>
            </w:r>
          </w:p>
        </w:tc>
      </w:tr>
      <w:tr w:rsidR="00FF23D9" w:rsidRPr="000D002F" w:rsidTr="002A7CD6">
        <w:tc>
          <w:tcPr>
            <w:tcW w:w="5637" w:type="dxa"/>
            <w:shd w:val="clear" w:color="auto" w:fill="auto"/>
          </w:tcPr>
          <w:p w:rsidR="00FF23D9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F23D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F23D9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F23D9" w:rsidRPr="000D002F" w:rsidRDefault="00FF23D9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.1-7-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3261D" w:rsidRPr="000D002F" w:rsidTr="002A7CD6">
        <w:tc>
          <w:tcPr>
            <w:tcW w:w="9322" w:type="dxa"/>
            <w:gridSpan w:val="2"/>
            <w:shd w:val="clear" w:color="auto" w:fill="auto"/>
          </w:tcPr>
          <w:p w:rsidR="00FF23D9" w:rsidRPr="000D002F" w:rsidRDefault="00F3261D" w:rsidP="00FF23D9">
            <w:pPr>
              <w:tabs>
                <w:tab w:val="left" w:pos="567"/>
              </w:tabs>
              <w:ind w:right="-23"/>
              <w:rPr>
                <w:rFonts w:ascii="TH SarabunPSK" w:eastAsia="CordiaNew" w:hAnsi="TH SarabunPSK" w:cs="TH SarabunPSK"/>
                <w:sz w:val="10"/>
                <w:szCs w:val="1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ข้อ </w:t>
            </w:r>
            <w:r w:rsidR="00FF23D9" w:rsidRPr="000D002F"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9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="00FF23D9" w:rsidRPr="000D002F">
              <w:rPr>
                <w:rFonts w:ascii="TH SarabunPSK" w:eastAsia="CordiaNew" w:hAnsi="TH SarabunPSK" w:cs="TH SarabunPSK"/>
                <w:cs/>
              </w:rPr>
              <w:t>มีแนวปฏิบัติที่ดีหรืองานวิจัยด้านการประกันคุณภาพการศึกษาที่หน่วยงานพัฒนาขึ้นและเผยแพร่ให้หน่วยงานอื่นสามารถนำไปใช้ประโยชน์</w:t>
            </w:r>
            <w:r w:rsidR="00FF23D9" w:rsidRPr="000D002F">
              <w:rPr>
                <w:rFonts w:ascii="TH SarabunPSK" w:eastAsia="CordiaNew" w:hAnsi="TH SarabunPSK" w:cs="TH SarabunPSK" w:hint="cs"/>
                <w:cs/>
              </w:rPr>
              <w:t>ได้</w:t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F3261D" w:rsidRPr="000D002F" w:rsidTr="002A7CD6">
        <w:tc>
          <w:tcPr>
            <w:tcW w:w="5637" w:type="dxa"/>
            <w:shd w:val="clear" w:color="auto" w:fill="auto"/>
          </w:tcPr>
          <w:p w:rsidR="00F3261D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.1-7-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F3261D" w:rsidRPr="000D002F" w:rsidRDefault="00F3261D" w:rsidP="00F3261D">
      <w:pPr>
        <w:pStyle w:val="Title"/>
        <w:spacing w:before="240" w:after="120"/>
        <w:ind w:left="-181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ผลการประเมินตนเองจากผลการดำเนินงาน </w:t>
      </w:r>
      <w:r w:rsidRPr="000D002F">
        <w:rPr>
          <w:rFonts w:ascii="TH SarabunPSK" w:hAnsi="TH SarabunPSK" w:cs="TH SarabunPSK"/>
        </w:rPr>
        <w:t>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F3261D" w:rsidRPr="000D002F" w:rsidTr="002A7CD6">
        <w:trPr>
          <w:trHeight w:val="269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F3261D" w:rsidRPr="000D002F" w:rsidRDefault="00F3261D" w:rsidP="002A7CD6">
            <w:pPr>
              <w:pStyle w:val="Title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3261D" w:rsidRPr="000D002F" w:rsidRDefault="00F3261D" w:rsidP="002A7CD6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3261D" w:rsidRPr="000D002F" w:rsidRDefault="00F3261D" w:rsidP="002A7CD6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F3261D" w:rsidRPr="000D002F" w:rsidRDefault="00F3261D" w:rsidP="002A7CD6">
            <w:pPr>
              <w:pStyle w:val="Titl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F3261D" w:rsidRPr="000D002F" w:rsidTr="002A7CD6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F3261D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3261D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3261D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[</w:t>
            </w:r>
            <w:r w:rsidR="00F326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F3261D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</w:tr>
    </w:tbl>
    <w:p w:rsidR="00F3261D" w:rsidRPr="000D002F" w:rsidRDefault="00F3261D" w:rsidP="00F3261D">
      <w:pPr>
        <w:jc w:val="thaiDistribute"/>
        <w:rPr>
          <w:rFonts w:ascii="TH SarabunPSK" w:hAnsi="TH SarabunPSK" w:cs="TH SarabunPSK"/>
          <w:b/>
          <w:bCs/>
          <w:sz w:val="30"/>
          <w:szCs w:val="30"/>
          <w:shd w:val="clear" w:color="auto" w:fill="FFFFFF"/>
        </w:rPr>
      </w:pPr>
    </w:p>
    <w:p w:rsidR="00FF5576" w:rsidRPr="000D002F" w:rsidRDefault="00FF5576" w:rsidP="00F3261D">
      <w:pPr>
        <w:jc w:val="thaiDistribute"/>
        <w:rPr>
          <w:rFonts w:ascii="TH SarabunPSK" w:hAnsi="TH SarabunPSK" w:cs="TH SarabunPSK"/>
          <w:b/>
          <w:bCs/>
          <w:sz w:val="30"/>
          <w:szCs w:val="30"/>
          <w:shd w:val="clear" w:color="auto" w:fill="FFFFFF"/>
        </w:rPr>
      </w:pPr>
    </w:p>
    <w:p w:rsidR="00FF5576" w:rsidRPr="000D002F" w:rsidRDefault="00FF5576" w:rsidP="00F3261D">
      <w:pPr>
        <w:jc w:val="thaiDistribute"/>
        <w:rPr>
          <w:rFonts w:ascii="TH SarabunPSK" w:hAnsi="TH SarabunPSK" w:cs="TH SarabunPSK"/>
          <w:b/>
          <w:bCs/>
          <w:sz w:val="30"/>
          <w:szCs w:val="30"/>
          <w:shd w:val="clear" w:color="auto" w:fill="FFFFFF"/>
        </w:rPr>
      </w:pPr>
    </w:p>
    <w:p w:rsidR="00F3261D" w:rsidRPr="000D002F" w:rsidRDefault="00F3261D" w:rsidP="00F3261D">
      <w:pPr>
        <w:spacing w:after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F3261D" w:rsidRPr="000D002F" w:rsidTr="002A7CD6">
        <w:tc>
          <w:tcPr>
            <w:tcW w:w="4639" w:type="dxa"/>
            <w:shd w:val="clear" w:color="auto" w:fill="auto"/>
          </w:tcPr>
          <w:p w:rsidR="00F3261D" w:rsidRPr="000D002F" w:rsidRDefault="00F3261D" w:rsidP="002A7CD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auto"/>
          </w:tcPr>
          <w:p w:rsidR="00F3261D" w:rsidRPr="000D002F" w:rsidRDefault="00F3261D" w:rsidP="002A7CD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F3261D" w:rsidRPr="000D002F" w:rsidTr="002A7CD6">
        <w:tc>
          <w:tcPr>
            <w:tcW w:w="4639" w:type="dxa"/>
            <w:shd w:val="clear" w:color="auto" w:fill="auto"/>
          </w:tcPr>
          <w:p w:rsidR="00F3261D" w:rsidRPr="000D002F" w:rsidRDefault="00F3261D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F3261D" w:rsidRPr="000D002F" w:rsidRDefault="00F3261D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042395" w:rsidRPr="000D002F" w:rsidRDefault="00042395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F3261D" w:rsidRPr="000D002F" w:rsidRDefault="00F3261D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F3261D" w:rsidRPr="000D002F" w:rsidRDefault="00F3261D" w:rsidP="002A7CD6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F3261D" w:rsidRPr="000D002F" w:rsidTr="002A7CD6">
        <w:tc>
          <w:tcPr>
            <w:tcW w:w="4639" w:type="dxa"/>
            <w:shd w:val="clear" w:color="auto" w:fill="auto"/>
          </w:tcPr>
          <w:p w:rsidR="00F3261D" w:rsidRPr="000D002F" w:rsidRDefault="00F3261D" w:rsidP="002A7CD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auto"/>
          </w:tcPr>
          <w:p w:rsidR="00F3261D" w:rsidRPr="000D002F" w:rsidRDefault="00F3261D" w:rsidP="002A7CD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F3261D" w:rsidRPr="000D002F" w:rsidTr="002A7CD6">
        <w:tc>
          <w:tcPr>
            <w:tcW w:w="4639" w:type="dxa"/>
            <w:shd w:val="clear" w:color="auto" w:fill="auto"/>
          </w:tcPr>
          <w:p w:rsidR="00F3261D" w:rsidRPr="000D002F" w:rsidRDefault="00F3261D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F3261D" w:rsidRPr="000D002F" w:rsidRDefault="00F3261D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F3261D" w:rsidRPr="000D002F" w:rsidRDefault="00F3261D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042395" w:rsidRPr="000D002F" w:rsidRDefault="00042395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F3261D" w:rsidRPr="000D002F" w:rsidRDefault="00F3261D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F3261D" w:rsidRPr="000D002F" w:rsidRDefault="00F3261D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F3261D" w:rsidRPr="000D002F" w:rsidRDefault="00F3261D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F3261D" w:rsidRPr="000D002F" w:rsidTr="002A7CD6">
        <w:tc>
          <w:tcPr>
            <w:tcW w:w="9287" w:type="dxa"/>
            <w:gridSpan w:val="2"/>
            <w:shd w:val="clear" w:color="auto" w:fill="auto"/>
          </w:tcPr>
          <w:p w:rsidR="00F3261D" w:rsidRPr="000D002F" w:rsidRDefault="00F3261D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F3261D" w:rsidRPr="000D002F" w:rsidTr="002A7CD6">
        <w:tc>
          <w:tcPr>
            <w:tcW w:w="9287" w:type="dxa"/>
            <w:gridSpan w:val="2"/>
            <w:shd w:val="clear" w:color="auto" w:fill="auto"/>
          </w:tcPr>
          <w:p w:rsidR="00F3261D" w:rsidRPr="000D002F" w:rsidRDefault="00F3261D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F3261D" w:rsidRPr="000D002F" w:rsidRDefault="00F3261D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F3261D" w:rsidRPr="000D002F" w:rsidRDefault="00F3261D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042395" w:rsidRPr="000D002F" w:rsidRDefault="00042395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F3261D" w:rsidRPr="000D002F" w:rsidRDefault="00F3261D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F3261D" w:rsidRPr="000D002F" w:rsidTr="002A7CD6">
        <w:tc>
          <w:tcPr>
            <w:tcW w:w="9287" w:type="dxa"/>
            <w:gridSpan w:val="2"/>
            <w:shd w:val="clear" w:color="auto" w:fill="auto"/>
          </w:tcPr>
          <w:p w:rsidR="00F3261D" w:rsidRPr="000D002F" w:rsidRDefault="00F3261D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F3261D" w:rsidRPr="000D002F" w:rsidTr="002A7CD6">
        <w:tc>
          <w:tcPr>
            <w:tcW w:w="9287" w:type="dxa"/>
            <w:gridSpan w:val="2"/>
            <w:shd w:val="clear" w:color="auto" w:fill="auto"/>
          </w:tcPr>
          <w:p w:rsidR="00F3261D" w:rsidRPr="000D002F" w:rsidRDefault="00F3261D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F3261D" w:rsidRPr="000D002F" w:rsidRDefault="00F3261D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F3261D" w:rsidRPr="000D002F" w:rsidRDefault="00F3261D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042395" w:rsidRPr="000D002F" w:rsidRDefault="00042395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F3261D" w:rsidRPr="000D002F" w:rsidRDefault="00F3261D" w:rsidP="002A7CD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2A7CD6" w:rsidRPr="000D002F" w:rsidRDefault="002A7CD6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8D1663" w:rsidRPr="000D002F" w:rsidRDefault="008D1663" w:rsidP="00185588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A1451D" w:rsidRPr="000D002F" w:rsidRDefault="0052646B" w:rsidP="00286DB0">
      <w:pPr>
        <w:spacing w:line="276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w:pict>
          <v:roundrect id="_x0000_s1050" style="position:absolute;left:0;text-align:left;margin-left:-20.55pt;margin-top:-3.4pt;width:497.25pt;height:35.25pt;z-index:251661312" arcsize="10923f" fillcolor="white [3201]" strokecolor="#8064a2 [3207]" strokeweight="5pt">
            <v:stroke linestyle="thickThin"/>
            <v:shadow color="#868686"/>
            <v:textbox>
              <w:txbxContent>
                <w:p w:rsidR="00E82F8D" w:rsidRPr="00B44D67" w:rsidRDefault="00E82F8D" w:rsidP="00A1451D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</w:rPr>
                  </w:pPr>
                  <w:r w:rsidRPr="00B44D67"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  <w:cs/>
                    </w:rPr>
                    <w:t>ตอนที่ 4 สรุปผลการประกันคุณภาพการศึกษาภายใน</w:t>
                  </w:r>
                </w:p>
                <w:p w:rsidR="00E82F8D" w:rsidRDefault="00E82F8D" w:rsidP="00A1451D">
                  <w:pPr>
                    <w:jc w:val="center"/>
                  </w:pPr>
                </w:p>
              </w:txbxContent>
            </v:textbox>
          </v:roundrect>
        </w:pict>
      </w:r>
    </w:p>
    <w:p w:rsidR="00607A4B" w:rsidRPr="000D002F" w:rsidRDefault="00607A4B" w:rsidP="00607A4B">
      <w:pPr>
        <w:spacing w:line="276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295769" w:rsidRPr="000D002F" w:rsidRDefault="00E93272" w:rsidP="002A7CD6">
      <w:pPr>
        <w:spacing w:before="120" w:after="1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4</w:t>
      </w:r>
      <w:r w:rsidR="005B1046" w:rsidRPr="000D002F">
        <w:rPr>
          <w:rFonts w:ascii="TH SarabunPSK" w:hAnsi="TH SarabunPSK" w:cs="TH SarabunPSK"/>
          <w:b/>
          <w:bCs/>
          <w:cs/>
        </w:rPr>
        <w:t xml:space="preserve">.1 </w:t>
      </w:r>
      <w:r w:rsidR="004603B0" w:rsidRPr="000D002F">
        <w:rPr>
          <w:rFonts w:ascii="TH SarabunPSK" w:hAnsi="TH SarabunPSK" w:cs="TH SarabunPSK"/>
          <w:b/>
          <w:bCs/>
          <w:cs/>
        </w:rPr>
        <w:t>ผลการประเมินตนเอง ชื่อหน่วยงาน .........................................</w:t>
      </w:r>
      <w:r w:rsidR="00042395" w:rsidRPr="000D002F">
        <w:rPr>
          <w:rFonts w:ascii="TH SarabunPSK" w:hAnsi="TH SarabunPSK" w:cs="TH SarabunPSK"/>
          <w:b/>
          <w:bCs/>
          <w:cs/>
        </w:rPr>
        <w:t xml:space="preserve"> ปีการศึกษา </w:t>
      </w:r>
      <w:r w:rsidR="000D002F">
        <w:rPr>
          <w:rFonts w:ascii="TH SarabunPSK" w:hAnsi="TH SarabunPSK" w:cs="TH SarabunPSK"/>
          <w:b/>
          <w:bCs/>
          <w:cs/>
        </w:rPr>
        <w:t>2559</w:t>
      </w:r>
    </w:p>
    <w:tbl>
      <w:tblPr>
        <w:tblW w:w="9672" w:type="dxa"/>
        <w:jc w:val="center"/>
        <w:tblLook w:val="04A0" w:firstRow="1" w:lastRow="0" w:firstColumn="1" w:lastColumn="0" w:noHBand="0" w:noVBand="1"/>
      </w:tblPr>
      <w:tblGrid>
        <w:gridCol w:w="1734"/>
        <w:gridCol w:w="3529"/>
        <w:gridCol w:w="4409"/>
      </w:tblGrid>
      <w:tr w:rsidR="00F9593E" w:rsidRPr="000D002F" w:rsidTr="00C716F2">
        <w:trPr>
          <w:trHeight w:val="420"/>
          <w:jc w:val="center"/>
        </w:trPr>
        <w:tc>
          <w:tcPr>
            <w:tcW w:w="1734" w:type="dxa"/>
            <w:vAlign w:val="bottom"/>
          </w:tcPr>
          <w:p w:rsidR="00F9593E" w:rsidRPr="000D002F" w:rsidRDefault="00F9593E" w:rsidP="00F9593E">
            <w:pPr>
              <w:shd w:val="clear" w:color="auto" w:fill="FFFFFF"/>
              <w:rPr>
                <w:rFonts w:ascii="TH SarabunPSK" w:hAnsi="TH SarabunPSK" w:cs="TH SarabunPSK"/>
                <w:sz w:val="28"/>
              </w:rPr>
            </w:pPr>
            <w:r w:rsidRPr="000D002F">
              <w:rPr>
                <w:rFonts w:ascii="TH SarabunPSK" w:hAnsi="TH SarabunPSK" w:cs="TH SarabunPSK"/>
                <w:sz w:val="28"/>
                <w:cs/>
              </w:rPr>
              <w:t>ประเภทสถาบัน</w:t>
            </w:r>
          </w:p>
        </w:tc>
        <w:tc>
          <w:tcPr>
            <w:tcW w:w="3529" w:type="dxa"/>
            <w:noWrap/>
            <w:vAlign w:val="bottom"/>
            <w:hideMark/>
          </w:tcPr>
          <w:p w:rsidR="00F9593E" w:rsidRPr="000D002F" w:rsidRDefault="00F9593E" w:rsidP="00607A4B">
            <w:pPr>
              <w:shd w:val="clear" w:color="auto" w:fill="FFFFFF"/>
              <w:rPr>
                <w:rFonts w:ascii="TH SarabunPSK" w:hAnsi="TH SarabunPSK" w:cs="TH SarabunPSK"/>
                <w:sz w:val="28"/>
              </w:rPr>
            </w:pPr>
            <w:r w:rsidRPr="000D002F">
              <w:rPr>
                <w:rFonts w:ascii="TH SarabunPSK" w:hAnsi="TH SarabunPSK" w:cs="TH SarabunPSK"/>
                <w:sz w:val="28"/>
              </w:rPr>
              <w:t></w:t>
            </w:r>
            <w:r w:rsidRPr="000D002F">
              <w:rPr>
                <w:rFonts w:ascii="TH SarabunPSK" w:hAnsi="TH SarabunPSK" w:cs="TH SarabunPSK"/>
                <w:sz w:val="28"/>
              </w:rPr>
              <w:t></w:t>
            </w:r>
            <w:r w:rsidR="00C716F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28"/>
                <w:cs/>
              </w:rPr>
              <w:t>กลุ่ม ก วิทยาลัยชุมชน</w:t>
            </w:r>
            <w:r w:rsidRPr="000D002F"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  <w:tc>
          <w:tcPr>
            <w:tcW w:w="4409" w:type="dxa"/>
            <w:noWrap/>
            <w:vAlign w:val="bottom"/>
            <w:hideMark/>
          </w:tcPr>
          <w:p w:rsidR="00F9593E" w:rsidRPr="000D002F" w:rsidRDefault="00F9593E" w:rsidP="00607A4B">
            <w:pPr>
              <w:shd w:val="clear" w:color="auto" w:fill="FFFFFF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Cs w:val="24"/>
              </w:rPr>
              <w:sym w:font="Wingdings" w:char="F0FE"/>
            </w:r>
            <w:r w:rsidRPr="000D002F">
              <w:rPr>
                <w:rFonts w:ascii="TH SarabunPSK" w:hAnsi="TH SarabunPSK" w:cs="TH SarabunPSK"/>
                <w:szCs w:val="24"/>
              </w:rPr>
              <w:t></w:t>
            </w:r>
            <w:r w:rsidR="00C716F2">
              <w:rPr>
                <w:rFonts w:ascii="TH SarabunPSK" w:hAnsi="TH SarabunPSK" w:cs="TH SarabunPSK"/>
                <w:szCs w:val="24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กลุ่ม ข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สถาบันที่เน้นระดับปริญญาตรี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</w:p>
        </w:tc>
      </w:tr>
      <w:tr w:rsidR="00F9593E" w:rsidRPr="000D002F" w:rsidTr="00C716F2">
        <w:trPr>
          <w:trHeight w:val="420"/>
          <w:jc w:val="center"/>
        </w:trPr>
        <w:tc>
          <w:tcPr>
            <w:tcW w:w="1734" w:type="dxa"/>
            <w:noWrap/>
            <w:vAlign w:val="bottom"/>
            <w:hideMark/>
          </w:tcPr>
          <w:p w:rsidR="00F9593E" w:rsidRPr="000D002F" w:rsidRDefault="00F9593E" w:rsidP="00607A4B">
            <w:pPr>
              <w:shd w:val="clear" w:color="auto" w:fill="FFFFFF"/>
              <w:rPr>
                <w:rFonts w:ascii="TH SarabunPSK" w:hAnsi="TH SarabunPSK" w:cs="TH SarabunPSK"/>
              </w:rPr>
            </w:pPr>
          </w:p>
        </w:tc>
        <w:tc>
          <w:tcPr>
            <w:tcW w:w="3529" w:type="dxa"/>
            <w:noWrap/>
            <w:vAlign w:val="bottom"/>
            <w:hideMark/>
          </w:tcPr>
          <w:p w:rsidR="00F9593E" w:rsidRPr="000D002F" w:rsidRDefault="00F9593E" w:rsidP="00607A4B">
            <w:pPr>
              <w:shd w:val="clear" w:color="auto" w:fill="FFFFFF"/>
              <w:rPr>
                <w:rFonts w:ascii="TH SarabunPSK" w:hAnsi="TH SarabunPSK" w:cs="TH SarabunPSK"/>
                <w:sz w:val="28"/>
              </w:rPr>
            </w:pPr>
            <w:r w:rsidRPr="000D002F">
              <w:rPr>
                <w:rFonts w:ascii="TH SarabunPSK" w:hAnsi="TH SarabunPSK" w:cs="TH SarabunPSK"/>
                <w:sz w:val="28"/>
              </w:rPr>
              <w:t></w:t>
            </w:r>
            <w:r w:rsidRPr="000D002F">
              <w:rPr>
                <w:rFonts w:ascii="TH SarabunPSK" w:hAnsi="TH SarabunPSK" w:cs="TH SarabunPSK"/>
                <w:sz w:val="28"/>
              </w:rPr>
              <w:t></w:t>
            </w:r>
            <w:r w:rsidR="00C716F2">
              <w:rPr>
                <w:rFonts w:ascii="TH SarabunPSK" w:hAnsi="TH SarabunPSK" w:cs="TH SarabunPSK"/>
                <w:sz w:val="28"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28"/>
                <w:cs/>
              </w:rPr>
              <w:t>กลุ่ม ค สถาบันเฉพาะทาง</w:t>
            </w:r>
          </w:p>
        </w:tc>
        <w:tc>
          <w:tcPr>
            <w:tcW w:w="4409" w:type="dxa"/>
            <w:noWrap/>
            <w:vAlign w:val="bottom"/>
            <w:hideMark/>
          </w:tcPr>
          <w:p w:rsidR="00F9593E" w:rsidRPr="000D002F" w:rsidRDefault="00F9593E" w:rsidP="00607A4B">
            <w:pPr>
              <w:shd w:val="clear" w:color="auto" w:fill="FFFFFF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Cs w:val="24"/>
              </w:rPr>
              <w:t></w:t>
            </w:r>
            <w:r w:rsidRPr="000D002F">
              <w:rPr>
                <w:rFonts w:ascii="TH SarabunPSK" w:hAnsi="TH SarabunPSK" w:cs="TH SarabunPSK"/>
                <w:szCs w:val="24"/>
              </w:rPr>
              <w:t></w:t>
            </w:r>
            <w:r w:rsidR="00C716F2">
              <w:rPr>
                <w:rFonts w:ascii="TH SarabunPSK" w:hAnsi="TH SarabunPSK" w:cs="TH SarabunPSK"/>
                <w:szCs w:val="24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กลุ่ม ง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สถาบันที่เน้นการวิจัยขั้นสูงและ</w:t>
            </w:r>
          </w:p>
        </w:tc>
      </w:tr>
      <w:tr w:rsidR="00F9593E" w:rsidRPr="000D002F" w:rsidTr="00F9593E">
        <w:trPr>
          <w:trHeight w:val="420"/>
          <w:jc w:val="center"/>
        </w:trPr>
        <w:tc>
          <w:tcPr>
            <w:tcW w:w="1734" w:type="dxa"/>
            <w:noWrap/>
            <w:vAlign w:val="bottom"/>
            <w:hideMark/>
          </w:tcPr>
          <w:p w:rsidR="00F9593E" w:rsidRPr="000D002F" w:rsidRDefault="00F9593E" w:rsidP="00607A4B">
            <w:pPr>
              <w:shd w:val="clear" w:color="auto" w:fill="FFFFFF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38" w:type="dxa"/>
            <w:gridSpan w:val="2"/>
            <w:noWrap/>
            <w:vAlign w:val="bottom"/>
            <w:hideMark/>
          </w:tcPr>
          <w:p w:rsidR="00F9593E" w:rsidRPr="000D002F" w:rsidRDefault="00F9593E" w:rsidP="00607A4B">
            <w:pPr>
              <w:shd w:val="clear" w:color="auto" w:fill="FFFFFF"/>
              <w:rPr>
                <w:rFonts w:ascii="TH SarabunPSK" w:hAnsi="TH SarabunPSK" w:cs="TH SarabunPSK"/>
                <w:sz w:val="28"/>
              </w:rPr>
            </w:pPr>
            <w:r w:rsidRPr="000D002F">
              <w:rPr>
                <w:rFonts w:ascii="TH SarabunPSK" w:hAnsi="TH SarabunPSK" w:cs="TH SarabunPSK"/>
                <w:sz w:val="28"/>
              </w:rPr>
              <w:t></w:t>
            </w:r>
            <w:r w:rsidRPr="000D002F">
              <w:rPr>
                <w:rFonts w:ascii="TH SarabunPSK" w:hAnsi="TH SarabunPSK" w:cs="TH SarabunPSK"/>
                <w:sz w:val="28"/>
              </w:rPr>
              <w:t></w:t>
            </w:r>
            <w:r w:rsidR="00C716F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28"/>
                <w:cs/>
              </w:rPr>
              <w:t xml:space="preserve">ค </w:t>
            </w:r>
            <w:r w:rsidRPr="000D002F">
              <w:rPr>
                <w:rFonts w:ascii="TH SarabunPSK" w:hAnsi="TH SarabunPSK" w:cs="TH SarabunPSK"/>
                <w:sz w:val="28"/>
              </w:rPr>
              <w:t xml:space="preserve">1 </w:t>
            </w:r>
            <w:r w:rsidRPr="000D002F">
              <w:rPr>
                <w:rFonts w:ascii="TH SarabunPSK" w:hAnsi="TH SarabunPSK" w:cs="TH SarabunPSK"/>
                <w:sz w:val="28"/>
                <w:cs/>
              </w:rPr>
              <w:t>สถาบันที่เน้นระดับบัณฑิตศึกษา</w:t>
            </w:r>
            <w:r w:rsidRPr="000D002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0D002F">
              <w:rPr>
                <w:rFonts w:ascii="TH SarabunPSK" w:hAnsi="TH SarabunPSK" w:cs="TH SarabunPSK"/>
                <w:sz w:val="28"/>
                <w:cs/>
              </w:rPr>
              <w:t>ผลิตบัณฑิตระดับบัณฑิตศึกษา</w:t>
            </w:r>
          </w:p>
        </w:tc>
      </w:tr>
      <w:tr w:rsidR="00F9593E" w:rsidRPr="000D002F" w:rsidTr="00F9593E">
        <w:trPr>
          <w:trHeight w:val="420"/>
          <w:jc w:val="center"/>
        </w:trPr>
        <w:tc>
          <w:tcPr>
            <w:tcW w:w="1734" w:type="dxa"/>
            <w:noWrap/>
            <w:vAlign w:val="bottom"/>
            <w:hideMark/>
          </w:tcPr>
          <w:p w:rsidR="00F9593E" w:rsidRPr="000D002F" w:rsidRDefault="00F9593E" w:rsidP="00607A4B">
            <w:pPr>
              <w:shd w:val="clear" w:color="auto" w:fill="FFFFFF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38" w:type="dxa"/>
            <w:gridSpan w:val="2"/>
            <w:noWrap/>
            <w:vAlign w:val="bottom"/>
            <w:hideMark/>
          </w:tcPr>
          <w:p w:rsidR="00F9593E" w:rsidRPr="000D002F" w:rsidRDefault="00F9593E" w:rsidP="00607A4B">
            <w:pPr>
              <w:shd w:val="clear" w:color="auto" w:fill="FFFFFF"/>
              <w:rPr>
                <w:rFonts w:ascii="TH SarabunPSK" w:hAnsi="TH SarabunPSK" w:cs="TH SarabunPSK"/>
                <w:sz w:val="28"/>
              </w:rPr>
            </w:pPr>
            <w:r w:rsidRPr="000D002F">
              <w:rPr>
                <w:rFonts w:ascii="TH SarabunPSK" w:hAnsi="TH SarabunPSK" w:cs="TH SarabunPSK"/>
                <w:sz w:val="28"/>
              </w:rPr>
              <w:t></w:t>
            </w:r>
            <w:r w:rsidRPr="000D002F">
              <w:rPr>
                <w:rFonts w:ascii="TH SarabunPSK" w:hAnsi="TH SarabunPSK" w:cs="TH SarabunPSK"/>
                <w:sz w:val="28"/>
              </w:rPr>
              <w:t></w:t>
            </w:r>
            <w:r w:rsidR="00C716F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28"/>
                <w:cs/>
              </w:rPr>
              <w:t xml:space="preserve">ค </w:t>
            </w:r>
            <w:r w:rsidRPr="000D002F">
              <w:rPr>
                <w:rFonts w:ascii="TH SarabunPSK" w:hAnsi="TH SarabunPSK" w:cs="TH SarabunPSK"/>
                <w:sz w:val="28"/>
              </w:rPr>
              <w:t xml:space="preserve">2 </w:t>
            </w:r>
            <w:r w:rsidRPr="000D002F">
              <w:rPr>
                <w:rFonts w:ascii="TH SarabunPSK" w:hAnsi="TH SarabunPSK" w:cs="TH SarabunPSK"/>
                <w:sz w:val="28"/>
                <w:cs/>
              </w:rPr>
              <w:t>สถาบันที่เน้นระดับปริญญาตรี</w:t>
            </w:r>
            <w:r w:rsidRPr="000D002F">
              <w:rPr>
                <w:rFonts w:ascii="TH SarabunPSK" w:hAnsi="TH SarabunPSK" w:cs="TH SarabunPSK"/>
                <w:sz w:val="28"/>
              </w:rPr>
              <w:t xml:space="preserve">      </w:t>
            </w:r>
            <w:r w:rsidRPr="000D002F">
              <w:rPr>
                <w:rFonts w:ascii="TH SarabunPSK" w:hAnsi="TH SarabunPSK" w:cs="TH SarabunPSK"/>
                <w:sz w:val="28"/>
                <w:cs/>
              </w:rPr>
              <w:t>โดยเฉพาะระดับปริญญาเอก</w:t>
            </w:r>
          </w:p>
        </w:tc>
      </w:tr>
    </w:tbl>
    <w:p w:rsidR="00607A4B" w:rsidRPr="000D002F" w:rsidRDefault="00607A4B" w:rsidP="00F9593E">
      <w:pPr>
        <w:spacing w:before="120" w:after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ตาราง ส.1</w:t>
      </w:r>
      <w:r w:rsidRPr="000D002F">
        <w:rPr>
          <w:rFonts w:ascii="TH SarabunPSK" w:hAnsi="TH SarabunPSK" w:cs="TH SarabunPSK"/>
          <w:cs/>
        </w:rPr>
        <w:t xml:space="preserve">  ตารางสรุปการประเมินคุณภาพการศึกษาภายใน จำแนกรายตัวบ่งชี้ ของ</w:t>
      </w:r>
      <w:r w:rsidR="00206139"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  <w:cs/>
        </w:rPr>
        <w:t>สกอ.</w:t>
      </w:r>
    </w:p>
    <w:tbl>
      <w:tblPr>
        <w:tblW w:w="9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1141"/>
        <w:gridCol w:w="1591"/>
        <w:gridCol w:w="1559"/>
        <w:gridCol w:w="1381"/>
        <w:gridCol w:w="1489"/>
      </w:tblGrid>
      <w:tr w:rsidR="00F9593E" w:rsidRPr="000D002F" w:rsidTr="002A7CD6">
        <w:trPr>
          <w:trHeight w:val="239"/>
          <w:tblHeader/>
          <w:jc w:val="center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องค์ประกอบคุณภาพ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เป้า</w:t>
            </w:r>
          </w:p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หมาย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ผลการดำเนินงาน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593E" w:rsidRPr="000D002F" w:rsidRDefault="0052646B" w:rsidP="00F959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28"/>
                <w:szCs w:val="28"/>
              </w:rPr>
              <w:pict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_x0000_s1053" type="#_x0000_t86" style="position:absolute;left:0;text-align:left;margin-left:52.9pt;margin-top:30.4pt;width:3.9pt;height:35.4pt;z-index:251665408;mso-position-horizontal-relative:text;mso-position-vertical-relative:text"/>
              </w:pict>
            </w:r>
            <w:r>
              <w:rPr>
                <w:rFonts w:ascii="TH SarabunPSK" w:hAnsi="TH SarabunPSK" w:cs="TH SarabunPSK"/>
                <w:b/>
                <w:bCs/>
                <w:noProof/>
                <w:sz w:val="28"/>
                <w:szCs w:val="28"/>
              </w:rPr>
              <w:pict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1052" type="#_x0000_t85" style="position:absolute;left:0;text-align:left;margin-left:6.25pt;margin-top:29.7pt;width:5.45pt;height:32.65pt;z-index:251664384;mso-position-horizontal-relative:text;mso-position-vertical-relative:text"/>
              </w:pict>
            </w:r>
            <w:r w:rsidR="00F9593E" w:rsidRPr="000D002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การบรรลุเป้าหมาย</w:t>
            </w:r>
          </w:p>
          <w:p w:rsidR="00A1451D" w:rsidRPr="000D002F" w:rsidRDefault="00A1451D" w:rsidP="00A1451D">
            <w:pPr>
              <w:tabs>
                <w:tab w:val="center" w:pos="699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  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sym w:font="Wingdings 2" w:char="F050"/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 xml:space="preserve"> =</w:t>
            </w:r>
            <w:r w:rsidRPr="000D002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0D002F">
              <w:rPr>
                <w:rFonts w:ascii="TH SarabunPSK" w:hAnsi="TH SarabunPSK" w:cs="TH SarabunPSK" w:hint="cs"/>
                <w:sz w:val="26"/>
                <w:szCs w:val="26"/>
                <w:cs/>
              </w:rPr>
              <w:t>บรรลุ</w:t>
            </w:r>
          </w:p>
          <w:p w:rsidR="00A1451D" w:rsidRPr="000D002F" w:rsidRDefault="002A7CD6" w:rsidP="00A145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363132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363132" w:rsidRPr="00363132">
              <w:rPr>
                <w:rFonts w:ascii="TH SarabunPSK" w:hAnsi="TH SarabunPSK" w:cs="TH SarabunPSK"/>
                <w:sz w:val="28"/>
                <w:szCs w:val="28"/>
              </w:rPr>
              <w:sym w:font="Wingdings 2" w:char="F0CE"/>
            </w:r>
            <w:r w:rsidR="00A1451D" w:rsidRPr="000D002F">
              <w:rPr>
                <w:rFonts w:ascii="TH SarabunPSK" w:hAnsi="TH SarabunPSK" w:cs="TH SarabunPSK"/>
                <w:sz w:val="28"/>
                <w:szCs w:val="28"/>
              </w:rPr>
              <w:t xml:space="preserve"> =</w:t>
            </w:r>
            <w:r w:rsidR="00A1451D" w:rsidRPr="000D002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A1451D" w:rsidRPr="000D002F">
              <w:rPr>
                <w:rFonts w:ascii="TH SarabunPSK" w:hAnsi="TH SarabunPSK" w:cs="TH SarabunPSK" w:hint="cs"/>
                <w:sz w:val="26"/>
                <w:szCs w:val="26"/>
                <w:cs/>
              </w:rPr>
              <w:t>ไม่บรรลุ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คะแนนการประเมิน</w:t>
            </w:r>
          </w:p>
        </w:tc>
      </w:tr>
      <w:tr w:rsidR="00F9593E" w:rsidRPr="000D002F" w:rsidTr="002A7CD6">
        <w:trPr>
          <w:trHeight w:val="423"/>
          <w:tblHeader/>
          <w:jc w:val="center"/>
        </w:trPr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ตัวตั้ง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93E" w:rsidRPr="000D002F" w:rsidRDefault="00F9593E" w:rsidP="002A7CD6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ผลลัพธ์</w:t>
            </w:r>
          </w:p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(%หรือสัดส่วน)</w:t>
            </w:r>
          </w:p>
        </w:tc>
        <w:tc>
          <w:tcPr>
            <w:tcW w:w="1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F9593E" w:rsidRPr="000D002F" w:rsidTr="002A7CD6">
        <w:trPr>
          <w:trHeight w:val="193"/>
          <w:tblHeader/>
          <w:jc w:val="center"/>
        </w:trPr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ตัวหาร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F9593E" w:rsidRPr="000D002F" w:rsidTr="00A1451D">
        <w:trPr>
          <w:trHeight w:val="311"/>
          <w:jc w:val="center"/>
        </w:trPr>
        <w:tc>
          <w:tcPr>
            <w:tcW w:w="9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องค์ประกอบที่ 1 ปรัชญา ปณิธาน วัตถุประสงค์ และแผน</w:t>
            </w:r>
            <w:r w:rsidR="002A7CD6" w:rsidRPr="000D002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การ</w:t>
            </w: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ดำเนินการ</w:t>
            </w:r>
          </w:p>
        </w:tc>
      </w:tr>
      <w:tr w:rsidR="00A1451D" w:rsidRPr="000D002F" w:rsidTr="002A7CD6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1.1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F9593E" w:rsidRPr="000D002F" w:rsidTr="00A1451D">
        <w:trPr>
          <w:jc w:val="center"/>
        </w:trPr>
        <w:tc>
          <w:tcPr>
            <w:tcW w:w="82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F9593E" w:rsidRPr="000D002F" w:rsidRDefault="00507E86" w:rsidP="002A7CD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คะแนนเฉลี่ย</w:t>
            </w:r>
            <w:r w:rsidR="00F9593E"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="00F9593E"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องค์ประกอบที่ 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F9593E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F9593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9593E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F9593E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F9593E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F9593E" w:rsidRPr="000D002F" w:rsidTr="00A1451D">
        <w:trPr>
          <w:trHeight w:val="255"/>
          <w:jc w:val="center"/>
        </w:trPr>
        <w:tc>
          <w:tcPr>
            <w:tcW w:w="9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 xml:space="preserve">องค์ประกอบที่ 2 </w:t>
            </w:r>
            <w:r w:rsidR="002A7CD6" w:rsidRPr="000D002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ภารกิจหลัก</w:t>
            </w:r>
          </w:p>
        </w:tc>
      </w:tr>
      <w:tr w:rsidR="00A1451D" w:rsidRPr="000D002F" w:rsidTr="002A7CD6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A1451D" w:rsidRPr="000D002F" w:rsidTr="002A7CD6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A1451D" w:rsidRPr="000D002F" w:rsidTr="002A7CD6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A1451D" w:rsidRPr="000D002F" w:rsidTr="002A7CD6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F9593E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A1451D" w:rsidRPr="000D002F" w:rsidTr="002A7CD6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A1451D" w:rsidRPr="000D002F" w:rsidTr="002A7CD6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A1451D" w:rsidRPr="000D002F" w:rsidTr="002A7CD6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2A7CD6">
        <w:trPr>
          <w:trHeight w:val="173"/>
          <w:jc w:val="center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8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A145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80274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80274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2A7CD6">
        <w:trPr>
          <w:trHeight w:val="172"/>
          <w:jc w:val="center"/>
        </w:trPr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3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02746" w:rsidRPr="000D002F" w:rsidTr="002A7CD6">
        <w:trPr>
          <w:trHeight w:val="173"/>
          <w:jc w:val="center"/>
        </w:trPr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A145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3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02746" w:rsidRPr="000D002F" w:rsidTr="002A7CD6">
        <w:trPr>
          <w:trHeight w:val="172"/>
          <w:jc w:val="center"/>
        </w:trPr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02746" w:rsidRPr="000D002F" w:rsidTr="002A7CD6">
        <w:trPr>
          <w:trHeight w:val="173"/>
          <w:jc w:val="center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9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A145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80274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80274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2A7CD6">
        <w:trPr>
          <w:trHeight w:val="172"/>
          <w:jc w:val="center"/>
        </w:trPr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3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02746" w:rsidRPr="000D002F" w:rsidTr="002A7CD6">
        <w:trPr>
          <w:trHeight w:val="173"/>
          <w:jc w:val="center"/>
        </w:trPr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A145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3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02746" w:rsidRPr="000D002F" w:rsidTr="002A7CD6">
        <w:trPr>
          <w:trHeight w:val="172"/>
          <w:jc w:val="center"/>
        </w:trPr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A1451D" w:rsidRPr="000D002F" w:rsidTr="002A7CD6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10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A1451D" w:rsidRPr="000D002F" w:rsidTr="002A7CD6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11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A1451D" w:rsidRPr="000D002F" w:rsidTr="002A7CD6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12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A7CD6" w:rsidRPr="000D002F" w:rsidTr="002A7CD6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.....</w:t>
            </w:r>
          </w:p>
          <w:p w:rsidR="002A7CD6" w:rsidRPr="000D002F" w:rsidRDefault="002A7CD6" w:rsidP="002A7CD6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002F">
              <w:rPr>
                <w:rFonts w:ascii="TH SarabunPSK" w:hAnsi="TH SarabunPSK" w:cs="TH SarabunPSK"/>
                <w:sz w:val="26"/>
                <w:szCs w:val="26"/>
                <w:cs/>
              </w:rPr>
              <w:t>(ตัวบ่งชี้ที่หน่วยงานกำหนดขึ้นเอง)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A7CD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2A7CD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A7CD6" w:rsidRPr="000D002F" w:rsidTr="002A7CD6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F9593E">
            <w:pPr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.....</w:t>
            </w:r>
          </w:p>
          <w:p w:rsidR="002A7CD6" w:rsidRPr="000D002F" w:rsidRDefault="002A7CD6" w:rsidP="00F9593E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002F">
              <w:rPr>
                <w:rFonts w:ascii="TH SarabunPSK" w:hAnsi="TH SarabunPSK" w:cs="TH SarabunPSK"/>
                <w:sz w:val="26"/>
                <w:szCs w:val="26"/>
                <w:cs/>
              </w:rPr>
              <w:t>(ตัวบ่งชี้ที่หน่วยงานกำหน</w:t>
            </w:r>
            <w:r w:rsidRPr="000D002F">
              <w:rPr>
                <w:rFonts w:ascii="TH SarabunPSK" w:hAnsi="TH SarabunPSK" w:cs="TH SarabunPSK" w:hint="cs"/>
                <w:sz w:val="26"/>
                <w:szCs w:val="26"/>
                <w:cs/>
              </w:rPr>
              <w:t>ด</w:t>
            </w:r>
            <w:r w:rsidRPr="000D002F">
              <w:rPr>
                <w:rFonts w:ascii="TH SarabunPSK" w:hAnsi="TH SarabunPSK" w:cs="TH SarabunPSK"/>
                <w:sz w:val="26"/>
                <w:szCs w:val="26"/>
                <w:cs/>
              </w:rPr>
              <w:t>ขึ้นเอง)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A7CD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2A7CD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A1451D">
        <w:trPr>
          <w:trHeight w:val="81"/>
          <w:jc w:val="center"/>
        </w:trPr>
        <w:tc>
          <w:tcPr>
            <w:tcW w:w="82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802746" w:rsidRPr="000D002F" w:rsidRDefault="00507E86" w:rsidP="002A7CD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คะแนนเฉลี่ย</w:t>
            </w:r>
            <w:r w:rsidR="00802746"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="00802746"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องค์ประกอบที่ 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80274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80274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F9593E">
        <w:trPr>
          <w:jc w:val="center"/>
        </w:trPr>
        <w:tc>
          <w:tcPr>
            <w:tcW w:w="9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 xml:space="preserve">องค์ประกอบที่ 3 </w:t>
            </w:r>
            <w:r w:rsidR="002A7CD6" w:rsidRPr="000D002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การบริหารและการจัดการ</w:t>
            </w:r>
          </w:p>
        </w:tc>
      </w:tr>
      <w:tr w:rsidR="002A7CD6" w:rsidRPr="000D002F" w:rsidTr="002A7CD6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A7CD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2A7CD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A7CD6" w:rsidRPr="000D002F" w:rsidTr="002A7CD6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A7CD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2A7CD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A7CD6" w:rsidRPr="000D002F" w:rsidTr="002A7CD6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A7CD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2A7CD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A7CD6" w:rsidRPr="000D002F" w:rsidTr="002A7CD6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DE0CB7" w:rsidP="00DE0CB7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="0084445C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="0084445C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DE0CB7" w:rsidP="00DE0C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     </w:t>
            </w:r>
            <w:r w:rsidR="0084445C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="0084445C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คะแนน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A7CD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2A7CD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2A7CD6">
        <w:trPr>
          <w:jc w:val="center"/>
        </w:trPr>
        <w:tc>
          <w:tcPr>
            <w:tcW w:w="82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</w:t>
            </w:r>
            <w:r w:rsidR="00507E86"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เฉลี่ย</w:t>
            </w: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องค์ประกอบที่ 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80274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80274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F9593E">
        <w:trPr>
          <w:jc w:val="center"/>
        </w:trPr>
        <w:tc>
          <w:tcPr>
            <w:tcW w:w="9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 xml:space="preserve">องค์ประกอบที่ 4 </w:t>
            </w:r>
            <w:r w:rsidR="002A7CD6"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การเงินและงบประมาณ</w:t>
            </w:r>
          </w:p>
        </w:tc>
      </w:tr>
      <w:tr w:rsidR="00507E86" w:rsidRPr="000D002F" w:rsidTr="00803F27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507E86" w:rsidP="00507E8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4.1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84445C" w:rsidP="00803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="00507E8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84445C" w:rsidP="00803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507E8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507E86" w:rsidP="00803F27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84445C" w:rsidP="00803F27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507E8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07E86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07E86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507E8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507E86">
        <w:trPr>
          <w:jc w:val="center"/>
        </w:trPr>
        <w:tc>
          <w:tcPr>
            <w:tcW w:w="82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802746" w:rsidRPr="000D002F" w:rsidRDefault="00507E86" w:rsidP="002A7CD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คะแนนเฉลี่ย</w:t>
            </w:r>
            <w:r w:rsidR="00802746"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="00802746"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องค์ประกอบที่ 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80274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80274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F9593E">
        <w:trPr>
          <w:jc w:val="center"/>
        </w:trPr>
        <w:tc>
          <w:tcPr>
            <w:tcW w:w="9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 xml:space="preserve">องค์ประกอบที่ 5 </w:t>
            </w:r>
            <w:r w:rsidR="002A7CD6"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ระบบและกลไกการประกันคุณภาพ</w:t>
            </w:r>
          </w:p>
        </w:tc>
      </w:tr>
      <w:tr w:rsidR="00507E86" w:rsidRPr="000D002F" w:rsidTr="00803F27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507E86" w:rsidP="00507E8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5.1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84445C" w:rsidP="00803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="00507E8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84445C" w:rsidP="00803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507E8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507E86" w:rsidP="00803F27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84445C" w:rsidP="00803F27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507E8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07E86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07E86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507E8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507E86">
        <w:trPr>
          <w:jc w:val="center"/>
        </w:trPr>
        <w:tc>
          <w:tcPr>
            <w:tcW w:w="82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802746" w:rsidRPr="000D002F" w:rsidRDefault="00507E86" w:rsidP="002A7CD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คะแนนเฉลี่ย</w:t>
            </w:r>
            <w:r w:rsidR="00802746"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="00802746"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องค์ประกอบที่ 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80274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80274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0F6378">
        <w:trPr>
          <w:jc w:val="center"/>
        </w:trPr>
        <w:tc>
          <w:tcPr>
            <w:tcW w:w="82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เฉลี่ยรวมทุกตัวบ่งชี้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80274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80274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</w:tbl>
    <w:p w:rsidR="00F9593E" w:rsidRPr="000D002F" w:rsidRDefault="00F9593E" w:rsidP="00042395">
      <w:pPr>
        <w:spacing w:before="120"/>
        <w:rPr>
          <w:rFonts w:ascii="TH SarabunPSK" w:hAnsi="TH SarabunPSK" w:cs="TH SarabunPSK"/>
        </w:rPr>
      </w:pPr>
    </w:p>
    <w:p w:rsidR="00F1102D" w:rsidRPr="000D002F" w:rsidRDefault="00F1102D" w:rsidP="00F1102D">
      <w:pPr>
        <w:spacing w:after="240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4.2 แสดงการวิเคราะห์ผลการประเมินระดับสำนัก สถาบัน  จำแนกรายองค์ประกอบ </w:t>
      </w:r>
    </w:p>
    <w:tbl>
      <w:tblPr>
        <w:tblStyle w:val="TableGrid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323"/>
        <w:gridCol w:w="926"/>
        <w:gridCol w:w="1154"/>
        <w:gridCol w:w="1276"/>
        <w:gridCol w:w="850"/>
        <w:gridCol w:w="977"/>
        <w:gridCol w:w="3134"/>
      </w:tblGrid>
      <w:tr w:rsidR="00F1102D" w:rsidRPr="000D002F" w:rsidTr="00363132">
        <w:trPr>
          <w:trHeight w:val="518"/>
        </w:trPr>
        <w:tc>
          <w:tcPr>
            <w:tcW w:w="1323" w:type="dxa"/>
            <w:vMerge w:val="restart"/>
            <w:vAlign w:val="center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องค์ประกอบคุณภาพ</w:t>
            </w:r>
          </w:p>
        </w:tc>
        <w:tc>
          <w:tcPr>
            <w:tcW w:w="5183" w:type="dxa"/>
            <w:gridSpan w:val="5"/>
            <w:vAlign w:val="center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คะแนนการประเมินเฉลี่ย</w:t>
            </w:r>
          </w:p>
        </w:tc>
        <w:tc>
          <w:tcPr>
            <w:tcW w:w="3134" w:type="dxa"/>
            <w:vAlign w:val="center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ผลการประเมิน</w:t>
            </w:r>
          </w:p>
        </w:tc>
      </w:tr>
      <w:tr w:rsidR="00F1102D" w:rsidRPr="000D002F" w:rsidTr="00363132">
        <w:tc>
          <w:tcPr>
            <w:tcW w:w="1323" w:type="dxa"/>
            <w:vMerge/>
            <w:vAlign w:val="center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26" w:type="dxa"/>
          </w:tcPr>
          <w:p w:rsidR="00F1102D" w:rsidRPr="000D002F" w:rsidRDefault="00363132" w:rsidP="00F1102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จำนวน</w:t>
            </w:r>
            <w:r w:rsidR="00F1102D" w:rsidRPr="000D002F">
              <w:rPr>
                <w:rFonts w:ascii="TH SarabunPSK" w:hAnsi="TH SarabunPSK" w:cs="TH SarabunPSK"/>
                <w:b/>
                <w:bCs/>
                <w:cs/>
              </w:rPr>
              <w:t>ตัวบ่งชี้</w:t>
            </w:r>
          </w:p>
        </w:tc>
        <w:tc>
          <w:tcPr>
            <w:tcW w:w="1154" w:type="dxa"/>
          </w:tcPr>
          <w:p w:rsidR="00363132" w:rsidRPr="00363132" w:rsidRDefault="00363132" w:rsidP="00363132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6313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ปัจจัยนำเข้า</w:t>
            </w:r>
          </w:p>
          <w:p w:rsidR="00F1102D" w:rsidRPr="000D002F" w:rsidRDefault="00363132" w:rsidP="00F1102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</w:rPr>
              <w:t xml:space="preserve">( </w:t>
            </w:r>
            <w:r w:rsidR="00F1102D" w:rsidRPr="000D002F">
              <w:rPr>
                <w:rFonts w:ascii="TH SarabunPSK" w:hAnsi="TH SarabunPSK" w:cs="TH SarabunPSK"/>
                <w:b/>
                <w:bCs/>
              </w:rPr>
              <w:t>I</w:t>
            </w:r>
            <w:r>
              <w:rPr>
                <w:rFonts w:ascii="TH SarabunPSK" w:hAnsi="TH SarabunPSK" w:cs="TH SarabunPSK"/>
                <w:b/>
                <w:bCs/>
              </w:rPr>
              <w:t xml:space="preserve"> )</w:t>
            </w:r>
          </w:p>
        </w:tc>
        <w:tc>
          <w:tcPr>
            <w:tcW w:w="1276" w:type="dxa"/>
          </w:tcPr>
          <w:p w:rsidR="00363132" w:rsidRPr="00363132" w:rsidRDefault="00363132" w:rsidP="00F1102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6313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กระบวนการ</w:t>
            </w:r>
          </w:p>
          <w:p w:rsidR="00F1102D" w:rsidRPr="000D002F" w:rsidRDefault="00363132" w:rsidP="00F1102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</w:rPr>
              <w:t xml:space="preserve">( </w:t>
            </w:r>
            <w:r w:rsidR="00F1102D" w:rsidRPr="000D002F">
              <w:rPr>
                <w:rFonts w:ascii="TH SarabunPSK" w:hAnsi="TH SarabunPSK" w:cs="TH SarabunPSK"/>
                <w:b/>
                <w:bCs/>
              </w:rPr>
              <w:t>P</w:t>
            </w:r>
            <w:r>
              <w:rPr>
                <w:rFonts w:ascii="TH SarabunPSK" w:hAnsi="TH SarabunPSK" w:cs="TH SarabunPSK"/>
                <w:b/>
                <w:bCs/>
              </w:rPr>
              <w:t xml:space="preserve"> )</w:t>
            </w:r>
          </w:p>
        </w:tc>
        <w:tc>
          <w:tcPr>
            <w:tcW w:w="850" w:type="dxa"/>
          </w:tcPr>
          <w:p w:rsidR="00363132" w:rsidRPr="00363132" w:rsidRDefault="00363132" w:rsidP="0036313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6313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ผลลัพธ์</w:t>
            </w:r>
          </w:p>
          <w:p w:rsidR="00F1102D" w:rsidRPr="000D002F" w:rsidRDefault="00363132" w:rsidP="00F1102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</w:rPr>
              <w:t xml:space="preserve">( </w:t>
            </w:r>
            <w:r w:rsidR="00F1102D" w:rsidRPr="000D002F">
              <w:rPr>
                <w:rFonts w:ascii="TH SarabunPSK" w:hAnsi="TH SarabunPSK" w:cs="TH SarabunPSK"/>
                <w:b/>
                <w:bCs/>
              </w:rPr>
              <w:t>O</w:t>
            </w:r>
            <w:r>
              <w:rPr>
                <w:rFonts w:ascii="TH SarabunPSK" w:hAnsi="TH SarabunPSK" w:cs="TH SarabunPSK"/>
                <w:b/>
                <w:bCs/>
              </w:rPr>
              <w:t xml:space="preserve"> )</w:t>
            </w:r>
          </w:p>
        </w:tc>
        <w:tc>
          <w:tcPr>
            <w:tcW w:w="977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คะแนนเฉลี่ย</w:t>
            </w:r>
          </w:p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134" w:type="dxa"/>
            <w:vAlign w:val="center"/>
          </w:tcPr>
          <w:p w:rsidR="00F1102D" w:rsidRPr="000D002F" w:rsidRDefault="00F1102D" w:rsidP="00F1102D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0.00-1.50 </w:t>
            </w:r>
            <w:r w:rsidRPr="000D002F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การดำเนินงานต้องปรับปรุงเร่งด่วน</w:t>
            </w:r>
          </w:p>
          <w:p w:rsidR="00F1102D" w:rsidRPr="000D002F" w:rsidRDefault="00F1102D" w:rsidP="00F1102D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1.51-2.50 การดำเนินงานต้องปรับปรุง</w:t>
            </w:r>
          </w:p>
          <w:p w:rsidR="00F1102D" w:rsidRPr="000D002F" w:rsidRDefault="00F1102D" w:rsidP="00F1102D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2.51-3.50 การดำเนินงานระดับพอใช้</w:t>
            </w:r>
          </w:p>
          <w:p w:rsidR="00F1102D" w:rsidRPr="000D002F" w:rsidRDefault="00F1102D" w:rsidP="00F1102D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3.51-4.50 การดำเนินงานระดับดี</w:t>
            </w:r>
          </w:p>
          <w:p w:rsidR="00F1102D" w:rsidRPr="000D002F" w:rsidRDefault="00F1102D" w:rsidP="00F1102D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4.51-5.00 การดำเนินงานระดับดีมาก</w:t>
            </w:r>
          </w:p>
        </w:tc>
      </w:tr>
      <w:tr w:rsidR="00F1102D" w:rsidRPr="000D002F" w:rsidTr="00363132">
        <w:trPr>
          <w:trHeight w:val="499"/>
        </w:trPr>
        <w:tc>
          <w:tcPr>
            <w:tcW w:w="1323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926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154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1.1</w:t>
            </w:r>
          </w:p>
        </w:tc>
        <w:tc>
          <w:tcPr>
            <w:tcW w:w="850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977" w:type="dxa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  <w:tc>
          <w:tcPr>
            <w:tcW w:w="3134" w:type="dxa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</w:tr>
      <w:tr w:rsidR="00F1102D" w:rsidRPr="000D002F" w:rsidTr="00363132">
        <w:tc>
          <w:tcPr>
            <w:tcW w:w="1323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926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12</w:t>
            </w:r>
          </w:p>
        </w:tc>
        <w:tc>
          <w:tcPr>
            <w:tcW w:w="1154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2.8</w:t>
            </w:r>
          </w:p>
        </w:tc>
        <w:tc>
          <w:tcPr>
            <w:tcW w:w="1276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2.1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,2.2,</w:t>
            </w:r>
          </w:p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2.3,2.4,</w:t>
            </w:r>
          </w:p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2.5,2.6,</w:t>
            </w:r>
          </w:p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2.7,2.10,</w:t>
            </w:r>
          </w:p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2.11,</w:t>
            </w:r>
          </w:p>
        </w:tc>
        <w:tc>
          <w:tcPr>
            <w:tcW w:w="850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2.9,2.12</w:t>
            </w:r>
          </w:p>
        </w:tc>
        <w:tc>
          <w:tcPr>
            <w:tcW w:w="977" w:type="dxa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  <w:tc>
          <w:tcPr>
            <w:tcW w:w="3134" w:type="dxa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</w:tr>
      <w:tr w:rsidR="00F1102D" w:rsidRPr="000D002F" w:rsidTr="00363132">
        <w:tc>
          <w:tcPr>
            <w:tcW w:w="1323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3</w:t>
            </w:r>
          </w:p>
        </w:tc>
        <w:tc>
          <w:tcPr>
            <w:tcW w:w="926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1154" w:type="dxa"/>
          </w:tcPr>
          <w:p w:rsidR="00F1102D" w:rsidRPr="000D002F" w:rsidRDefault="00473D06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1102D" w:rsidRPr="000D002F" w:rsidRDefault="0008187F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3.1,3.2,</w:t>
            </w:r>
          </w:p>
          <w:p w:rsidR="0008187F" w:rsidRPr="000D002F" w:rsidRDefault="0008187F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3.3</w:t>
            </w:r>
          </w:p>
        </w:tc>
        <w:tc>
          <w:tcPr>
            <w:tcW w:w="850" w:type="dxa"/>
          </w:tcPr>
          <w:p w:rsidR="00F1102D" w:rsidRPr="000D002F" w:rsidRDefault="0008187F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3.4</w:t>
            </w:r>
          </w:p>
        </w:tc>
        <w:tc>
          <w:tcPr>
            <w:tcW w:w="977" w:type="dxa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  <w:tc>
          <w:tcPr>
            <w:tcW w:w="3134" w:type="dxa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</w:tr>
      <w:tr w:rsidR="00F1102D" w:rsidRPr="000D002F" w:rsidTr="00363132">
        <w:trPr>
          <w:trHeight w:val="437"/>
        </w:trPr>
        <w:tc>
          <w:tcPr>
            <w:tcW w:w="1323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926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154" w:type="dxa"/>
          </w:tcPr>
          <w:p w:rsidR="00F1102D" w:rsidRPr="000D002F" w:rsidRDefault="00473D06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1102D" w:rsidRPr="000D002F" w:rsidRDefault="0008187F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4.1</w:t>
            </w:r>
          </w:p>
        </w:tc>
        <w:tc>
          <w:tcPr>
            <w:tcW w:w="850" w:type="dxa"/>
          </w:tcPr>
          <w:p w:rsidR="00F1102D" w:rsidRPr="000D002F" w:rsidRDefault="00473D06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977" w:type="dxa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  <w:tc>
          <w:tcPr>
            <w:tcW w:w="3134" w:type="dxa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</w:tr>
      <w:tr w:rsidR="00F1102D" w:rsidRPr="000D002F" w:rsidTr="00363132">
        <w:trPr>
          <w:trHeight w:val="557"/>
        </w:trPr>
        <w:tc>
          <w:tcPr>
            <w:tcW w:w="1323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5</w:t>
            </w:r>
          </w:p>
        </w:tc>
        <w:tc>
          <w:tcPr>
            <w:tcW w:w="926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154" w:type="dxa"/>
          </w:tcPr>
          <w:p w:rsidR="00F1102D" w:rsidRPr="000D002F" w:rsidRDefault="00473D06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1102D" w:rsidRPr="000D002F" w:rsidRDefault="0008187F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5.1</w:t>
            </w:r>
          </w:p>
        </w:tc>
        <w:tc>
          <w:tcPr>
            <w:tcW w:w="850" w:type="dxa"/>
          </w:tcPr>
          <w:p w:rsidR="00F1102D" w:rsidRPr="000D002F" w:rsidRDefault="00473D06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977" w:type="dxa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  <w:tc>
          <w:tcPr>
            <w:tcW w:w="3134" w:type="dxa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</w:tr>
      <w:tr w:rsidR="00F1102D" w:rsidRPr="000D002F" w:rsidTr="00363132">
        <w:tc>
          <w:tcPr>
            <w:tcW w:w="1323" w:type="dxa"/>
          </w:tcPr>
          <w:p w:rsidR="000F6378" w:rsidRPr="00363132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6313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เฉลี่ยรวม</w:t>
            </w:r>
          </w:p>
          <w:p w:rsidR="00F1102D" w:rsidRPr="00363132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6313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ทุกตัวบ่งชี้</w:t>
            </w:r>
          </w:p>
        </w:tc>
        <w:tc>
          <w:tcPr>
            <w:tcW w:w="926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19</w:t>
            </w:r>
          </w:p>
        </w:tc>
        <w:tc>
          <w:tcPr>
            <w:tcW w:w="1154" w:type="dxa"/>
          </w:tcPr>
          <w:p w:rsidR="00F1102D" w:rsidRPr="000D002F" w:rsidRDefault="0008187F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1276" w:type="dxa"/>
          </w:tcPr>
          <w:p w:rsidR="00F1102D" w:rsidRPr="000D002F" w:rsidRDefault="0008187F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15</w:t>
            </w:r>
          </w:p>
        </w:tc>
        <w:tc>
          <w:tcPr>
            <w:tcW w:w="850" w:type="dxa"/>
          </w:tcPr>
          <w:p w:rsidR="00F1102D" w:rsidRPr="000D002F" w:rsidRDefault="0008187F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</w:p>
        </w:tc>
        <w:tc>
          <w:tcPr>
            <w:tcW w:w="977" w:type="dxa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  <w:tc>
          <w:tcPr>
            <w:tcW w:w="3134" w:type="dxa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</w:tr>
      <w:tr w:rsidR="00F1102D" w:rsidRPr="000D002F" w:rsidTr="00363132">
        <w:trPr>
          <w:trHeight w:val="514"/>
        </w:trPr>
        <w:tc>
          <w:tcPr>
            <w:tcW w:w="2249" w:type="dxa"/>
            <w:gridSpan w:val="2"/>
            <w:vAlign w:val="center"/>
          </w:tcPr>
          <w:p w:rsidR="00F1102D" w:rsidRPr="000D002F" w:rsidRDefault="00F1102D" w:rsidP="000F637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ผลการประเมิน</w:t>
            </w:r>
          </w:p>
        </w:tc>
        <w:tc>
          <w:tcPr>
            <w:tcW w:w="1154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77" w:type="dxa"/>
            <w:shd w:val="clear" w:color="auto" w:fill="DAEEF3" w:themeFill="accent5" w:themeFillTint="33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  <w:tc>
          <w:tcPr>
            <w:tcW w:w="3134" w:type="dxa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</w:tr>
    </w:tbl>
    <w:p w:rsidR="00F1102D" w:rsidRPr="000D002F" w:rsidRDefault="00F1102D" w:rsidP="00F1102D">
      <w:pPr>
        <w:rPr>
          <w:rFonts w:ascii="TH SarabunPSK" w:hAnsi="TH SarabunPSK" w:cs="TH SarabunPSK"/>
          <w:sz w:val="16"/>
          <w:szCs w:val="16"/>
        </w:rPr>
      </w:pPr>
    </w:p>
    <w:p w:rsidR="004603B0" w:rsidRPr="000D002F" w:rsidRDefault="003F00F2" w:rsidP="002E49A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D002F">
        <w:rPr>
          <w:rFonts w:ascii="TH SarabunPSK" w:hAnsi="TH SarabunPSK" w:cs="TH SarabunPSK"/>
          <w:b/>
          <w:bCs/>
          <w:sz w:val="36"/>
          <w:szCs w:val="36"/>
          <w:cs/>
        </w:rPr>
        <w:t>การวิเคราะห์จุดเด่นและจุดที่ควรพัฒนา</w:t>
      </w:r>
    </w:p>
    <w:p w:rsidR="004603B0" w:rsidRPr="000D002F" w:rsidRDefault="004603B0" w:rsidP="004603B0">
      <w:pPr>
        <w:rPr>
          <w:rFonts w:ascii="TH SarabunPSK" w:hAnsi="TH SarabunPSK" w:cs="TH SarabunPSK"/>
          <w:sz w:val="16"/>
          <w:szCs w:val="16"/>
        </w:rPr>
      </w:pPr>
    </w:p>
    <w:p w:rsidR="004603B0" w:rsidRPr="000D002F" w:rsidRDefault="004603B0" w:rsidP="00185994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ab/>
      </w:r>
      <w:r w:rsidR="00185994" w:rsidRPr="000D002F">
        <w:rPr>
          <w:rFonts w:ascii="TH SarabunPSK" w:hAnsi="TH SarabunPSK" w:cs="TH SarabunPSK"/>
          <w:cs/>
        </w:rPr>
        <w:t>หน่วยงาน ............................</w:t>
      </w:r>
      <w:r w:rsidRPr="000D002F">
        <w:rPr>
          <w:rFonts w:ascii="TH SarabunPSK" w:hAnsi="TH SarabunPSK" w:cs="TH SarabunPSK"/>
          <w:cs/>
        </w:rPr>
        <w:t>มหาวิทยาลัยราชภัฏสกลนคร ได้สรุปผลการประเมินรวมทั้งจุดแข็ง แนวทางเสริมจุดแข็ง จุดที่ควรพัฒนาและข้อเสนอแนะ</w:t>
      </w:r>
      <w:r w:rsidR="00185994"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  <w:cs/>
        </w:rPr>
        <w:t xml:space="preserve">ในการปรับปรุงในภาพรวม โดยแยกตามแต่ละองค์ประกอบคุณภาพ  ดังนี้ </w:t>
      </w:r>
    </w:p>
    <w:p w:rsidR="00740F17" w:rsidRPr="000D002F" w:rsidRDefault="00740F17" w:rsidP="00185994">
      <w:pPr>
        <w:rPr>
          <w:rFonts w:ascii="TH SarabunPSK" w:hAnsi="TH SarabunPSK" w:cs="TH SarabunPSK"/>
          <w:sz w:val="16"/>
          <w:szCs w:val="16"/>
        </w:rPr>
      </w:pPr>
    </w:p>
    <w:p w:rsidR="004603B0" w:rsidRPr="000D002F" w:rsidRDefault="004603B0" w:rsidP="004603B0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 องค์ประกอบที่ 1 ปรัชญา ปณิธาน วัตถุประสงค์ และแผน</w:t>
      </w:r>
      <w:r w:rsidR="00A64EDA" w:rsidRPr="000D002F">
        <w:rPr>
          <w:rFonts w:ascii="TH SarabunPSK" w:hAnsi="TH SarabunPSK" w:cs="TH SarabunPSK"/>
          <w:b/>
          <w:bCs/>
          <w:cs/>
        </w:rPr>
        <w:t>การ</w:t>
      </w:r>
      <w:r w:rsidRPr="000D002F">
        <w:rPr>
          <w:rFonts w:ascii="TH SarabunPSK" w:hAnsi="TH SarabunPSK" w:cs="TH SarabunPSK"/>
          <w:b/>
          <w:bCs/>
          <w:cs/>
        </w:rPr>
        <w:t>ดำเนินการ</w:t>
      </w:r>
    </w:p>
    <w:p w:rsidR="00740F17" w:rsidRPr="000D002F" w:rsidRDefault="004603B0" w:rsidP="004603B0">
      <w:pPr>
        <w:tabs>
          <w:tab w:val="left" w:pos="1080"/>
        </w:tabs>
        <w:rPr>
          <w:rFonts w:ascii="TH SarabunPSK" w:hAnsi="TH SarabunPSK" w:cs="TH SarabunPSK"/>
          <w:sz w:val="16"/>
          <w:szCs w:val="16"/>
        </w:rPr>
      </w:pPr>
      <w:r w:rsidRPr="000D002F">
        <w:rPr>
          <w:rFonts w:ascii="TH SarabunPSK" w:hAnsi="TH SarabunPSK" w:cs="TH SarabunPSK"/>
          <w:cs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740F17" w:rsidRPr="000D002F" w:rsidTr="00740F17">
        <w:tc>
          <w:tcPr>
            <w:tcW w:w="4643" w:type="dxa"/>
          </w:tcPr>
          <w:p w:rsidR="00740F17" w:rsidRPr="000D002F" w:rsidRDefault="00740F17" w:rsidP="00740F17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จุดเด่น</w:t>
            </w:r>
          </w:p>
        </w:tc>
        <w:tc>
          <w:tcPr>
            <w:tcW w:w="4644" w:type="dxa"/>
          </w:tcPr>
          <w:p w:rsidR="00740F17" w:rsidRPr="000D002F" w:rsidRDefault="00740F17" w:rsidP="00740F17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จุดที่ควรพัฒนา</w:t>
            </w:r>
          </w:p>
        </w:tc>
      </w:tr>
      <w:tr w:rsidR="00740F17" w:rsidRPr="000D002F" w:rsidTr="00740F17">
        <w:tc>
          <w:tcPr>
            <w:tcW w:w="4643" w:type="dxa"/>
          </w:tcPr>
          <w:p w:rsidR="00740F17" w:rsidRPr="000D002F" w:rsidRDefault="00740F17" w:rsidP="004603B0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4603B0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4603B0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</w:tc>
        <w:tc>
          <w:tcPr>
            <w:tcW w:w="4644" w:type="dxa"/>
          </w:tcPr>
          <w:p w:rsidR="00740F17" w:rsidRPr="000D002F" w:rsidRDefault="00740F17" w:rsidP="00740F17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740F17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740F17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="00152B28" w:rsidRPr="000D002F">
              <w:rPr>
                <w:rFonts w:ascii="TH SarabunPSK" w:hAnsi="TH SarabunPSK" w:cs="TH SarabunPSK"/>
              </w:rPr>
              <w:t>. ………………………………………………………………………</w:t>
            </w:r>
          </w:p>
        </w:tc>
      </w:tr>
    </w:tbl>
    <w:p w:rsidR="00740F17" w:rsidRPr="000D002F" w:rsidRDefault="00740F17" w:rsidP="004603B0">
      <w:pPr>
        <w:tabs>
          <w:tab w:val="left" w:pos="1080"/>
        </w:tabs>
        <w:rPr>
          <w:rFonts w:ascii="TH SarabunPSK" w:hAnsi="TH SarabunPSK" w:cs="TH SarabunPSK"/>
        </w:rPr>
      </w:pPr>
    </w:p>
    <w:p w:rsidR="004603B0" w:rsidRPr="000D002F" w:rsidRDefault="004603B0" w:rsidP="004603B0">
      <w:pPr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องค์ประกอบที่ 2</w:t>
      </w:r>
      <w:r w:rsidRPr="000D002F">
        <w:rPr>
          <w:rFonts w:ascii="TH SarabunPSK" w:hAnsi="TH SarabunPSK" w:cs="TH SarabunPSK"/>
          <w:b/>
          <w:bCs/>
        </w:rPr>
        <w:t xml:space="preserve">  </w:t>
      </w:r>
      <w:r w:rsidR="00185994" w:rsidRPr="000D002F">
        <w:rPr>
          <w:rFonts w:ascii="TH SarabunPSK" w:hAnsi="TH SarabunPSK" w:cs="TH SarabunPSK"/>
          <w:b/>
          <w:bCs/>
          <w:cs/>
        </w:rPr>
        <w:t>ภารกิจหลัก</w:t>
      </w:r>
    </w:p>
    <w:p w:rsidR="00740F17" w:rsidRPr="000D002F" w:rsidRDefault="004603B0" w:rsidP="00740F17">
      <w:pPr>
        <w:tabs>
          <w:tab w:val="left" w:pos="1080"/>
        </w:tabs>
        <w:rPr>
          <w:rFonts w:ascii="TH SarabunPSK" w:hAnsi="TH SarabunPSK" w:cs="TH SarabunPSK"/>
          <w:b/>
          <w:bCs/>
          <w:sz w:val="16"/>
          <w:szCs w:val="16"/>
          <w:cs/>
        </w:rPr>
      </w:pPr>
      <w:r w:rsidRPr="000D002F">
        <w:rPr>
          <w:rFonts w:ascii="TH SarabunPSK" w:hAnsi="TH SarabunPSK" w:cs="TH SarabunPSK"/>
          <w:cs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740F17" w:rsidRPr="000D002F" w:rsidTr="0060280E">
        <w:tc>
          <w:tcPr>
            <w:tcW w:w="4643" w:type="dxa"/>
          </w:tcPr>
          <w:p w:rsidR="00740F17" w:rsidRPr="000D002F" w:rsidRDefault="00740F17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จุดเด่น</w:t>
            </w:r>
          </w:p>
        </w:tc>
        <w:tc>
          <w:tcPr>
            <w:tcW w:w="4644" w:type="dxa"/>
          </w:tcPr>
          <w:p w:rsidR="00740F17" w:rsidRPr="000D002F" w:rsidRDefault="00740F17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จุดที่ควรพัฒนา</w:t>
            </w:r>
          </w:p>
        </w:tc>
      </w:tr>
      <w:tr w:rsidR="00740F17" w:rsidRPr="000D002F" w:rsidTr="0060280E">
        <w:tc>
          <w:tcPr>
            <w:tcW w:w="4643" w:type="dxa"/>
          </w:tcPr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</w:tc>
        <w:tc>
          <w:tcPr>
            <w:tcW w:w="4644" w:type="dxa"/>
          </w:tcPr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="00152B28" w:rsidRPr="000D002F">
              <w:rPr>
                <w:rFonts w:ascii="TH SarabunPSK" w:hAnsi="TH SarabunPSK" w:cs="TH SarabunPSK"/>
              </w:rPr>
              <w:t>. ………………………………………………………………………</w:t>
            </w:r>
          </w:p>
        </w:tc>
      </w:tr>
    </w:tbl>
    <w:p w:rsidR="00185994" w:rsidRPr="000D002F" w:rsidRDefault="00185994" w:rsidP="00740F17">
      <w:pPr>
        <w:tabs>
          <w:tab w:val="left" w:pos="1080"/>
        </w:tabs>
        <w:rPr>
          <w:rFonts w:ascii="TH SarabunPSK" w:hAnsi="TH SarabunPSK" w:cs="TH SarabunPSK"/>
        </w:rPr>
      </w:pPr>
    </w:p>
    <w:p w:rsidR="004603B0" w:rsidRPr="000D002F" w:rsidRDefault="004603B0" w:rsidP="00185994">
      <w:pPr>
        <w:tabs>
          <w:tab w:val="left" w:pos="709"/>
        </w:tabs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 องค์ประกอบที่</w:t>
      </w:r>
      <w:r w:rsidRPr="000D002F">
        <w:rPr>
          <w:rFonts w:ascii="TH SarabunPSK" w:hAnsi="TH SarabunPSK" w:cs="TH SarabunPSK"/>
          <w:b/>
          <w:bCs/>
        </w:rPr>
        <w:t xml:space="preserve"> 3  </w:t>
      </w:r>
      <w:r w:rsidR="00A64EDA" w:rsidRPr="000D002F">
        <w:rPr>
          <w:rFonts w:ascii="TH SarabunPSK" w:hAnsi="TH SarabunPSK" w:cs="TH SarabunPSK"/>
          <w:b/>
          <w:bCs/>
          <w:cs/>
        </w:rPr>
        <w:t>การบริหารและการจัดการ</w:t>
      </w:r>
    </w:p>
    <w:p w:rsidR="00740F17" w:rsidRPr="000D002F" w:rsidRDefault="00740F17" w:rsidP="00185994">
      <w:pPr>
        <w:tabs>
          <w:tab w:val="left" w:pos="709"/>
        </w:tabs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740F17" w:rsidRPr="000D002F" w:rsidTr="0060280E">
        <w:tc>
          <w:tcPr>
            <w:tcW w:w="4643" w:type="dxa"/>
          </w:tcPr>
          <w:p w:rsidR="00740F17" w:rsidRPr="000D002F" w:rsidRDefault="00740F17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จุดเด่น</w:t>
            </w:r>
          </w:p>
        </w:tc>
        <w:tc>
          <w:tcPr>
            <w:tcW w:w="4644" w:type="dxa"/>
          </w:tcPr>
          <w:p w:rsidR="00740F17" w:rsidRPr="000D002F" w:rsidRDefault="00740F17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จุดที่ควรพัฒนา</w:t>
            </w:r>
          </w:p>
        </w:tc>
      </w:tr>
      <w:tr w:rsidR="00740F17" w:rsidRPr="000D002F" w:rsidTr="0060280E">
        <w:tc>
          <w:tcPr>
            <w:tcW w:w="4643" w:type="dxa"/>
          </w:tcPr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 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</w:tc>
        <w:tc>
          <w:tcPr>
            <w:tcW w:w="4644" w:type="dxa"/>
          </w:tcPr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="00152B28" w:rsidRPr="000D002F">
              <w:rPr>
                <w:rFonts w:ascii="TH SarabunPSK" w:hAnsi="TH SarabunPSK" w:cs="TH SarabunPSK"/>
              </w:rPr>
              <w:t>. ………………………………………………………………………</w:t>
            </w:r>
          </w:p>
        </w:tc>
      </w:tr>
    </w:tbl>
    <w:p w:rsidR="00740F17" w:rsidRPr="000D002F" w:rsidRDefault="00740F17" w:rsidP="00D018AA">
      <w:pPr>
        <w:jc w:val="thaiDistribute"/>
        <w:rPr>
          <w:rFonts w:ascii="TH SarabunPSK" w:hAnsi="TH SarabunPSK" w:cs="TH SarabunPSK"/>
        </w:rPr>
      </w:pPr>
    </w:p>
    <w:p w:rsidR="004603B0" w:rsidRPr="000D002F" w:rsidRDefault="004603B0" w:rsidP="00D018AA">
      <w:pPr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 องค์ประกอบที่</w:t>
      </w:r>
      <w:r w:rsidRPr="000D002F">
        <w:rPr>
          <w:rFonts w:ascii="TH SarabunPSK" w:hAnsi="TH SarabunPSK" w:cs="TH SarabunPSK"/>
          <w:b/>
          <w:bCs/>
        </w:rPr>
        <w:t xml:space="preserve"> 4  </w:t>
      </w:r>
      <w:r w:rsidR="00185994" w:rsidRPr="000D002F">
        <w:rPr>
          <w:rFonts w:ascii="TH SarabunPSK" w:hAnsi="TH SarabunPSK" w:cs="TH SarabunPSK"/>
          <w:b/>
          <w:bCs/>
          <w:cs/>
        </w:rPr>
        <w:t>การเงินและงบประมาณ</w:t>
      </w:r>
    </w:p>
    <w:p w:rsidR="00740F17" w:rsidRPr="000D002F" w:rsidRDefault="004603B0" w:rsidP="00740F17">
      <w:pPr>
        <w:tabs>
          <w:tab w:val="left" w:pos="1080"/>
        </w:tabs>
        <w:rPr>
          <w:rFonts w:ascii="TH SarabunPSK" w:hAnsi="TH SarabunPSK" w:cs="TH SarabunPSK"/>
          <w:sz w:val="16"/>
          <w:szCs w:val="16"/>
          <w:cs/>
        </w:rPr>
      </w:pPr>
      <w:r w:rsidRPr="000D002F">
        <w:rPr>
          <w:rFonts w:ascii="TH SarabunPSK" w:hAnsi="TH SarabunPSK" w:cs="TH SarabunPSK"/>
          <w:cs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740F17" w:rsidRPr="000D002F" w:rsidTr="001A5666">
        <w:trPr>
          <w:trHeight w:val="235"/>
        </w:trPr>
        <w:tc>
          <w:tcPr>
            <w:tcW w:w="4643" w:type="dxa"/>
          </w:tcPr>
          <w:p w:rsidR="00740F17" w:rsidRPr="000D002F" w:rsidRDefault="00740F17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จุดเด่น</w:t>
            </w:r>
          </w:p>
        </w:tc>
        <w:tc>
          <w:tcPr>
            <w:tcW w:w="4644" w:type="dxa"/>
          </w:tcPr>
          <w:p w:rsidR="00740F17" w:rsidRPr="000D002F" w:rsidRDefault="00740F17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จุดที่ควรพัฒนา</w:t>
            </w:r>
          </w:p>
        </w:tc>
      </w:tr>
      <w:tr w:rsidR="00740F17" w:rsidRPr="000D002F" w:rsidTr="0060280E">
        <w:tc>
          <w:tcPr>
            <w:tcW w:w="4643" w:type="dxa"/>
          </w:tcPr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</w:tc>
        <w:tc>
          <w:tcPr>
            <w:tcW w:w="4644" w:type="dxa"/>
          </w:tcPr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="00152B28" w:rsidRPr="000D002F">
              <w:rPr>
                <w:rFonts w:ascii="TH SarabunPSK" w:hAnsi="TH SarabunPSK" w:cs="TH SarabunPSK"/>
              </w:rPr>
              <w:t>. ………………………………………………………………………</w:t>
            </w:r>
          </w:p>
        </w:tc>
      </w:tr>
    </w:tbl>
    <w:p w:rsidR="004603B0" w:rsidRPr="000D002F" w:rsidRDefault="004603B0" w:rsidP="00740F17">
      <w:pPr>
        <w:tabs>
          <w:tab w:val="left" w:pos="1080"/>
        </w:tabs>
        <w:rPr>
          <w:rFonts w:ascii="TH SarabunPSK" w:hAnsi="TH SarabunPSK" w:cs="TH SarabunPSK"/>
          <w:cs/>
        </w:rPr>
      </w:pPr>
    </w:p>
    <w:p w:rsidR="004603B0" w:rsidRPr="000D002F" w:rsidRDefault="004603B0" w:rsidP="001A5666">
      <w:pPr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 องค์ประกอบที่ 5</w:t>
      </w:r>
      <w:r w:rsidRPr="000D002F">
        <w:rPr>
          <w:rFonts w:ascii="TH SarabunPSK" w:hAnsi="TH SarabunPSK" w:cs="TH SarabunPSK"/>
          <w:b/>
          <w:bCs/>
        </w:rPr>
        <w:t xml:space="preserve">  </w:t>
      </w:r>
      <w:r w:rsidR="00A64EDA" w:rsidRPr="000D002F">
        <w:rPr>
          <w:rFonts w:ascii="TH SarabunPSK" w:hAnsi="TH SarabunPSK" w:cs="TH SarabunPSK"/>
          <w:b/>
          <w:bCs/>
          <w:cs/>
        </w:rPr>
        <w:t>ระบบและกลไกการประกันคุณภาพ</w:t>
      </w:r>
    </w:p>
    <w:p w:rsidR="001A5666" w:rsidRPr="000D002F" w:rsidRDefault="004603B0" w:rsidP="001A5666">
      <w:pPr>
        <w:tabs>
          <w:tab w:val="left" w:pos="1080"/>
        </w:tabs>
        <w:rPr>
          <w:rFonts w:ascii="TH SarabunPSK" w:hAnsi="TH SarabunPSK" w:cs="TH SarabunPSK"/>
          <w:sz w:val="16"/>
          <w:szCs w:val="16"/>
          <w:cs/>
        </w:rPr>
      </w:pPr>
      <w:r w:rsidRPr="000D002F">
        <w:rPr>
          <w:rFonts w:ascii="TH SarabunPSK" w:hAnsi="TH SarabunPSK" w:cs="TH SarabunPSK"/>
          <w:cs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1A5666" w:rsidRPr="000D002F" w:rsidTr="0060280E">
        <w:trPr>
          <w:trHeight w:val="235"/>
        </w:trPr>
        <w:tc>
          <w:tcPr>
            <w:tcW w:w="4643" w:type="dxa"/>
          </w:tcPr>
          <w:p w:rsidR="001A5666" w:rsidRPr="000D002F" w:rsidRDefault="001A5666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จุดเด่น</w:t>
            </w:r>
          </w:p>
        </w:tc>
        <w:tc>
          <w:tcPr>
            <w:tcW w:w="4644" w:type="dxa"/>
          </w:tcPr>
          <w:p w:rsidR="001A5666" w:rsidRPr="000D002F" w:rsidRDefault="001A5666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จุดที่ควรพัฒนา</w:t>
            </w:r>
          </w:p>
        </w:tc>
      </w:tr>
      <w:tr w:rsidR="001A5666" w:rsidRPr="000D002F" w:rsidTr="0060280E">
        <w:tc>
          <w:tcPr>
            <w:tcW w:w="4643" w:type="dxa"/>
          </w:tcPr>
          <w:p w:rsidR="001A5666" w:rsidRPr="000D002F" w:rsidRDefault="001A5666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1A5666" w:rsidRPr="000D002F" w:rsidRDefault="001A5666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1A5666" w:rsidRPr="000D002F" w:rsidRDefault="001A5666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</w:tc>
        <w:tc>
          <w:tcPr>
            <w:tcW w:w="4644" w:type="dxa"/>
          </w:tcPr>
          <w:p w:rsidR="001A5666" w:rsidRPr="000D002F" w:rsidRDefault="001A5666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1A5666" w:rsidRPr="000D002F" w:rsidRDefault="001A5666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1A5666" w:rsidRPr="000D002F" w:rsidRDefault="001A5666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="00152B28" w:rsidRPr="000D002F">
              <w:rPr>
                <w:rFonts w:ascii="TH SarabunPSK" w:hAnsi="TH SarabunPSK" w:cs="TH SarabunPSK"/>
              </w:rPr>
              <w:t>. ………………………………………………………………………</w:t>
            </w:r>
          </w:p>
        </w:tc>
      </w:tr>
    </w:tbl>
    <w:p w:rsidR="00740F17" w:rsidRPr="000D002F" w:rsidRDefault="00740F17" w:rsidP="001A5666">
      <w:pPr>
        <w:tabs>
          <w:tab w:val="left" w:pos="1080"/>
        </w:tabs>
        <w:rPr>
          <w:rFonts w:ascii="TH SarabunPSK" w:hAnsi="TH SarabunPSK" w:cs="TH SarabunPSK"/>
        </w:rPr>
      </w:pPr>
    </w:p>
    <w:p w:rsidR="00740F17" w:rsidRPr="000D002F" w:rsidRDefault="00740F17" w:rsidP="00D018AA">
      <w:pPr>
        <w:tabs>
          <w:tab w:val="left" w:pos="1080"/>
        </w:tabs>
        <w:jc w:val="thaiDistribute"/>
        <w:rPr>
          <w:rFonts w:ascii="TH SarabunPSK" w:hAnsi="TH SarabunPSK" w:cs="TH SarabunPSK"/>
        </w:rPr>
      </w:pPr>
    </w:p>
    <w:p w:rsidR="00742762" w:rsidRPr="000D002F" w:rsidRDefault="00742762" w:rsidP="001A5666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0D002F">
        <w:rPr>
          <w:rFonts w:ascii="TH SarabunPSK" w:hAnsi="TH SarabunPSK" w:cs="TH SarabunPSK"/>
          <w:b/>
          <w:bCs/>
          <w:sz w:val="40"/>
          <w:szCs w:val="40"/>
          <w:cs/>
        </w:rPr>
        <w:t>ภาคผนวก</w:t>
      </w:r>
    </w:p>
    <w:p w:rsidR="00E93272" w:rsidRPr="000D002F" w:rsidRDefault="00E93272" w:rsidP="00742762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60716A" w:rsidRPr="000D002F" w:rsidRDefault="00742762" w:rsidP="002E49AC">
      <w:pPr>
        <w:spacing w:before="120"/>
        <w:ind w:left="2160" w:hanging="2160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</w:rPr>
        <w:t>1.</w:t>
      </w:r>
      <w:r w:rsidR="0060716A" w:rsidRPr="000D002F">
        <w:rPr>
          <w:rFonts w:ascii="TH SarabunPSK" w:hAnsi="TH SarabunPSK" w:cs="TH SarabunPSK"/>
          <w:b/>
          <w:bCs/>
          <w:cs/>
        </w:rPr>
        <w:t xml:space="preserve"> คำสั่งคณะกรรมการประกันคุณภาพการศึกษา ประจำหน่วยงาน</w:t>
      </w:r>
    </w:p>
    <w:p w:rsidR="00D018AA" w:rsidRPr="000D002F" w:rsidRDefault="00D018AA" w:rsidP="00613335">
      <w:pPr>
        <w:ind w:left="2160" w:hanging="2160"/>
        <w:rPr>
          <w:rFonts w:ascii="TH SarabunPSK" w:hAnsi="TH SarabunPSK" w:cs="TH SarabunPSK"/>
          <w:b/>
          <w:bCs/>
        </w:rPr>
      </w:pPr>
    </w:p>
    <w:p w:rsidR="00D018AA" w:rsidRPr="000D002F" w:rsidRDefault="00D018AA" w:rsidP="00E93272">
      <w:pPr>
        <w:ind w:left="2160" w:hanging="2160"/>
        <w:rPr>
          <w:rFonts w:ascii="TH SarabunPSK" w:hAnsi="TH SarabunPSK" w:cs="TH SarabunPSK"/>
          <w:b/>
          <w:bCs/>
          <w:sz w:val="16"/>
          <w:szCs w:val="16"/>
        </w:rPr>
      </w:pPr>
    </w:p>
    <w:p w:rsidR="00295769" w:rsidRPr="000D002F" w:rsidRDefault="00295769" w:rsidP="00295769">
      <w:pPr>
        <w:rPr>
          <w:rFonts w:ascii="TH SarabunPSK" w:hAnsi="TH SarabunPSK" w:cs="TH SarabunPSK"/>
        </w:rPr>
      </w:pPr>
    </w:p>
    <w:sectPr w:rsidR="00295769" w:rsidRPr="000D002F" w:rsidSect="00D160FA">
      <w:headerReference w:type="default" r:id="rId9"/>
      <w:pgSz w:w="11906" w:h="16838"/>
      <w:pgMar w:top="1418" w:right="1134" w:bottom="1134" w:left="1701" w:header="708" w:footer="70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46B" w:rsidRDefault="0052646B" w:rsidP="006351CF">
      <w:r>
        <w:separator/>
      </w:r>
    </w:p>
  </w:endnote>
  <w:endnote w:type="continuationSeparator" w:id="0">
    <w:p w:rsidR="0052646B" w:rsidRDefault="0052646B" w:rsidP="0063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PSLxPrathom">
    <w:altName w:val="PSLxPrathom"/>
    <w:panose1 w:val="00000000000000000000"/>
    <w:charset w:val="DE"/>
    <w:family w:val="swiss"/>
    <w:notTrueType/>
    <w:pitch w:val="default"/>
    <w:sig w:usb0="01000001" w:usb1="00000000" w:usb2="00000000" w:usb3="00000000" w:csb0="00010000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New-Bold">
    <w:altName w:val="PMingLiU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ordi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ordiaNew-BoldItalic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46B" w:rsidRDefault="0052646B" w:rsidP="006351CF">
      <w:r>
        <w:separator/>
      </w:r>
    </w:p>
  </w:footnote>
  <w:footnote w:type="continuationSeparator" w:id="0">
    <w:p w:rsidR="0052646B" w:rsidRDefault="0052646B" w:rsidP="00635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2157"/>
      <w:docPartObj>
        <w:docPartGallery w:val="Page Numbers (Top of Page)"/>
        <w:docPartUnique/>
      </w:docPartObj>
    </w:sdtPr>
    <w:sdtEndPr/>
    <w:sdtContent>
      <w:p w:rsidR="00E82F8D" w:rsidRPr="00263CD9" w:rsidRDefault="00E82F8D" w:rsidP="00E474CC">
        <w:pPr>
          <w:pStyle w:val="Header"/>
          <w:jc w:val="center"/>
        </w:pPr>
        <w:r w:rsidRPr="00263CD9">
          <w:rPr>
            <w:rFonts w:ascii="TH SarabunPSK" w:hAnsi="TH SarabunPSK" w:cs="TH SarabunPSK"/>
            <w:sz w:val="28"/>
            <w:szCs w:val="36"/>
          </w:rPr>
          <w:fldChar w:fldCharType="begin"/>
        </w:r>
        <w:r w:rsidRPr="00263CD9">
          <w:rPr>
            <w:rFonts w:ascii="TH SarabunPSK" w:hAnsi="TH SarabunPSK" w:cs="TH SarabunPSK"/>
            <w:sz w:val="28"/>
            <w:szCs w:val="36"/>
          </w:rPr>
          <w:instrText xml:space="preserve"> PAGE   \* MERGEFORMAT </w:instrText>
        </w:r>
        <w:r w:rsidRPr="00263CD9">
          <w:rPr>
            <w:rFonts w:ascii="TH SarabunPSK" w:hAnsi="TH SarabunPSK" w:cs="TH SarabunPSK"/>
            <w:sz w:val="28"/>
            <w:szCs w:val="36"/>
          </w:rPr>
          <w:fldChar w:fldCharType="separate"/>
        </w:r>
        <w:r w:rsidR="0052646B" w:rsidRPr="0052646B">
          <w:rPr>
            <w:rFonts w:ascii="TH SarabunPSK" w:hAnsi="TH SarabunPSK" w:cs="TH SarabunPSK"/>
            <w:noProof/>
            <w:sz w:val="28"/>
            <w:szCs w:val="28"/>
            <w:lang w:val="th-TH"/>
          </w:rPr>
          <w:t>1</w:t>
        </w:r>
        <w:r w:rsidRPr="00263CD9">
          <w:rPr>
            <w:rFonts w:ascii="TH SarabunPSK" w:hAnsi="TH SarabunPSK" w:cs="TH SarabunPSK"/>
            <w:sz w:val="28"/>
            <w:szCs w:val="36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F8D" w:rsidRPr="00206139" w:rsidRDefault="00E82F8D">
    <w:pPr>
      <w:pStyle w:val="Header"/>
      <w:jc w:val="center"/>
      <w:rPr>
        <w:rFonts w:ascii="TH SarabunPSK" w:hAnsi="TH SarabunPSK" w:cs="TH SarabunPSK"/>
        <w:sz w:val="28"/>
        <w:szCs w:val="36"/>
      </w:rPr>
    </w:pPr>
  </w:p>
  <w:p w:rsidR="00E82F8D" w:rsidRPr="002F7D90" w:rsidRDefault="00E82F8D" w:rsidP="00F649C0">
    <w:pPr>
      <w:pStyle w:val="Header"/>
      <w:jc w:val="right"/>
      <w:rPr>
        <w:rFonts w:ascii="TH Sarabun New" w:hAnsi="TH Sarabun New" w:cs="TH Sarabun New"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839EB"/>
    <w:multiLevelType w:val="hybridMultilevel"/>
    <w:tmpl w:val="04101138"/>
    <w:lvl w:ilvl="0" w:tplc="FE9083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77718C1"/>
    <w:multiLevelType w:val="hybridMultilevel"/>
    <w:tmpl w:val="844E2A48"/>
    <w:lvl w:ilvl="0" w:tplc="63483B3A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3EA0B22"/>
    <w:multiLevelType w:val="hybridMultilevel"/>
    <w:tmpl w:val="FEEE7342"/>
    <w:lvl w:ilvl="0" w:tplc="013471E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56C74A2F"/>
    <w:multiLevelType w:val="hybridMultilevel"/>
    <w:tmpl w:val="07FEE1BC"/>
    <w:lvl w:ilvl="0" w:tplc="0A34E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4E4496" w:tentative="1">
      <w:start w:val="1"/>
      <w:numFmt w:val="lowerLetter"/>
      <w:lvlText w:val="%2."/>
      <w:lvlJc w:val="left"/>
      <w:pPr>
        <w:ind w:left="1440" w:hanging="360"/>
      </w:pPr>
    </w:lvl>
    <w:lvl w:ilvl="2" w:tplc="7E761AAA" w:tentative="1">
      <w:start w:val="1"/>
      <w:numFmt w:val="lowerRoman"/>
      <w:lvlText w:val="%3."/>
      <w:lvlJc w:val="right"/>
      <w:pPr>
        <w:ind w:left="2160" w:hanging="180"/>
      </w:pPr>
    </w:lvl>
    <w:lvl w:ilvl="3" w:tplc="44BE8B40" w:tentative="1">
      <w:start w:val="1"/>
      <w:numFmt w:val="decimal"/>
      <w:lvlText w:val="%4."/>
      <w:lvlJc w:val="left"/>
      <w:pPr>
        <w:ind w:left="2880" w:hanging="360"/>
      </w:pPr>
    </w:lvl>
    <w:lvl w:ilvl="4" w:tplc="9A4CE3BC" w:tentative="1">
      <w:start w:val="1"/>
      <w:numFmt w:val="lowerLetter"/>
      <w:lvlText w:val="%5."/>
      <w:lvlJc w:val="left"/>
      <w:pPr>
        <w:ind w:left="3600" w:hanging="360"/>
      </w:pPr>
    </w:lvl>
    <w:lvl w:ilvl="5" w:tplc="264CA86E" w:tentative="1">
      <w:start w:val="1"/>
      <w:numFmt w:val="lowerRoman"/>
      <w:lvlText w:val="%6."/>
      <w:lvlJc w:val="right"/>
      <w:pPr>
        <w:ind w:left="4320" w:hanging="180"/>
      </w:pPr>
    </w:lvl>
    <w:lvl w:ilvl="6" w:tplc="31BE9140" w:tentative="1">
      <w:start w:val="1"/>
      <w:numFmt w:val="decimal"/>
      <w:lvlText w:val="%7."/>
      <w:lvlJc w:val="left"/>
      <w:pPr>
        <w:ind w:left="5040" w:hanging="360"/>
      </w:pPr>
    </w:lvl>
    <w:lvl w:ilvl="7" w:tplc="B32414CA" w:tentative="1">
      <w:start w:val="1"/>
      <w:numFmt w:val="lowerLetter"/>
      <w:lvlText w:val="%8."/>
      <w:lvlJc w:val="left"/>
      <w:pPr>
        <w:ind w:left="5760" w:hanging="360"/>
      </w:pPr>
    </w:lvl>
    <w:lvl w:ilvl="8" w:tplc="F15264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3C2634"/>
    <w:multiLevelType w:val="hybridMultilevel"/>
    <w:tmpl w:val="4F9C6A78"/>
    <w:lvl w:ilvl="0" w:tplc="040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050" w:hanging="360"/>
      </w:pPr>
    </w:lvl>
    <w:lvl w:ilvl="2" w:tplc="0409001B" w:tentative="1">
      <w:start w:val="1"/>
      <w:numFmt w:val="lowerRoman"/>
      <w:lvlText w:val="%3."/>
      <w:lvlJc w:val="right"/>
      <w:pPr>
        <w:ind w:left="5770" w:hanging="180"/>
      </w:pPr>
    </w:lvl>
    <w:lvl w:ilvl="3" w:tplc="0409000F" w:tentative="1">
      <w:start w:val="1"/>
      <w:numFmt w:val="decimal"/>
      <w:lvlText w:val="%4."/>
      <w:lvlJc w:val="left"/>
      <w:pPr>
        <w:ind w:left="6490" w:hanging="360"/>
      </w:pPr>
    </w:lvl>
    <w:lvl w:ilvl="4" w:tplc="04090019" w:tentative="1">
      <w:start w:val="1"/>
      <w:numFmt w:val="lowerLetter"/>
      <w:lvlText w:val="%5."/>
      <w:lvlJc w:val="left"/>
      <w:pPr>
        <w:ind w:left="7210" w:hanging="360"/>
      </w:pPr>
    </w:lvl>
    <w:lvl w:ilvl="5" w:tplc="0409001B" w:tentative="1">
      <w:start w:val="1"/>
      <w:numFmt w:val="lowerRoman"/>
      <w:lvlText w:val="%6."/>
      <w:lvlJc w:val="right"/>
      <w:pPr>
        <w:ind w:left="7930" w:hanging="180"/>
      </w:pPr>
    </w:lvl>
    <w:lvl w:ilvl="6" w:tplc="0409000F" w:tentative="1">
      <w:start w:val="1"/>
      <w:numFmt w:val="decimal"/>
      <w:lvlText w:val="%7."/>
      <w:lvlJc w:val="left"/>
      <w:pPr>
        <w:ind w:left="8650" w:hanging="360"/>
      </w:pPr>
    </w:lvl>
    <w:lvl w:ilvl="7" w:tplc="04090019" w:tentative="1">
      <w:start w:val="1"/>
      <w:numFmt w:val="lowerLetter"/>
      <w:lvlText w:val="%8."/>
      <w:lvlJc w:val="left"/>
      <w:pPr>
        <w:ind w:left="9370" w:hanging="360"/>
      </w:pPr>
    </w:lvl>
    <w:lvl w:ilvl="8" w:tplc="040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5">
    <w:nsid w:val="640F5225"/>
    <w:multiLevelType w:val="hybridMultilevel"/>
    <w:tmpl w:val="225C6F02"/>
    <w:lvl w:ilvl="0" w:tplc="1F208C9E">
      <w:start w:val="2"/>
      <w:numFmt w:val="decimal"/>
      <w:lvlText w:val="%1."/>
      <w:lvlJc w:val="left"/>
      <w:pPr>
        <w:ind w:left="2385" w:hanging="360"/>
      </w:pPr>
      <w:rPr>
        <w:rFonts w:hint="default"/>
        <w:sz w:val="40"/>
      </w:rPr>
    </w:lvl>
    <w:lvl w:ilvl="1" w:tplc="04090019" w:tentative="1">
      <w:start w:val="1"/>
      <w:numFmt w:val="lowerLetter"/>
      <w:lvlText w:val="%2."/>
      <w:lvlJc w:val="left"/>
      <w:pPr>
        <w:ind w:left="3105" w:hanging="360"/>
      </w:pPr>
    </w:lvl>
    <w:lvl w:ilvl="2" w:tplc="0409001B" w:tentative="1">
      <w:start w:val="1"/>
      <w:numFmt w:val="lowerRoman"/>
      <w:lvlText w:val="%3."/>
      <w:lvlJc w:val="right"/>
      <w:pPr>
        <w:ind w:left="3825" w:hanging="180"/>
      </w:pPr>
    </w:lvl>
    <w:lvl w:ilvl="3" w:tplc="0409000F" w:tentative="1">
      <w:start w:val="1"/>
      <w:numFmt w:val="decimal"/>
      <w:lvlText w:val="%4."/>
      <w:lvlJc w:val="left"/>
      <w:pPr>
        <w:ind w:left="4545" w:hanging="360"/>
      </w:pPr>
    </w:lvl>
    <w:lvl w:ilvl="4" w:tplc="04090019" w:tentative="1">
      <w:start w:val="1"/>
      <w:numFmt w:val="lowerLetter"/>
      <w:lvlText w:val="%5."/>
      <w:lvlJc w:val="left"/>
      <w:pPr>
        <w:ind w:left="5265" w:hanging="360"/>
      </w:pPr>
    </w:lvl>
    <w:lvl w:ilvl="5" w:tplc="0409001B" w:tentative="1">
      <w:start w:val="1"/>
      <w:numFmt w:val="lowerRoman"/>
      <w:lvlText w:val="%6."/>
      <w:lvlJc w:val="right"/>
      <w:pPr>
        <w:ind w:left="5985" w:hanging="180"/>
      </w:pPr>
    </w:lvl>
    <w:lvl w:ilvl="6" w:tplc="0409000F" w:tentative="1">
      <w:start w:val="1"/>
      <w:numFmt w:val="decimal"/>
      <w:lvlText w:val="%7."/>
      <w:lvlJc w:val="left"/>
      <w:pPr>
        <w:ind w:left="6705" w:hanging="360"/>
      </w:pPr>
    </w:lvl>
    <w:lvl w:ilvl="7" w:tplc="04090019" w:tentative="1">
      <w:start w:val="1"/>
      <w:numFmt w:val="lowerLetter"/>
      <w:lvlText w:val="%8."/>
      <w:lvlJc w:val="left"/>
      <w:pPr>
        <w:ind w:left="7425" w:hanging="360"/>
      </w:pPr>
    </w:lvl>
    <w:lvl w:ilvl="8" w:tplc="0409001B" w:tentative="1">
      <w:start w:val="1"/>
      <w:numFmt w:val="lowerRoman"/>
      <w:lvlText w:val="%9."/>
      <w:lvlJc w:val="right"/>
      <w:pPr>
        <w:ind w:left="8145" w:hanging="180"/>
      </w:pPr>
    </w:lvl>
  </w:abstractNum>
  <w:abstractNum w:abstractNumId="6">
    <w:nsid w:val="652A4B11"/>
    <w:multiLevelType w:val="hybridMultilevel"/>
    <w:tmpl w:val="2EB641BA"/>
    <w:lvl w:ilvl="0" w:tplc="0409000F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7">
    <w:nsid w:val="685435D6"/>
    <w:multiLevelType w:val="hybridMultilevel"/>
    <w:tmpl w:val="AC6AEBC0"/>
    <w:lvl w:ilvl="0" w:tplc="8BA4A27E">
      <w:start w:val="2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FC6767"/>
    <w:multiLevelType w:val="hybridMultilevel"/>
    <w:tmpl w:val="17021884"/>
    <w:lvl w:ilvl="0" w:tplc="C7F0DD02">
      <w:start w:val="2"/>
      <w:numFmt w:val="bullet"/>
      <w:lvlText w:val="-"/>
      <w:lvlJc w:val="left"/>
      <w:pPr>
        <w:ind w:left="57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9">
    <w:nsid w:val="6A5A3CB4"/>
    <w:multiLevelType w:val="hybridMultilevel"/>
    <w:tmpl w:val="EB3259C0"/>
    <w:lvl w:ilvl="0" w:tplc="64C439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EE1E2F"/>
    <w:multiLevelType w:val="multilevel"/>
    <w:tmpl w:val="2AE4D5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0"/>
  </w:num>
  <w:num w:numId="9">
    <w:abstractNumId w:val="10"/>
  </w:num>
  <w:num w:numId="10">
    <w:abstractNumId w:val="8"/>
  </w:num>
  <w:num w:numId="1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drawingGridHorizontalSpacing w:val="16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9401A6"/>
    <w:rsid w:val="0000593E"/>
    <w:rsid w:val="00006E45"/>
    <w:rsid w:val="00014B77"/>
    <w:rsid w:val="000168CB"/>
    <w:rsid w:val="00021CA8"/>
    <w:rsid w:val="00042395"/>
    <w:rsid w:val="00042DB6"/>
    <w:rsid w:val="000517A8"/>
    <w:rsid w:val="00053575"/>
    <w:rsid w:val="00072144"/>
    <w:rsid w:val="00073569"/>
    <w:rsid w:val="000736A8"/>
    <w:rsid w:val="000754E2"/>
    <w:rsid w:val="000806A2"/>
    <w:rsid w:val="0008187F"/>
    <w:rsid w:val="000857FC"/>
    <w:rsid w:val="0008683A"/>
    <w:rsid w:val="000936A1"/>
    <w:rsid w:val="000959BD"/>
    <w:rsid w:val="00095C8B"/>
    <w:rsid w:val="000B1068"/>
    <w:rsid w:val="000C7D24"/>
    <w:rsid w:val="000D002F"/>
    <w:rsid w:val="000D7321"/>
    <w:rsid w:val="000E5FAC"/>
    <w:rsid w:val="000F6378"/>
    <w:rsid w:val="0010058F"/>
    <w:rsid w:val="001022BE"/>
    <w:rsid w:val="00113651"/>
    <w:rsid w:val="00135B79"/>
    <w:rsid w:val="00145681"/>
    <w:rsid w:val="001509F2"/>
    <w:rsid w:val="00152B28"/>
    <w:rsid w:val="001676C0"/>
    <w:rsid w:val="00174981"/>
    <w:rsid w:val="00175A0A"/>
    <w:rsid w:val="001810D7"/>
    <w:rsid w:val="001841FD"/>
    <w:rsid w:val="00185588"/>
    <w:rsid w:val="00185994"/>
    <w:rsid w:val="00186149"/>
    <w:rsid w:val="00186884"/>
    <w:rsid w:val="001948FB"/>
    <w:rsid w:val="00196795"/>
    <w:rsid w:val="001A153E"/>
    <w:rsid w:val="001A2A90"/>
    <w:rsid w:val="001A5552"/>
    <w:rsid w:val="001A5666"/>
    <w:rsid w:val="001B1AA7"/>
    <w:rsid w:val="001B1F0D"/>
    <w:rsid w:val="001B2D64"/>
    <w:rsid w:val="001D2242"/>
    <w:rsid w:val="001D2A46"/>
    <w:rsid w:val="001D6304"/>
    <w:rsid w:val="001D77CB"/>
    <w:rsid w:val="001E0B1B"/>
    <w:rsid w:val="001E4D5F"/>
    <w:rsid w:val="001E519C"/>
    <w:rsid w:val="001E6F3C"/>
    <w:rsid w:val="001E7189"/>
    <w:rsid w:val="001F26AF"/>
    <w:rsid w:val="001F458C"/>
    <w:rsid w:val="001F4CB8"/>
    <w:rsid w:val="00201825"/>
    <w:rsid w:val="00206139"/>
    <w:rsid w:val="002143AE"/>
    <w:rsid w:val="00214581"/>
    <w:rsid w:val="0022256F"/>
    <w:rsid w:val="0022678D"/>
    <w:rsid w:val="00227755"/>
    <w:rsid w:val="00227B96"/>
    <w:rsid w:val="00231F1F"/>
    <w:rsid w:val="0023727A"/>
    <w:rsid w:val="0024780A"/>
    <w:rsid w:val="00251A1D"/>
    <w:rsid w:val="002528E4"/>
    <w:rsid w:val="00253040"/>
    <w:rsid w:val="00255D85"/>
    <w:rsid w:val="0027392C"/>
    <w:rsid w:val="00277CDF"/>
    <w:rsid w:val="00277D5D"/>
    <w:rsid w:val="00286DB0"/>
    <w:rsid w:val="00287B8F"/>
    <w:rsid w:val="002945A0"/>
    <w:rsid w:val="00295769"/>
    <w:rsid w:val="002A7CD6"/>
    <w:rsid w:val="002C1DE3"/>
    <w:rsid w:val="002C36A1"/>
    <w:rsid w:val="002C7870"/>
    <w:rsid w:val="002D4DD7"/>
    <w:rsid w:val="002E2C40"/>
    <w:rsid w:val="002E49AC"/>
    <w:rsid w:val="002E6564"/>
    <w:rsid w:val="002F3A3A"/>
    <w:rsid w:val="002F7D90"/>
    <w:rsid w:val="003018D5"/>
    <w:rsid w:val="00307348"/>
    <w:rsid w:val="003216AB"/>
    <w:rsid w:val="0032481E"/>
    <w:rsid w:val="00324962"/>
    <w:rsid w:val="00350127"/>
    <w:rsid w:val="003548C4"/>
    <w:rsid w:val="00354E57"/>
    <w:rsid w:val="00362DC1"/>
    <w:rsid w:val="00363132"/>
    <w:rsid w:val="00366FF0"/>
    <w:rsid w:val="00371957"/>
    <w:rsid w:val="0038240B"/>
    <w:rsid w:val="003826BD"/>
    <w:rsid w:val="00385FD5"/>
    <w:rsid w:val="00390559"/>
    <w:rsid w:val="00390CAD"/>
    <w:rsid w:val="003917D4"/>
    <w:rsid w:val="003B2D4B"/>
    <w:rsid w:val="003B6861"/>
    <w:rsid w:val="003C44D2"/>
    <w:rsid w:val="003C6ADC"/>
    <w:rsid w:val="003C71B2"/>
    <w:rsid w:val="003D341A"/>
    <w:rsid w:val="003D55FA"/>
    <w:rsid w:val="003E0F38"/>
    <w:rsid w:val="003E5B42"/>
    <w:rsid w:val="003E769A"/>
    <w:rsid w:val="003F00F2"/>
    <w:rsid w:val="003F2CDE"/>
    <w:rsid w:val="003F6323"/>
    <w:rsid w:val="003F6EA1"/>
    <w:rsid w:val="00405C19"/>
    <w:rsid w:val="00423F29"/>
    <w:rsid w:val="00446BF5"/>
    <w:rsid w:val="00447E02"/>
    <w:rsid w:val="004603B0"/>
    <w:rsid w:val="00461724"/>
    <w:rsid w:val="00463D71"/>
    <w:rsid w:val="00464453"/>
    <w:rsid w:val="004721B6"/>
    <w:rsid w:val="00473D06"/>
    <w:rsid w:val="00475E96"/>
    <w:rsid w:val="00476D1A"/>
    <w:rsid w:val="00476E36"/>
    <w:rsid w:val="00477342"/>
    <w:rsid w:val="0048773F"/>
    <w:rsid w:val="0049136C"/>
    <w:rsid w:val="004A4678"/>
    <w:rsid w:val="004B1C30"/>
    <w:rsid w:val="004B53DE"/>
    <w:rsid w:val="004C1007"/>
    <w:rsid w:val="004C7049"/>
    <w:rsid w:val="004D27D8"/>
    <w:rsid w:val="004D4FA0"/>
    <w:rsid w:val="004D686B"/>
    <w:rsid w:val="004E1852"/>
    <w:rsid w:val="004E2891"/>
    <w:rsid w:val="004E7F2B"/>
    <w:rsid w:val="004F2511"/>
    <w:rsid w:val="0050021A"/>
    <w:rsid w:val="00504E1D"/>
    <w:rsid w:val="00507E86"/>
    <w:rsid w:val="005111BF"/>
    <w:rsid w:val="00513B4B"/>
    <w:rsid w:val="005149BA"/>
    <w:rsid w:val="00517C0E"/>
    <w:rsid w:val="00521B34"/>
    <w:rsid w:val="00522A19"/>
    <w:rsid w:val="00524D29"/>
    <w:rsid w:val="00526282"/>
    <w:rsid w:val="0052646B"/>
    <w:rsid w:val="005268B4"/>
    <w:rsid w:val="00530EBC"/>
    <w:rsid w:val="0053238E"/>
    <w:rsid w:val="00536033"/>
    <w:rsid w:val="005366CD"/>
    <w:rsid w:val="005409B1"/>
    <w:rsid w:val="0054115B"/>
    <w:rsid w:val="005461F7"/>
    <w:rsid w:val="00550500"/>
    <w:rsid w:val="00552353"/>
    <w:rsid w:val="005550E7"/>
    <w:rsid w:val="00556B5C"/>
    <w:rsid w:val="0056361E"/>
    <w:rsid w:val="005754A7"/>
    <w:rsid w:val="00577C76"/>
    <w:rsid w:val="00590AFC"/>
    <w:rsid w:val="005930C9"/>
    <w:rsid w:val="00594083"/>
    <w:rsid w:val="005974AA"/>
    <w:rsid w:val="005A5393"/>
    <w:rsid w:val="005A61CC"/>
    <w:rsid w:val="005B1046"/>
    <w:rsid w:val="005C058E"/>
    <w:rsid w:val="005C3F75"/>
    <w:rsid w:val="005D455F"/>
    <w:rsid w:val="005E1825"/>
    <w:rsid w:val="005E1B87"/>
    <w:rsid w:val="005E7FF8"/>
    <w:rsid w:val="005F241C"/>
    <w:rsid w:val="005F4AD7"/>
    <w:rsid w:val="005F77D9"/>
    <w:rsid w:val="00600746"/>
    <w:rsid w:val="0060280E"/>
    <w:rsid w:val="00604AD8"/>
    <w:rsid w:val="0060716A"/>
    <w:rsid w:val="00607A4B"/>
    <w:rsid w:val="00611365"/>
    <w:rsid w:val="00613335"/>
    <w:rsid w:val="00621CC7"/>
    <w:rsid w:val="0062407B"/>
    <w:rsid w:val="0062674E"/>
    <w:rsid w:val="00631BBA"/>
    <w:rsid w:val="0063350C"/>
    <w:rsid w:val="006351CF"/>
    <w:rsid w:val="0063660E"/>
    <w:rsid w:val="0064576D"/>
    <w:rsid w:val="00652196"/>
    <w:rsid w:val="00653E48"/>
    <w:rsid w:val="006566DF"/>
    <w:rsid w:val="0066515E"/>
    <w:rsid w:val="00671084"/>
    <w:rsid w:val="00676EE7"/>
    <w:rsid w:val="006817DA"/>
    <w:rsid w:val="0068730B"/>
    <w:rsid w:val="00691D54"/>
    <w:rsid w:val="006A3AB3"/>
    <w:rsid w:val="006A6D48"/>
    <w:rsid w:val="006B126E"/>
    <w:rsid w:val="006C3326"/>
    <w:rsid w:val="006C6B25"/>
    <w:rsid w:val="006C6EA9"/>
    <w:rsid w:val="006D3348"/>
    <w:rsid w:val="006D5CA2"/>
    <w:rsid w:val="006E0939"/>
    <w:rsid w:val="006E1D75"/>
    <w:rsid w:val="006E283D"/>
    <w:rsid w:val="006F12BB"/>
    <w:rsid w:val="006F32DB"/>
    <w:rsid w:val="006F598A"/>
    <w:rsid w:val="00703F78"/>
    <w:rsid w:val="007118B8"/>
    <w:rsid w:val="00712B1D"/>
    <w:rsid w:val="00713002"/>
    <w:rsid w:val="00715EB7"/>
    <w:rsid w:val="0072163B"/>
    <w:rsid w:val="00722440"/>
    <w:rsid w:val="007230C6"/>
    <w:rsid w:val="00725863"/>
    <w:rsid w:val="0072595B"/>
    <w:rsid w:val="00730ACF"/>
    <w:rsid w:val="00740F17"/>
    <w:rsid w:val="00742762"/>
    <w:rsid w:val="0074479E"/>
    <w:rsid w:val="00753F6A"/>
    <w:rsid w:val="0075537F"/>
    <w:rsid w:val="00762188"/>
    <w:rsid w:val="0077207F"/>
    <w:rsid w:val="00772CD4"/>
    <w:rsid w:val="00775566"/>
    <w:rsid w:val="007759C8"/>
    <w:rsid w:val="007824C6"/>
    <w:rsid w:val="007922F9"/>
    <w:rsid w:val="007948D0"/>
    <w:rsid w:val="007A0D72"/>
    <w:rsid w:val="007A1BDB"/>
    <w:rsid w:val="007A5290"/>
    <w:rsid w:val="007B19D7"/>
    <w:rsid w:val="007B5E5D"/>
    <w:rsid w:val="007C62F0"/>
    <w:rsid w:val="007C7D51"/>
    <w:rsid w:val="007D1048"/>
    <w:rsid w:val="007D2D35"/>
    <w:rsid w:val="007D54F2"/>
    <w:rsid w:val="007D5CEC"/>
    <w:rsid w:val="007D7E47"/>
    <w:rsid w:val="007E0C8B"/>
    <w:rsid w:val="007E0CFD"/>
    <w:rsid w:val="007E1973"/>
    <w:rsid w:val="007E23A3"/>
    <w:rsid w:val="007E4405"/>
    <w:rsid w:val="007E552C"/>
    <w:rsid w:val="007F266D"/>
    <w:rsid w:val="00802746"/>
    <w:rsid w:val="00803F27"/>
    <w:rsid w:val="0081043F"/>
    <w:rsid w:val="008125E8"/>
    <w:rsid w:val="008151CE"/>
    <w:rsid w:val="00817EE3"/>
    <w:rsid w:val="00822849"/>
    <w:rsid w:val="00822BC6"/>
    <w:rsid w:val="00827F4F"/>
    <w:rsid w:val="00831342"/>
    <w:rsid w:val="00834108"/>
    <w:rsid w:val="00837BB1"/>
    <w:rsid w:val="00840537"/>
    <w:rsid w:val="0084445C"/>
    <w:rsid w:val="008479D9"/>
    <w:rsid w:val="00856CB4"/>
    <w:rsid w:val="008600CB"/>
    <w:rsid w:val="00867F06"/>
    <w:rsid w:val="00872B40"/>
    <w:rsid w:val="008732C9"/>
    <w:rsid w:val="00877416"/>
    <w:rsid w:val="008854A5"/>
    <w:rsid w:val="00886685"/>
    <w:rsid w:val="00890012"/>
    <w:rsid w:val="008A1461"/>
    <w:rsid w:val="008A5AE3"/>
    <w:rsid w:val="008B360F"/>
    <w:rsid w:val="008B3EA2"/>
    <w:rsid w:val="008B5207"/>
    <w:rsid w:val="008B5CD8"/>
    <w:rsid w:val="008C016D"/>
    <w:rsid w:val="008C4DCE"/>
    <w:rsid w:val="008D1663"/>
    <w:rsid w:val="008E1DBF"/>
    <w:rsid w:val="008F04FD"/>
    <w:rsid w:val="008F2C3B"/>
    <w:rsid w:val="008F3545"/>
    <w:rsid w:val="008F5044"/>
    <w:rsid w:val="0090334D"/>
    <w:rsid w:val="00906869"/>
    <w:rsid w:val="0090751E"/>
    <w:rsid w:val="00911C02"/>
    <w:rsid w:val="00916B04"/>
    <w:rsid w:val="00916EEF"/>
    <w:rsid w:val="00920417"/>
    <w:rsid w:val="00921520"/>
    <w:rsid w:val="0093105A"/>
    <w:rsid w:val="00936891"/>
    <w:rsid w:val="00937C06"/>
    <w:rsid w:val="009401A6"/>
    <w:rsid w:val="0094442D"/>
    <w:rsid w:val="00945D93"/>
    <w:rsid w:val="009469A6"/>
    <w:rsid w:val="0095086A"/>
    <w:rsid w:val="009554FA"/>
    <w:rsid w:val="00966614"/>
    <w:rsid w:val="00966FB9"/>
    <w:rsid w:val="00972CA1"/>
    <w:rsid w:val="009773D0"/>
    <w:rsid w:val="0098388D"/>
    <w:rsid w:val="00986C29"/>
    <w:rsid w:val="009871F8"/>
    <w:rsid w:val="0098774A"/>
    <w:rsid w:val="00990482"/>
    <w:rsid w:val="0099461C"/>
    <w:rsid w:val="00995498"/>
    <w:rsid w:val="009A6B74"/>
    <w:rsid w:val="009A71C5"/>
    <w:rsid w:val="009C370E"/>
    <w:rsid w:val="009C7EE7"/>
    <w:rsid w:val="009D030D"/>
    <w:rsid w:val="009D303F"/>
    <w:rsid w:val="009D5A73"/>
    <w:rsid w:val="009D61D8"/>
    <w:rsid w:val="009D7171"/>
    <w:rsid w:val="009E3087"/>
    <w:rsid w:val="009F28E4"/>
    <w:rsid w:val="009F38CF"/>
    <w:rsid w:val="00A017C1"/>
    <w:rsid w:val="00A032A2"/>
    <w:rsid w:val="00A05CB0"/>
    <w:rsid w:val="00A12813"/>
    <w:rsid w:val="00A1451D"/>
    <w:rsid w:val="00A17C38"/>
    <w:rsid w:val="00A20B7C"/>
    <w:rsid w:val="00A20FC3"/>
    <w:rsid w:val="00A23338"/>
    <w:rsid w:val="00A24715"/>
    <w:rsid w:val="00A32CB9"/>
    <w:rsid w:val="00A33858"/>
    <w:rsid w:val="00A423F8"/>
    <w:rsid w:val="00A529C5"/>
    <w:rsid w:val="00A52C4B"/>
    <w:rsid w:val="00A5712C"/>
    <w:rsid w:val="00A571FD"/>
    <w:rsid w:val="00A60027"/>
    <w:rsid w:val="00A621E9"/>
    <w:rsid w:val="00A62DE7"/>
    <w:rsid w:val="00A635E9"/>
    <w:rsid w:val="00A647BC"/>
    <w:rsid w:val="00A64EDA"/>
    <w:rsid w:val="00A66779"/>
    <w:rsid w:val="00A9237E"/>
    <w:rsid w:val="00A954BB"/>
    <w:rsid w:val="00A95837"/>
    <w:rsid w:val="00A96425"/>
    <w:rsid w:val="00AB6CE2"/>
    <w:rsid w:val="00AD0E2B"/>
    <w:rsid w:val="00AD32B9"/>
    <w:rsid w:val="00AD3354"/>
    <w:rsid w:val="00AD4F50"/>
    <w:rsid w:val="00AD6799"/>
    <w:rsid w:val="00AD6D76"/>
    <w:rsid w:val="00AE12A6"/>
    <w:rsid w:val="00AE39A3"/>
    <w:rsid w:val="00AE55FB"/>
    <w:rsid w:val="00AE6817"/>
    <w:rsid w:val="00AE7BE4"/>
    <w:rsid w:val="00AF0DD3"/>
    <w:rsid w:val="00AF52BB"/>
    <w:rsid w:val="00B1056F"/>
    <w:rsid w:val="00B1620A"/>
    <w:rsid w:val="00B22232"/>
    <w:rsid w:val="00B27551"/>
    <w:rsid w:val="00B33F82"/>
    <w:rsid w:val="00B34CB3"/>
    <w:rsid w:val="00B41DAB"/>
    <w:rsid w:val="00B433FB"/>
    <w:rsid w:val="00B4498E"/>
    <w:rsid w:val="00B44D67"/>
    <w:rsid w:val="00B520B7"/>
    <w:rsid w:val="00B55821"/>
    <w:rsid w:val="00B56528"/>
    <w:rsid w:val="00B57B85"/>
    <w:rsid w:val="00B65362"/>
    <w:rsid w:val="00B71E60"/>
    <w:rsid w:val="00B73ACE"/>
    <w:rsid w:val="00B7503A"/>
    <w:rsid w:val="00B857DF"/>
    <w:rsid w:val="00B87977"/>
    <w:rsid w:val="00BA0EA4"/>
    <w:rsid w:val="00BA3D42"/>
    <w:rsid w:val="00BA62CF"/>
    <w:rsid w:val="00BB4480"/>
    <w:rsid w:val="00BC0707"/>
    <w:rsid w:val="00BC14A4"/>
    <w:rsid w:val="00BC4B7D"/>
    <w:rsid w:val="00BD435D"/>
    <w:rsid w:val="00BD7BD1"/>
    <w:rsid w:val="00BE3D6E"/>
    <w:rsid w:val="00BE761A"/>
    <w:rsid w:val="00BF12E0"/>
    <w:rsid w:val="00BF2E17"/>
    <w:rsid w:val="00BF3A3A"/>
    <w:rsid w:val="00BF4781"/>
    <w:rsid w:val="00BF4FA5"/>
    <w:rsid w:val="00C028E2"/>
    <w:rsid w:val="00C03B49"/>
    <w:rsid w:val="00C15945"/>
    <w:rsid w:val="00C17062"/>
    <w:rsid w:val="00C26AB9"/>
    <w:rsid w:val="00C27F57"/>
    <w:rsid w:val="00C3070D"/>
    <w:rsid w:val="00C314CF"/>
    <w:rsid w:val="00C40207"/>
    <w:rsid w:val="00C42D97"/>
    <w:rsid w:val="00C43C45"/>
    <w:rsid w:val="00C46A65"/>
    <w:rsid w:val="00C643CF"/>
    <w:rsid w:val="00C6636D"/>
    <w:rsid w:val="00C716F2"/>
    <w:rsid w:val="00C80D86"/>
    <w:rsid w:val="00C82BD2"/>
    <w:rsid w:val="00C953DD"/>
    <w:rsid w:val="00C95453"/>
    <w:rsid w:val="00CA1AB0"/>
    <w:rsid w:val="00CA2F97"/>
    <w:rsid w:val="00CB4891"/>
    <w:rsid w:val="00CC51DA"/>
    <w:rsid w:val="00CD40B7"/>
    <w:rsid w:val="00CD4AC3"/>
    <w:rsid w:val="00CD5BC4"/>
    <w:rsid w:val="00CD6BCA"/>
    <w:rsid w:val="00CD73C9"/>
    <w:rsid w:val="00CE03F6"/>
    <w:rsid w:val="00CE6378"/>
    <w:rsid w:val="00CF0DC0"/>
    <w:rsid w:val="00CF1DDB"/>
    <w:rsid w:val="00D00878"/>
    <w:rsid w:val="00D018AA"/>
    <w:rsid w:val="00D06FB6"/>
    <w:rsid w:val="00D0764D"/>
    <w:rsid w:val="00D1085E"/>
    <w:rsid w:val="00D1127A"/>
    <w:rsid w:val="00D1434D"/>
    <w:rsid w:val="00D160FA"/>
    <w:rsid w:val="00D23009"/>
    <w:rsid w:val="00D32542"/>
    <w:rsid w:val="00D32F30"/>
    <w:rsid w:val="00D40323"/>
    <w:rsid w:val="00D434A8"/>
    <w:rsid w:val="00D44FF2"/>
    <w:rsid w:val="00D46248"/>
    <w:rsid w:val="00D4709D"/>
    <w:rsid w:val="00D53FF7"/>
    <w:rsid w:val="00D548C9"/>
    <w:rsid w:val="00D6378B"/>
    <w:rsid w:val="00D70FCF"/>
    <w:rsid w:val="00D76C2B"/>
    <w:rsid w:val="00D77F53"/>
    <w:rsid w:val="00D80DB3"/>
    <w:rsid w:val="00D819FA"/>
    <w:rsid w:val="00D83943"/>
    <w:rsid w:val="00D86C7E"/>
    <w:rsid w:val="00DA26F9"/>
    <w:rsid w:val="00DA4E45"/>
    <w:rsid w:val="00DB2461"/>
    <w:rsid w:val="00DD5BB5"/>
    <w:rsid w:val="00DD6DC3"/>
    <w:rsid w:val="00DD7C73"/>
    <w:rsid w:val="00DE0CB7"/>
    <w:rsid w:val="00DE5463"/>
    <w:rsid w:val="00DF11B2"/>
    <w:rsid w:val="00DF2097"/>
    <w:rsid w:val="00DF6284"/>
    <w:rsid w:val="00E06957"/>
    <w:rsid w:val="00E15900"/>
    <w:rsid w:val="00E20A8F"/>
    <w:rsid w:val="00E378BA"/>
    <w:rsid w:val="00E4253C"/>
    <w:rsid w:val="00E44EC7"/>
    <w:rsid w:val="00E47327"/>
    <w:rsid w:val="00E474CC"/>
    <w:rsid w:val="00E53BBB"/>
    <w:rsid w:val="00E57DB5"/>
    <w:rsid w:val="00E61906"/>
    <w:rsid w:val="00E6339D"/>
    <w:rsid w:val="00E658B9"/>
    <w:rsid w:val="00E67CB2"/>
    <w:rsid w:val="00E67F35"/>
    <w:rsid w:val="00E70106"/>
    <w:rsid w:val="00E70B6B"/>
    <w:rsid w:val="00E74A2B"/>
    <w:rsid w:val="00E77BB4"/>
    <w:rsid w:val="00E81B96"/>
    <w:rsid w:val="00E82F8D"/>
    <w:rsid w:val="00E84F18"/>
    <w:rsid w:val="00E86E86"/>
    <w:rsid w:val="00E93272"/>
    <w:rsid w:val="00E94895"/>
    <w:rsid w:val="00E94BE3"/>
    <w:rsid w:val="00EA6739"/>
    <w:rsid w:val="00EA6A47"/>
    <w:rsid w:val="00EB010E"/>
    <w:rsid w:val="00EB3EFD"/>
    <w:rsid w:val="00EB55D8"/>
    <w:rsid w:val="00EB75B4"/>
    <w:rsid w:val="00EC3337"/>
    <w:rsid w:val="00EC33CF"/>
    <w:rsid w:val="00EC3EAE"/>
    <w:rsid w:val="00EC6812"/>
    <w:rsid w:val="00ED163D"/>
    <w:rsid w:val="00EE3BB7"/>
    <w:rsid w:val="00EF0C4E"/>
    <w:rsid w:val="00EF256A"/>
    <w:rsid w:val="00EF586E"/>
    <w:rsid w:val="00EF5B42"/>
    <w:rsid w:val="00EF5F38"/>
    <w:rsid w:val="00EF752B"/>
    <w:rsid w:val="00EF7D1D"/>
    <w:rsid w:val="00F02778"/>
    <w:rsid w:val="00F03732"/>
    <w:rsid w:val="00F03DF5"/>
    <w:rsid w:val="00F0466B"/>
    <w:rsid w:val="00F0715B"/>
    <w:rsid w:val="00F1102D"/>
    <w:rsid w:val="00F1423E"/>
    <w:rsid w:val="00F16463"/>
    <w:rsid w:val="00F16837"/>
    <w:rsid w:val="00F219EE"/>
    <w:rsid w:val="00F27265"/>
    <w:rsid w:val="00F3261D"/>
    <w:rsid w:val="00F334F4"/>
    <w:rsid w:val="00F34FBA"/>
    <w:rsid w:val="00F36CB5"/>
    <w:rsid w:val="00F42E1F"/>
    <w:rsid w:val="00F47514"/>
    <w:rsid w:val="00F47BCA"/>
    <w:rsid w:val="00F51F71"/>
    <w:rsid w:val="00F578F2"/>
    <w:rsid w:val="00F57DB0"/>
    <w:rsid w:val="00F610F7"/>
    <w:rsid w:val="00F63692"/>
    <w:rsid w:val="00F649C0"/>
    <w:rsid w:val="00F660CB"/>
    <w:rsid w:val="00F66BD8"/>
    <w:rsid w:val="00F66C6D"/>
    <w:rsid w:val="00F71BA7"/>
    <w:rsid w:val="00F7281C"/>
    <w:rsid w:val="00F841BB"/>
    <w:rsid w:val="00F87B4D"/>
    <w:rsid w:val="00F9593E"/>
    <w:rsid w:val="00F97FD8"/>
    <w:rsid w:val="00FA2BCB"/>
    <w:rsid w:val="00FB0E00"/>
    <w:rsid w:val="00FB2588"/>
    <w:rsid w:val="00FC5306"/>
    <w:rsid w:val="00FD184D"/>
    <w:rsid w:val="00FD5D03"/>
    <w:rsid w:val="00FD7ED0"/>
    <w:rsid w:val="00FE18C7"/>
    <w:rsid w:val="00FE702B"/>
    <w:rsid w:val="00FF23D9"/>
    <w:rsid w:val="00FF5576"/>
    <w:rsid w:val="00FF6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CDA16F2-F78A-41B1-AB44-5BCDBB21A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01A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paragraph" w:styleId="Heading1">
    <w:name w:val="heading 1"/>
    <w:basedOn w:val="Normal"/>
    <w:next w:val="Normal"/>
    <w:link w:val="Heading1Char1"/>
    <w:qFormat/>
    <w:rsid w:val="00A12813"/>
    <w:pPr>
      <w:keepNext/>
      <w:jc w:val="center"/>
      <w:outlineLvl w:val="0"/>
    </w:pPr>
    <w:rPr>
      <w:rFonts w:ascii="Angsana New" w:eastAsia="Cordia New" w:hAnsi="Angsana New" w:cs="Angsana New"/>
      <w:sz w:val="36"/>
      <w:szCs w:val="36"/>
    </w:rPr>
  </w:style>
  <w:style w:type="paragraph" w:styleId="Heading2">
    <w:name w:val="heading 2"/>
    <w:basedOn w:val="Normal"/>
    <w:next w:val="Normal"/>
    <w:link w:val="Heading2Char"/>
    <w:qFormat/>
    <w:rsid w:val="00A12813"/>
    <w:pPr>
      <w:keepNext/>
      <w:jc w:val="center"/>
      <w:outlineLvl w:val="1"/>
    </w:pPr>
    <w:rPr>
      <w:rFonts w:ascii="Browallia New" w:eastAsia="SimSun" w:hAnsi="Browallia New" w:cs="Browallia New"/>
      <w:b/>
      <w:bCs/>
      <w:sz w:val="48"/>
      <w:szCs w:val="48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A12813"/>
    <w:pPr>
      <w:keepNext/>
      <w:outlineLvl w:val="2"/>
    </w:pPr>
    <w:rPr>
      <w:rFonts w:ascii="Browallia New" w:eastAsia="SimSun" w:hAnsi="Browallia New" w:cs="Browallia New"/>
      <w:b/>
      <w:bCs/>
      <w:sz w:val="28"/>
      <w:szCs w:val="28"/>
      <w:lang w:eastAsia="zh-CN"/>
    </w:rPr>
  </w:style>
  <w:style w:type="paragraph" w:styleId="Heading4">
    <w:name w:val="heading 4"/>
    <w:basedOn w:val="Normal"/>
    <w:next w:val="Normal"/>
    <w:link w:val="Heading4Char"/>
    <w:qFormat/>
    <w:rsid w:val="00A12813"/>
    <w:pPr>
      <w:keepNext/>
      <w:outlineLvl w:val="3"/>
    </w:pPr>
    <w:rPr>
      <w:rFonts w:ascii="Browallia New" w:eastAsia="SimSun" w:hAnsi="Browallia New" w:cs="Browallia New"/>
      <w:b/>
      <w:bCs/>
      <w:lang w:eastAsia="zh-CN"/>
    </w:rPr>
  </w:style>
  <w:style w:type="paragraph" w:styleId="Heading5">
    <w:name w:val="heading 5"/>
    <w:basedOn w:val="Normal"/>
    <w:next w:val="Normal"/>
    <w:link w:val="Heading5Char"/>
    <w:qFormat/>
    <w:rsid w:val="00A12813"/>
    <w:pPr>
      <w:keepNext/>
      <w:outlineLvl w:val="4"/>
    </w:pPr>
    <w:rPr>
      <w:rFonts w:ascii="BrowalliaUPC" w:eastAsia="SimSun" w:hAnsi="BrowalliaUPC" w:cs="Angsana New"/>
      <w:b/>
      <w:bCs/>
      <w:sz w:val="36"/>
      <w:szCs w:val="36"/>
      <w:lang w:eastAsia="zh-CN"/>
    </w:rPr>
  </w:style>
  <w:style w:type="paragraph" w:styleId="Heading6">
    <w:name w:val="heading 6"/>
    <w:basedOn w:val="Normal"/>
    <w:next w:val="Normal"/>
    <w:link w:val="Heading6Char"/>
    <w:qFormat/>
    <w:rsid w:val="00A12813"/>
    <w:pPr>
      <w:keepNext/>
      <w:jc w:val="both"/>
      <w:outlineLvl w:val="5"/>
    </w:pPr>
    <w:rPr>
      <w:rFonts w:ascii="BrowalliaUPC" w:eastAsia="SimSun" w:hAnsi="BrowalliaUPC" w:cs="BrowalliaUPC"/>
      <w:b/>
      <w:bCs/>
      <w:sz w:val="36"/>
      <w:szCs w:val="36"/>
      <w:lang w:eastAsia="zh-CN"/>
    </w:rPr>
  </w:style>
  <w:style w:type="paragraph" w:styleId="Heading7">
    <w:name w:val="heading 7"/>
    <w:basedOn w:val="Normal"/>
    <w:next w:val="Normal"/>
    <w:link w:val="Heading7Char"/>
    <w:qFormat/>
    <w:rsid w:val="001948FB"/>
    <w:pPr>
      <w:keepNext/>
      <w:ind w:left="1440"/>
      <w:jc w:val="thaiDistribute"/>
      <w:outlineLvl w:val="6"/>
    </w:pPr>
    <w:rPr>
      <w:rFonts w:ascii="AngsanaUPC" w:eastAsia="Cordia New" w:hAnsi="AngsanaUPC" w:cs="AngsanaUPC"/>
      <w:b/>
      <w:bCs/>
    </w:rPr>
  </w:style>
  <w:style w:type="paragraph" w:styleId="Heading8">
    <w:name w:val="heading 8"/>
    <w:basedOn w:val="Normal"/>
    <w:next w:val="Normal"/>
    <w:link w:val="Heading8Char"/>
    <w:qFormat/>
    <w:rsid w:val="00A12813"/>
    <w:pPr>
      <w:keepNext/>
      <w:tabs>
        <w:tab w:val="left" w:pos="0"/>
      </w:tabs>
      <w:outlineLvl w:val="7"/>
    </w:pPr>
    <w:rPr>
      <w:rFonts w:ascii="Cordia New" w:eastAsia="Cordia New" w:hAnsi="Cordia New" w:cs="Cordia New"/>
      <w:lang w:eastAsia="zh-CN"/>
    </w:rPr>
  </w:style>
  <w:style w:type="paragraph" w:styleId="Heading9">
    <w:name w:val="heading 9"/>
    <w:basedOn w:val="Normal"/>
    <w:next w:val="Normal"/>
    <w:link w:val="Heading9Char"/>
    <w:qFormat/>
    <w:rsid w:val="00A12813"/>
    <w:pPr>
      <w:keepNext/>
      <w:outlineLvl w:val="8"/>
    </w:pPr>
    <w:rPr>
      <w:rFonts w:ascii="Cordia New" w:eastAsia="Cordia New" w:hAnsi="Cordia New" w:cs="Cordia New"/>
      <w:b/>
      <w:bCs/>
      <w:sz w:val="36"/>
      <w:szCs w:val="36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35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rsid w:val="006351CF"/>
    <w:rPr>
      <w:rFonts w:ascii="EucrosiaUPC" w:eastAsia="EucrosiaUPC" w:hAnsi="EucrosiaUPC" w:cs="Angsana New"/>
      <w:sz w:val="32"/>
      <w:szCs w:val="40"/>
    </w:rPr>
  </w:style>
  <w:style w:type="paragraph" w:styleId="Footer">
    <w:name w:val="footer"/>
    <w:basedOn w:val="Normal"/>
    <w:link w:val="FooterChar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rsid w:val="006351CF"/>
    <w:rPr>
      <w:rFonts w:ascii="EucrosiaUPC" w:eastAsia="EucrosiaUPC" w:hAnsi="EucrosiaUPC" w:cs="Angsana New"/>
      <w:sz w:val="32"/>
      <w:szCs w:val="40"/>
    </w:rPr>
  </w:style>
  <w:style w:type="paragraph" w:styleId="BalloonText">
    <w:name w:val="Balloon Text"/>
    <w:basedOn w:val="Normal"/>
    <w:link w:val="BalloonTextChar"/>
    <w:unhideWhenUsed/>
    <w:rsid w:val="00F649C0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F649C0"/>
    <w:rPr>
      <w:rFonts w:ascii="Tahoma" w:eastAsia="EucrosiaUPC" w:hAnsi="Tahoma" w:cs="Angsana New"/>
      <w:sz w:val="16"/>
      <w:szCs w:val="20"/>
    </w:rPr>
  </w:style>
  <w:style w:type="paragraph" w:styleId="ListParagraph">
    <w:name w:val="List Paragraph"/>
    <w:aliases w:val="Table Heading"/>
    <w:basedOn w:val="Normal"/>
    <w:link w:val="ListParagraphChar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PlaceholderText">
    <w:name w:val="Placeholder Text"/>
    <w:basedOn w:val="DefaultParagraphFont"/>
    <w:uiPriority w:val="99"/>
    <w:semiHidden/>
    <w:rsid w:val="00F66BD8"/>
    <w:rPr>
      <w:color w:val="808080"/>
    </w:rPr>
  </w:style>
  <w:style w:type="character" w:customStyle="1" w:styleId="ListParagraphChar">
    <w:name w:val="List Paragraph Char"/>
    <w:aliases w:val="Table Heading Char"/>
    <w:link w:val="ListParagraph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PageNumber">
    <w:name w:val="page number"/>
    <w:basedOn w:val="DefaultParagraphFont"/>
    <w:uiPriority w:val="99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NoSpacing">
    <w:name w:val="No Spacing"/>
    <w:link w:val="NoSpacingChar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A96425"/>
    <w:rPr>
      <w:rFonts w:ascii="Calibri" w:eastAsia="Calibri" w:hAnsi="Calibri" w:cs="Cordia New"/>
    </w:rPr>
  </w:style>
  <w:style w:type="paragraph" w:customStyle="1" w:styleId="1">
    <w:name w:val="รายการย่อหน้า1"/>
    <w:basedOn w:val="Normal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Heading1Char1">
    <w:name w:val="Heading 1 Char1"/>
    <w:basedOn w:val="DefaultParagraphFont"/>
    <w:link w:val="Heading1"/>
    <w:rsid w:val="00A12813"/>
    <w:rPr>
      <w:rFonts w:ascii="Angsana New" w:eastAsia="Cordia New" w:hAnsi="Angsana New" w:cs="Angsana New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A12813"/>
    <w:rPr>
      <w:rFonts w:ascii="Browallia New" w:eastAsia="SimSun" w:hAnsi="Browallia New" w:cs="Browallia New"/>
      <w:b/>
      <w:bCs/>
      <w:sz w:val="48"/>
      <w:szCs w:val="48"/>
      <w:lang w:eastAsia="zh-CN"/>
    </w:rPr>
  </w:style>
  <w:style w:type="character" w:customStyle="1" w:styleId="Heading3Char">
    <w:name w:val="Heading 3 Char"/>
    <w:basedOn w:val="DefaultParagraphFont"/>
    <w:link w:val="Heading3"/>
    <w:rsid w:val="00A12813"/>
    <w:rPr>
      <w:rFonts w:ascii="Browallia New" w:eastAsia="SimSun" w:hAnsi="Browallia New" w:cs="Browallia New"/>
      <w:b/>
      <w:bCs/>
      <w:sz w:val="28"/>
      <w:lang w:eastAsia="zh-CN"/>
    </w:rPr>
  </w:style>
  <w:style w:type="character" w:customStyle="1" w:styleId="Heading4Char">
    <w:name w:val="Heading 4 Char"/>
    <w:basedOn w:val="DefaultParagraphFont"/>
    <w:link w:val="Heading4"/>
    <w:rsid w:val="00A12813"/>
    <w:rPr>
      <w:rFonts w:ascii="Browallia New" w:eastAsia="SimSun" w:hAnsi="Browallia New" w:cs="Browallia New"/>
      <w:b/>
      <w:bCs/>
      <w:sz w:val="32"/>
      <w:szCs w:val="32"/>
      <w:lang w:eastAsia="zh-CN"/>
    </w:rPr>
  </w:style>
  <w:style w:type="character" w:customStyle="1" w:styleId="Heading5Char">
    <w:name w:val="Heading 5 Char"/>
    <w:basedOn w:val="DefaultParagraphFont"/>
    <w:link w:val="Heading5"/>
    <w:rsid w:val="00A12813"/>
    <w:rPr>
      <w:rFonts w:ascii="BrowalliaUPC" w:eastAsia="SimSun" w:hAnsi="BrowalliaUPC" w:cs="Angsana New"/>
      <w:b/>
      <w:bCs/>
      <w:sz w:val="36"/>
      <w:szCs w:val="36"/>
      <w:lang w:eastAsia="zh-CN"/>
    </w:rPr>
  </w:style>
  <w:style w:type="character" w:customStyle="1" w:styleId="Heading6Char">
    <w:name w:val="Heading 6 Char"/>
    <w:basedOn w:val="DefaultParagraphFont"/>
    <w:link w:val="Heading6"/>
    <w:rsid w:val="00A12813"/>
    <w:rPr>
      <w:rFonts w:ascii="BrowalliaUPC" w:eastAsia="SimSun" w:hAnsi="BrowalliaUPC" w:cs="BrowalliaUPC"/>
      <w:b/>
      <w:bCs/>
      <w:sz w:val="36"/>
      <w:szCs w:val="36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rsid w:val="00A12813"/>
    <w:rPr>
      <w:rFonts w:ascii="Cordia New" w:eastAsia="Cordia New" w:hAnsi="Cordia New" w:cs="Cordia New"/>
      <w:sz w:val="32"/>
      <w:szCs w:val="32"/>
      <w:lang w:eastAsia="zh-CN"/>
    </w:rPr>
  </w:style>
  <w:style w:type="character" w:customStyle="1" w:styleId="Heading9Char">
    <w:name w:val="Heading 9 Char"/>
    <w:basedOn w:val="DefaultParagraphFont"/>
    <w:link w:val="Heading9"/>
    <w:rsid w:val="00A12813"/>
    <w:rPr>
      <w:rFonts w:ascii="Cordia New" w:eastAsia="Cordia New" w:hAnsi="Cordia New" w:cs="Cordia New"/>
      <w:b/>
      <w:bCs/>
      <w:sz w:val="36"/>
      <w:szCs w:val="36"/>
      <w:lang w:eastAsia="zh-CN"/>
    </w:rPr>
  </w:style>
  <w:style w:type="paragraph" w:customStyle="1" w:styleId="a">
    <w:name w:val="...."/>
    <w:basedOn w:val="Default"/>
    <w:next w:val="Default"/>
    <w:uiPriority w:val="99"/>
    <w:rsid w:val="00A12813"/>
    <w:rPr>
      <w:rFonts w:cs="Angsana New"/>
      <w:color w:val="auto"/>
    </w:rPr>
  </w:style>
  <w:style w:type="paragraph" w:styleId="BodyText">
    <w:name w:val="Body Text"/>
    <w:basedOn w:val="Normal"/>
    <w:link w:val="BodyTextChar"/>
    <w:uiPriority w:val="99"/>
    <w:qFormat/>
    <w:rsid w:val="00A12813"/>
    <w:pPr>
      <w:widowControl w:val="0"/>
      <w:autoSpaceDE w:val="0"/>
      <w:autoSpaceDN w:val="0"/>
      <w:adjustRightInd w:val="0"/>
      <w:ind w:left="112"/>
    </w:pPr>
    <w:rPr>
      <w:rFonts w:ascii="TH SarabunPSK" w:eastAsia="Times New Roman" w:hAnsi="TH SarabunPSK" w:cs="TH SarabunPSK"/>
      <w:sz w:val="30"/>
      <w:szCs w:val="30"/>
    </w:rPr>
  </w:style>
  <w:style w:type="character" w:customStyle="1" w:styleId="BodyTextChar">
    <w:name w:val="Body Text Char"/>
    <w:basedOn w:val="DefaultParagraphFont"/>
    <w:link w:val="BodyText"/>
    <w:uiPriority w:val="99"/>
    <w:rsid w:val="00A12813"/>
    <w:rPr>
      <w:rFonts w:ascii="TH SarabunPSK" w:eastAsia="Times New Roman" w:hAnsi="TH SarabunPSK" w:cs="TH SarabunPSK"/>
      <w:sz w:val="30"/>
      <w:szCs w:val="30"/>
    </w:rPr>
  </w:style>
  <w:style w:type="paragraph" w:customStyle="1" w:styleId="Heading41">
    <w:name w:val="Heading 41"/>
    <w:basedOn w:val="Normal"/>
    <w:uiPriority w:val="1"/>
    <w:qFormat/>
    <w:rsid w:val="00A12813"/>
    <w:pPr>
      <w:widowControl w:val="0"/>
      <w:autoSpaceDE w:val="0"/>
      <w:autoSpaceDN w:val="0"/>
      <w:adjustRightInd w:val="0"/>
      <w:ind w:left="112"/>
      <w:outlineLvl w:val="3"/>
    </w:pPr>
    <w:rPr>
      <w:rFonts w:ascii="TH SarabunPSK" w:eastAsia="Times New Roman" w:hAnsi="TH SarabunPSK" w:cs="TH SarabunPSK"/>
      <w:b/>
      <w:bCs/>
      <w:sz w:val="30"/>
      <w:szCs w:val="30"/>
    </w:rPr>
  </w:style>
  <w:style w:type="paragraph" w:customStyle="1" w:styleId="TableParagraph">
    <w:name w:val="Table Paragraph"/>
    <w:basedOn w:val="Normal"/>
    <w:uiPriority w:val="1"/>
    <w:qFormat/>
    <w:rsid w:val="00A1281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Angsana New"/>
      <w:sz w:val="24"/>
      <w:szCs w:val="24"/>
    </w:rPr>
  </w:style>
  <w:style w:type="character" w:styleId="Strong">
    <w:name w:val="Strong"/>
    <w:basedOn w:val="DefaultParagraphFont"/>
    <w:uiPriority w:val="99"/>
    <w:qFormat/>
    <w:rsid w:val="00A12813"/>
    <w:rPr>
      <w:b/>
      <w:bCs/>
    </w:rPr>
  </w:style>
  <w:style w:type="character" w:customStyle="1" w:styleId="BodyTextIndent3Char">
    <w:name w:val="Body Text Indent 3 Char"/>
    <w:basedOn w:val="DefaultParagraphFont"/>
    <w:link w:val="BodyTextIndent3"/>
    <w:rsid w:val="00A12813"/>
    <w:rPr>
      <w:rFonts w:ascii="Angsana New" w:eastAsia="Cordia New" w:hAnsi="Angsana New" w:cs="Angsana New"/>
      <w:sz w:val="32"/>
      <w:szCs w:val="32"/>
    </w:rPr>
  </w:style>
  <w:style w:type="paragraph" w:styleId="BodyTextIndent3">
    <w:name w:val="Body Text Indent 3"/>
    <w:basedOn w:val="Normal"/>
    <w:link w:val="BodyTextIndent3Char"/>
    <w:rsid w:val="00A12813"/>
    <w:pPr>
      <w:ind w:firstLine="720"/>
    </w:pPr>
    <w:rPr>
      <w:rFonts w:ascii="Angsana New" w:eastAsia="Cordia New" w:hAnsi="Angsana New" w:cs="Angsana New"/>
    </w:rPr>
  </w:style>
  <w:style w:type="character" w:customStyle="1" w:styleId="31">
    <w:name w:val="การเยื้องเนื้อความ 3 อักขระ1"/>
    <w:basedOn w:val="DefaultParagraphFont"/>
    <w:semiHidden/>
    <w:rsid w:val="00A12813"/>
    <w:rPr>
      <w:rFonts w:ascii="EucrosiaUPC" w:eastAsia="EucrosiaUPC" w:hAnsi="EucrosiaUPC" w:cs="Angsana New"/>
      <w:sz w:val="16"/>
      <w:szCs w:val="20"/>
    </w:rPr>
  </w:style>
  <w:style w:type="character" w:customStyle="1" w:styleId="BodyText3Char">
    <w:name w:val="Body Text 3 Char"/>
    <w:basedOn w:val="DefaultParagraphFont"/>
    <w:link w:val="BodyText3"/>
    <w:rsid w:val="00A12813"/>
    <w:rPr>
      <w:rFonts w:ascii="BrowalliaUPC" w:eastAsia="Cordia New" w:hAnsi="BrowalliaUPC" w:cs="BrowalliaUPC"/>
      <w:sz w:val="30"/>
      <w:szCs w:val="30"/>
      <w:lang w:eastAsia="zh-CN"/>
    </w:rPr>
  </w:style>
  <w:style w:type="paragraph" w:styleId="BodyText3">
    <w:name w:val="Body Text 3"/>
    <w:basedOn w:val="Normal"/>
    <w:link w:val="BodyText3Char"/>
    <w:rsid w:val="00A12813"/>
    <w:pPr>
      <w:tabs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</w:pPr>
    <w:rPr>
      <w:rFonts w:ascii="BrowalliaUPC" w:eastAsia="Cordia New" w:hAnsi="BrowalliaUPC" w:cs="BrowalliaUPC"/>
      <w:sz w:val="30"/>
      <w:szCs w:val="30"/>
      <w:lang w:eastAsia="zh-CN"/>
    </w:rPr>
  </w:style>
  <w:style w:type="character" w:customStyle="1" w:styleId="310">
    <w:name w:val="เนื้อความ 3 อักขระ1"/>
    <w:basedOn w:val="DefaultParagraphFont"/>
    <w:semiHidden/>
    <w:rsid w:val="00A12813"/>
    <w:rPr>
      <w:rFonts w:ascii="EucrosiaUPC" w:eastAsia="EucrosiaUPC" w:hAnsi="EucrosiaUPC" w:cs="Angsana New"/>
      <w:sz w:val="16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A12813"/>
    <w:rPr>
      <w:rFonts w:ascii="Microsoft Sans Serif" w:eastAsia="Cordia New" w:hAnsi="Microsoft Sans Serif" w:cs="Microsoft Sans Serif"/>
      <w:szCs w:val="22"/>
      <w:lang w:eastAsia="zh-CN"/>
    </w:rPr>
  </w:style>
  <w:style w:type="paragraph" w:styleId="BodyTextIndent">
    <w:name w:val="Body Text Indent"/>
    <w:basedOn w:val="Normal"/>
    <w:link w:val="BodyTextIndentChar"/>
    <w:rsid w:val="00A12813"/>
    <w:pPr>
      <w:spacing w:line="360" w:lineRule="auto"/>
      <w:ind w:firstLine="720"/>
      <w:jc w:val="thaiDistribute"/>
    </w:pPr>
    <w:rPr>
      <w:rFonts w:ascii="Microsoft Sans Serif" w:eastAsia="Cordia New" w:hAnsi="Microsoft Sans Serif" w:cs="Microsoft Sans Serif"/>
      <w:sz w:val="22"/>
      <w:szCs w:val="22"/>
      <w:lang w:eastAsia="zh-CN"/>
    </w:rPr>
  </w:style>
  <w:style w:type="character" w:customStyle="1" w:styleId="10">
    <w:name w:val="การเยื้องเนื้อความ อักขระ1"/>
    <w:basedOn w:val="DefaultParagraphFont"/>
    <w:semiHidden/>
    <w:rsid w:val="00A12813"/>
    <w:rPr>
      <w:rFonts w:ascii="EucrosiaUPC" w:eastAsia="EucrosiaUPC" w:hAnsi="EucrosiaUPC" w:cs="Angsana New"/>
      <w:sz w:val="32"/>
      <w:szCs w:val="40"/>
    </w:rPr>
  </w:style>
  <w:style w:type="character" w:customStyle="1" w:styleId="BodyText2Char">
    <w:name w:val="Body Text 2 Char"/>
    <w:basedOn w:val="DefaultParagraphFont"/>
    <w:link w:val="BodyText2"/>
    <w:rsid w:val="00A12813"/>
    <w:rPr>
      <w:rFonts w:ascii="Cordia New" w:eastAsia="Cordia New" w:hAnsi="Cordia New"/>
      <w:sz w:val="32"/>
      <w:szCs w:val="32"/>
      <w:lang w:eastAsia="zh-CN"/>
    </w:rPr>
  </w:style>
  <w:style w:type="paragraph" w:styleId="BodyText2">
    <w:name w:val="Body Text 2"/>
    <w:basedOn w:val="Normal"/>
    <w:link w:val="BodyText2Char"/>
    <w:rsid w:val="00A12813"/>
    <w:rPr>
      <w:rFonts w:ascii="Cordia New" w:eastAsia="Cordia New" w:hAnsi="Cordia New" w:cstheme="minorBidi"/>
      <w:lang w:eastAsia="zh-CN"/>
    </w:rPr>
  </w:style>
  <w:style w:type="character" w:customStyle="1" w:styleId="21">
    <w:name w:val="เนื้อความ 2 อักขระ1"/>
    <w:basedOn w:val="DefaultParagraphFont"/>
    <w:semiHidden/>
    <w:rsid w:val="00A12813"/>
    <w:rPr>
      <w:rFonts w:ascii="EucrosiaUPC" w:eastAsia="EucrosiaUPC" w:hAnsi="EucrosiaUPC" w:cs="Angsana New"/>
      <w:sz w:val="32"/>
      <w:szCs w:val="40"/>
    </w:rPr>
  </w:style>
  <w:style w:type="character" w:customStyle="1" w:styleId="TitleChar">
    <w:name w:val="Title Char"/>
    <w:basedOn w:val="DefaultParagraphFont"/>
    <w:link w:val="Title"/>
    <w:rsid w:val="00A12813"/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Title">
    <w:name w:val="Title"/>
    <w:basedOn w:val="Normal"/>
    <w:link w:val="TitleChar"/>
    <w:qFormat/>
    <w:rsid w:val="00A12813"/>
    <w:pPr>
      <w:jc w:val="center"/>
    </w:pPr>
    <w:rPr>
      <w:rFonts w:ascii="Cordia New" w:eastAsia="Cordia New" w:hAnsi="Cordia New" w:cstheme="minorBidi"/>
      <w:b/>
      <w:bCs/>
      <w:lang w:eastAsia="zh-CN"/>
    </w:rPr>
  </w:style>
  <w:style w:type="character" w:customStyle="1" w:styleId="11">
    <w:name w:val="ชื่อเรื่อง อักขระ1"/>
    <w:basedOn w:val="DefaultParagraphFont"/>
    <w:rsid w:val="00A128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2813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2813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12">
    <w:name w:val="ทำให้คำอ้างอิงเป็นสีเข้มขึ้น อักขระ1"/>
    <w:basedOn w:val="DefaultParagraphFont"/>
    <w:uiPriority w:val="30"/>
    <w:rsid w:val="00A12813"/>
    <w:rPr>
      <w:rFonts w:ascii="EucrosiaUPC" w:eastAsia="EucrosiaUPC" w:hAnsi="EucrosiaUPC" w:cs="Angsana New"/>
      <w:b/>
      <w:bCs/>
      <w:i/>
      <w:iCs/>
      <w:color w:val="4F81BD" w:themeColor="accent1"/>
      <w:sz w:val="32"/>
      <w:szCs w:val="40"/>
    </w:rPr>
  </w:style>
  <w:style w:type="character" w:customStyle="1" w:styleId="FootnoteTextChar">
    <w:name w:val="Footnote Text Char"/>
    <w:aliases w:val=" อักขระ อักขระ Char,อักขระ อักขระ Char,อักขระ อักขระ อักขระ1 Char,อักขระ อักขระ อักขระ อักขระ อักขระ Char,อักขระ อักขระ2 Char,อักขระ อักขระ อักขระ อักขระ1 Char,อักขระ อักขระ อักขระ อักขระ2 Char, อักขระ Char, อักขระ อักขระ4 Char"/>
    <w:basedOn w:val="DefaultParagraphFont"/>
    <w:link w:val="FootnoteText"/>
    <w:rsid w:val="00A12813"/>
    <w:rPr>
      <w:rFonts w:ascii="MS Sans Serif" w:eastAsia="Times New Roman" w:hAnsi="MS Sans Serif" w:cs="EucrosiaUPC"/>
      <w:sz w:val="28"/>
      <w:lang w:eastAsia="th-TH"/>
    </w:rPr>
  </w:style>
  <w:style w:type="paragraph" w:styleId="FootnoteText">
    <w:name w:val="footnote text"/>
    <w:aliases w:val=" อักขระ อักขระ,อักขระ อักขระ,อักขระ อักขระ อักขระ1,อักขระ อักขระ อักขระ อักขระ อักขระ,อักขระ อักขระ2,อักขระ อักขระ อักขระ อักขระ1,อักขระ อักขระ อักขระ อักขระ2, อักขระ, อักขระ อักขระ อักขระ อักขระ อักขระ อักขระ, อักขระ อักขระ4"/>
    <w:basedOn w:val="Normal"/>
    <w:link w:val="FootnoteTextChar"/>
    <w:rsid w:val="00A12813"/>
    <w:rPr>
      <w:rFonts w:ascii="MS Sans Serif" w:eastAsia="Times New Roman" w:hAnsi="MS Sans Serif"/>
      <w:sz w:val="28"/>
      <w:szCs w:val="28"/>
      <w:lang w:eastAsia="th-TH"/>
    </w:rPr>
  </w:style>
  <w:style w:type="character" w:customStyle="1" w:styleId="13">
    <w:name w:val="ข้อความเชิงอรรถ อักขระ1"/>
    <w:basedOn w:val="DefaultParagraphFont"/>
    <w:semiHidden/>
    <w:rsid w:val="00A12813"/>
    <w:rPr>
      <w:rFonts w:ascii="EucrosiaUPC" w:eastAsia="EucrosiaUPC" w:hAnsi="EucrosiaUPC" w:cs="Angsana New"/>
      <w:sz w:val="20"/>
      <w:szCs w:val="25"/>
    </w:rPr>
  </w:style>
  <w:style w:type="character" w:customStyle="1" w:styleId="Heading7Char">
    <w:name w:val="Heading 7 Char"/>
    <w:basedOn w:val="DefaultParagraphFont"/>
    <w:link w:val="Heading7"/>
    <w:rsid w:val="001948FB"/>
    <w:rPr>
      <w:rFonts w:ascii="AngsanaUPC" w:eastAsia="Cordia New" w:hAnsi="AngsanaUPC" w:cs="AngsanaUPC"/>
      <w:b/>
      <w:bCs/>
      <w:sz w:val="32"/>
      <w:szCs w:val="32"/>
    </w:rPr>
  </w:style>
  <w:style w:type="paragraph" w:styleId="Subtitle">
    <w:name w:val="Subtitle"/>
    <w:basedOn w:val="Normal"/>
    <w:link w:val="SubtitleChar"/>
    <w:qFormat/>
    <w:rsid w:val="001948FB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SubtitleChar">
    <w:name w:val="Subtitle Char"/>
    <w:basedOn w:val="DefaultParagraphFont"/>
    <w:link w:val="Subtitle"/>
    <w:rsid w:val="001948FB"/>
    <w:rPr>
      <w:rFonts w:ascii="AngsanaUPC" w:eastAsia="Cordia New" w:hAnsi="AngsanaUPC" w:cs="AngsanaUPC"/>
      <w:b/>
      <w:bCs/>
      <w:sz w:val="32"/>
      <w:szCs w:val="32"/>
    </w:rPr>
  </w:style>
  <w:style w:type="paragraph" w:styleId="BodyTextIndent2">
    <w:name w:val="Body Text Indent 2"/>
    <w:basedOn w:val="Normal"/>
    <w:link w:val="BodyTextIndent2Char"/>
    <w:rsid w:val="001948FB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BodyTextIndent2Char">
    <w:name w:val="Body Text Indent 2 Char"/>
    <w:basedOn w:val="DefaultParagraphFont"/>
    <w:link w:val="BodyTextIndent2"/>
    <w:rsid w:val="001948FB"/>
    <w:rPr>
      <w:rFonts w:ascii="AngsanaUPC" w:eastAsia="Cordia New" w:hAnsi="AngsanaUPC" w:cs="AngsanaUPC"/>
      <w:sz w:val="32"/>
      <w:szCs w:val="32"/>
    </w:rPr>
  </w:style>
  <w:style w:type="character" w:styleId="Hyperlink">
    <w:name w:val="Hyperlink"/>
    <w:basedOn w:val="DefaultParagraphFont"/>
    <w:rsid w:val="001948FB"/>
    <w:rPr>
      <w:color w:val="0000FF"/>
      <w:u w:val="single"/>
      <w:lang w:bidi="th-TH"/>
    </w:rPr>
  </w:style>
  <w:style w:type="paragraph" w:styleId="Caption">
    <w:name w:val="caption"/>
    <w:basedOn w:val="Normal"/>
    <w:next w:val="Normal"/>
    <w:qFormat/>
    <w:rsid w:val="001948FB"/>
    <w:pPr>
      <w:pBdr>
        <w:bottom w:val="threeDEngrave" w:sz="24" w:space="1" w:color="auto"/>
      </w:pBdr>
    </w:pPr>
    <w:rPr>
      <w:rFonts w:ascii="DilleniaUPC" w:eastAsia="Cordia New" w:hAnsi="DilleniaUPC" w:cs="DilleniaUPC"/>
      <w:b/>
      <w:bCs/>
      <w:sz w:val="40"/>
      <w:szCs w:val="40"/>
    </w:rPr>
  </w:style>
  <w:style w:type="paragraph" w:customStyle="1" w:styleId="Blockquote">
    <w:name w:val="Blockquote"/>
    <w:basedOn w:val="Normal"/>
    <w:rsid w:val="001948FB"/>
    <w:pPr>
      <w:spacing w:before="100" w:after="100"/>
      <w:ind w:left="360" w:right="360"/>
    </w:pPr>
    <w:rPr>
      <w:rFonts w:ascii="Times New Roman" w:eastAsia="Cordia New" w:hAnsi="Times New Roman" w:cs="AngsanaUPC"/>
      <w:snapToGrid w:val="0"/>
      <w:sz w:val="24"/>
      <w:szCs w:val="24"/>
      <w:lang w:eastAsia="th-TH"/>
    </w:rPr>
  </w:style>
  <w:style w:type="character" w:styleId="FollowedHyperlink">
    <w:name w:val="FollowedHyperlink"/>
    <w:basedOn w:val="DefaultParagraphFont"/>
    <w:rsid w:val="001948FB"/>
    <w:rPr>
      <w:color w:val="800080"/>
      <w:u w:val="single"/>
      <w:lang w:bidi="th-TH"/>
    </w:rPr>
  </w:style>
  <w:style w:type="paragraph" w:styleId="BlockText">
    <w:name w:val="Block Text"/>
    <w:basedOn w:val="Default"/>
    <w:next w:val="Default"/>
    <w:rsid w:val="001948FB"/>
    <w:rPr>
      <w:rFonts w:cs="Angsana New"/>
      <w:color w:val="auto"/>
    </w:rPr>
  </w:style>
  <w:style w:type="paragraph" w:customStyle="1" w:styleId="7">
    <w:name w:val="......... 7"/>
    <w:basedOn w:val="Default"/>
    <w:next w:val="Default"/>
    <w:rsid w:val="001948FB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DefaultParagraphFont"/>
    <w:rsid w:val="001948FB"/>
    <w:rPr>
      <w:rFonts w:ascii="Tahoma" w:hAnsi="Tahoma" w:cs="Tahoma" w:hint="default"/>
      <w:b/>
      <w:bCs/>
      <w:color w:val="192E4C"/>
      <w:sz w:val="18"/>
      <w:szCs w:val="18"/>
    </w:rPr>
  </w:style>
  <w:style w:type="character" w:styleId="SubtleReference">
    <w:name w:val="Subtle Reference"/>
    <w:basedOn w:val="DefaultParagraphFont"/>
    <w:uiPriority w:val="31"/>
    <w:qFormat/>
    <w:rsid w:val="001948FB"/>
    <w:rPr>
      <w:smallCaps/>
      <w:color w:val="C0504D"/>
      <w:u w:val="single"/>
    </w:rPr>
  </w:style>
  <w:style w:type="character" w:customStyle="1" w:styleId="style111">
    <w:name w:val="style111"/>
    <w:basedOn w:val="DefaultParagraphFont"/>
    <w:rsid w:val="001948FB"/>
    <w:rPr>
      <w:color w:val="FFFFFF"/>
    </w:rPr>
  </w:style>
  <w:style w:type="character" w:customStyle="1" w:styleId="style131">
    <w:name w:val="style131"/>
    <w:basedOn w:val="DefaultParagraphFont"/>
    <w:rsid w:val="001948FB"/>
    <w:rPr>
      <w:sz w:val="20"/>
      <w:szCs w:val="20"/>
    </w:rPr>
  </w:style>
  <w:style w:type="character" w:customStyle="1" w:styleId="style151">
    <w:name w:val="style151"/>
    <w:basedOn w:val="DefaultParagraphFont"/>
    <w:rsid w:val="001948FB"/>
    <w:rPr>
      <w:color w:val="00FFFF"/>
    </w:rPr>
  </w:style>
  <w:style w:type="character" w:customStyle="1" w:styleId="style61">
    <w:name w:val="style61"/>
    <w:basedOn w:val="DefaultParagraphFont"/>
    <w:rsid w:val="001948FB"/>
    <w:rPr>
      <w:color w:val="993333"/>
      <w:sz w:val="20"/>
      <w:szCs w:val="20"/>
    </w:rPr>
  </w:style>
  <w:style w:type="character" w:customStyle="1" w:styleId="Heading1Char">
    <w:name w:val="Heading 1 Char"/>
    <w:basedOn w:val="DefaultParagraphFont"/>
    <w:locked/>
    <w:rsid w:val="001948FB"/>
    <w:rPr>
      <w:rFonts w:ascii="Cambria" w:hAnsi="Cambria" w:cs="Angsana New"/>
      <w:b/>
      <w:bCs/>
      <w:kern w:val="32"/>
      <w:sz w:val="40"/>
      <w:szCs w:val="40"/>
    </w:rPr>
  </w:style>
  <w:style w:type="paragraph" w:styleId="NormalWeb">
    <w:name w:val="Normal (Web)"/>
    <w:basedOn w:val="Normal"/>
    <w:rsid w:val="001948FB"/>
    <w:pPr>
      <w:spacing w:before="100" w:beforeAutospacing="1" w:after="100" w:afterAutospacing="1"/>
    </w:pPr>
    <w:rPr>
      <w:rFonts w:ascii="Tahoma" w:eastAsia="Calibri" w:hAnsi="Tahoma" w:cs="Tahoma"/>
      <w:sz w:val="24"/>
      <w:szCs w:val="24"/>
    </w:rPr>
  </w:style>
  <w:style w:type="paragraph" w:customStyle="1" w:styleId="14">
    <w:name w:val="..........1"/>
    <w:basedOn w:val="Default"/>
    <w:next w:val="Default"/>
    <w:rsid w:val="001948FB"/>
    <w:rPr>
      <w:rFonts w:cs="Angsana New"/>
      <w:color w:val="auto"/>
    </w:rPr>
  </w:style>
  <w:style w:type="paragraph" w:customStyle="1" w:styleId="2">
    <w:name w:val="รายการย่อหน้า2"/>
    <w:basedOn w:val="Normal"/>
    <w:rsid w:val="001948FB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customStyle="1" w:styleId="3">
    <w:name w:val="รายการย่อหน้า3"/>
    <w:basedOn w:val="Normal"/>
    <w:rsid w:val="001948FB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st">
    <w:name w:val="st"/>
    <w:basedOn w:val="DefaultParagraphFont"/>
    <w:rsid w:val="001948FB"/>
  </w:style>
  <w:style w:type="character" w:styleId="Emphasis">
    <w:name w:val="Emphasis"/>
    <w:basedOn w:val="DefaultParagraphFont"/>
    <w:uiPriority w:val="20"/>
    <w:qFormat/>
    <w:rsid w:val="001948FB"/>
    <w:rPr>
      <w:i/>
      <w:iCs/>
    </w:rPr>
  </w:style>
  <w:style w:type="paragraph" w:customStyle="1" w:styleId="ListParagraph1">
    <w:name w:val="List Paragraph1"/>
    <w:basedOn w:val="Normal"/>
    <w:rsid w:val="004603B0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customStyle="1" w:styleId="default0">
    <w:name w:val="default"/>
    <w:basedOn w:val="Normal"/>
    <w:rsid w:val="004603B0"/>
    <w:pPr>
      <w:spacing w:before="100" w:beforeAutospacing="1" w:after="100" w:afterAutospacing="1"/>
    </w:pPr>
    <w:rPr>
      <w:rFonts w:ascii="Angsana New" w:eastAsia="Times New Roman" w:hAnsi="Angsana New" w:cs="Angsana New"/>
      <w:sz w:val="28"/>
      <w:szCs w:val="28"/>
    </w:rPr>
  </w:style>
  <w:style w:type="paragraph" w:styleId="ListBullet">
    <w:name w:val="List Bullet"/>
    <w:basedOn w:val="Normal"/>
    <w:rsid w:val="004603B0"/>
    <w:pPr>
      <w:widowControl w:val="0"/>
      <w:autoSpaceDE w:val="0"/>
      <w:autoSpaceDN w:val="0"/>
      <w:adjustRightInd w:val="0"/>
      <w:ind w:left="720" w:hanging="360"/>
      <w:contextualSpacing/>
    </w:pPr>
    <w:rPr>
      <w:rFonts w:ascii="Cordia New" w:eastAsia="Times New Roman" w:hAnsi="Cordia New" w:cs="Angsana New"/>
      <w:sz w:val="24"/>
      <w:szCs w:val="30"/>
    </w:rPr>
  </w:style>
  <w:style w:type="character" w:customStyle="1" w:styleId="apple-tab-span">
    <w:name w:val="apple-tab-span"/>
    <w:basedOn w:val="DefaultParagraphFont"/>
    <w:rsid w:val="004603B0"/>
  </w:style>
  <w:style w:type="character" w:customStyle="1" w:styleId="apple-style-span">
    <w:name w:val="apple-style-span"/>
    <w:basedOn w:val="DefaultParagraphFont"/>
    <w:rsid w:val="004603B0"/>
    <w:rPr>
      <w:rFonts w:cs="Times New Roman"/>
    </w:rPr>
  </w:style>
  <w:style w:type="character" w:customStyle="1" w:styleId="A24">
    <w:name w:val="A24"/>
    <w:uiPriority w:val="99"/>
    <w:rsid w:val="004603B0"/>
    <w:rPr>
      <w:color w:val="000000"/>
    </w:rPr>
  </w:style>
  <w:style w:type="character" w:customStyle="1" w:styleId="apple-converted-space">
    <w:name w:val="apple-converted-space"/>
    <w:basedOn w:val="DefaultParagraphFont"/>
    <w:rsid w:val="004603B0"/>
  </w:style>
  <w:style w:type="character" w:customStyle="1" w:styleId="content-title">
    <w:name w:val="content-title"/>
    <w:basedOn w:val="DefaultParagraphFont"/>
    <w:rsid w:val="004603B0"/>
  </w:style>
  <w:style w:type="paragraph" w:customStyle="1" w:styleId="Pa0">
    <w:name w:val="Pa0"/>
    <w:basedOn w:val="Default"/>
    <w:next w:val="Default"/>
    <w:uiPriority w:val="99"/>
    <w:rsid w:val="004603B0"/>
    <w:pPr>
      <w:widowControl/>
      <w:spacing w:line="241" w:lineRule="atLeast"/>
    </w:pPr>
    <w:rPr>
      <w:color w:val="auto"/>
    </w:rPr>
  </w:style>
  <w:style w:type="character" w:customStyle="1" w:styleId="A11">
    <w:name w:val="A11"/>
    <w:uiPriority w:val="99"/>
    <w:rsid w:val="004603B0"/>
    <w:rPr>
      <w:color w:val="000000"/>
      <w:sz w:val="29"/>
      <w:szCs w:val="29"/>
    </w:rPr>
  </w:style>
  <w:style w:type="character" w:customStyle="1" w:styleId="null">
    <w:name w:val="null"/>
    <w:basedOn w:val="DefaultParagraphFont"/>
    <w:rsid w:val="004603B0"/>
  </w:style>
  <w:style w:type="paragraph" w:customStyle="1" w:styleId="Pa3">
    <w:name w:val="Pa3"/>
    <w:basedOn w:val="Default"/>
    <w:next w:val="Default"/>
    <w:uiPriority w:val="99"/>
    <w:rsid w:val="004603B0"/>
    <w:pPr>
      <w:widowControl/>
      <w:spacing w:line="241" w:lineRule="atLeast"/>
    </w:pPr>
    <w:rPr>
      <w:rFonts w:ascii="Times New Roman" w:hAnsi="Times New Roman" w:cs="PSLxPrathom"/>
      <w:color w:val="auto"/>
    </w:rPr>
  </w:style>
  <w:style w:type="character" w:customStyle="1" w:styleId="A5">
    <w:name w:val="A5"/>
    <w:uiPriority w:val="99"/>
    <w:rsid w:val="004603B0"/>
    <w:rPr>
      <w:rFonts w:ascii="PSLxPrathom"/>
      <w:b/>
      <w:bCs/>
      <w:color w:val="000000"/>
      <w:sz w:val="48"/>
      <w:szCs w:val="48"/>
    </w:rPr>
  </w:style>
  <w:style w:type="character" w:customStyle="1" w:styleId="A51">
    <w:name w:val="A51"/>
    <w:uiPriority w:val="99"/>
    <w:rsid w:val="004603B0"/>
    <w:rPr>
      <w:rFonts w:ascii="PSLxPrathom"/>
      <w:b/>
      <w:bCs/>
      <w:color w:val="000000"/>
      <w:sz w:val="46"/>
      <w:szCs w:val="46"/>
    </w:rPr>
  </w:style>
  <w:style w:type="paragraph" w:customStyle="1" w:styleId="Pa1">
    <w:name w:val="Pa1"/>
    <w:basedOn w:val="Default"/>
    <w:next w:val="Default"/>
    <w:uiPriority w:val="99"/>
    <w:rsid w:val="004603B0"/>
    <w:pPr>
      <w:widowControl/>
      <w:spacing w:line="281" w:lineRule="atLeast"/>
    </w:pPr>
    <w:rPr>
      <w:rFonts w:ascii="TH Niramit AS" w:eastAsia="Calibri" w:hAnsi="TH Niramit AS" w:cs="TH Niramit AS"/>
      <w:color w:val="auto"/>
    </w:rPr>
  </w:style>
  <w:style w:type="character" w:customStyle="1" w:styleId="A1">
    <w:name w:val="A1"/>
    <w:uiPriority w:val="99"/>
    <w:rsid w:val="004603B0"/>
    <w:rPr>
      <w:b/>
      <w:bCs/>
      <w:color w:val="000000"/>
      <w:sz w:val="32"/>
      <w:szCs w:val="32"/>
    </w:rPr>
  </w:style>
  <w:style w:type="paragraph" w:customStyle="1" w:styleId="15">
    <w:name w:val="ไม่มีการเว้นระยะห่าง1"/>
    <w:rsid w:val="004603B0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17">
    <w:name w:val="A17"/>
    <w:uiPriority w:val="99"/>
    <w:rsid w:val="004603B0"/>
    <w:rPr>
      <w:color w:val="000000"/>
    </w:rPr>
  </w:style>
  <w:style w:type="paragraph" w:styleId="DocumentMap">
    <w:name w:val="Document Map"/>
    <w:basedOn w:val="Normal"/>
    <w:link w:val="DocumentMapChar"/>
    <w:rsid w:val="004603B0"/>
    <w:pPr>
      <w:shd w:val="clear" w:color="auto" w:fill="000080"/>
    </w:pPr>
    <w:rPr>
      <w:rFonts w:ascii="Cordia New" w:eastAsia="Cordia New" w:hAnsi="Cordia New" w:cs="Angsana New"/>
      <w:sz w:val="28"/>
      <w:szCs w:val="28"/>
    </w:rPr>
  </w:style>
  <w:style w:type="character" w:customStyle="1" w:styleId="DocumentMapChar">
    <w:name w:val="Document Map Char"/>
    <w:basedOn w:val="DefaultParagraphFont"/>
    <w:link w:val="DocumentMap"/>
    <w:rsid w:val="004603B0"/>
    <w:rPr>
      <w:rFonts w:ascii="Cordia New" w:eastAsia="Cordia New" w:hAnsi="Cordia New" w:cs="Angsana New"/>
      <w:sz w:val="28"/>
      <w:shd w:val="clear" w:color="auto" w:fill="000080"/>
    </w:rPr>
  </w:style>
  <w:style w:type="paragraph" w:customStyle="1" w:styleId="ListParagraph2">
    <w:name w:val="List Paragraph2"/>
    <w:basedOn w:val="Normal"/>
    <w:rsid w:val="004603B0"/>
    <w:pPr>
      <w:ind w:left="720"/>
    </w:pPr>
    <w:rPr>
      <w:rFonts w:ascii="Times New Roman" w:eastAsia="Calibri" w:hAnsi="Times New Roman" w:cs="Angsana New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D7C7D-7063-4A3A-BA9F-DFACD0A8E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1314</TotalTime>
  <Pages>1</Pages>
  <Words>15911</Words>
  <Characters>90694</Characters>
  <Application>Microsoft Office Word</Application>
  <DocSecurity>0</DocSecurity>
  <Lines>755</Lines>
  <Paragraphs>212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QA</cp:lastModifiedBy>
  <cp:revision>77</cp:revision>
  <cp:lastPrinted>2015-06-10T10:15:00Z</cp:lastPrinted>
  <dcterms:created xsi:type="dcterms:W3CDTF">2016-07-05T09:14:00Z</dcterms:created>
  <dcterms:modified xsi:type="dcterms:W3CDTF">2016-12-20T02:55:00Z</dcterms:modified>
</cp:coreProperties>
</file>