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21" w:rsidRPr="004672B5" w:rsidRDefault="002660B3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editId="5AC70446">
                <wp:simplePos x="0" y="0"/>
                <wp:positionH relativeFrom="column">
                  <wp:posOffset>-22692</wp:posOffset>
                </wp:positionH>
                <wp:positionV relativeFrom="paragraph">
                  <wp:posOffset>-329289</wp:posOffset>
                </wp:positionV>
                <wp:extent cx="6248400" cy="857250"/>
                <wp:effectExtent l="0" t="0" r="0" b="0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787" w:rsidRPr="0008595E" w:rsidRDefault="007B1787" w:rsidP="0092447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 xml:space="preserve">- </w:t>
                            </w:r>
                            <w:r w:rsidRPr="0008595E">
                              <w:rPr>
                                <w:rFonts w:ascii="TH SarabunIT๙" w:hAnsi="TH SarabunIT๙" w:cs="TH SarabunIT๙" w:hint="cs"/>
                                <w:color w:val="C00000"/>
                                <w:sz w:val="36"/>
                                <w:szCs w:val="36"/>
                                <w:cs/>
                              </w:rPr>
                              <w:t xml:space="preserve">แบบฟอร์มบันทึกภาคสนาม </w:t>
                            </w: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 xml:space="preserve">สำหรับ </w:t>
                            </w:r>
                            <w:r w:rsidRPr="00355726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u w:val="single"/>
                                <w:cs/>
                              </w:rPr>
                              <w:t>หลักสูตร</w:t>
                            </w:r>
                            <w:r w:rsidRPr="00355726">
                              <w:rPr>
                                <w:rFonts w:ascii="TH SarabunIT๙" w:hAnsi="TH SarabunIT๙" w:cs="TH SarabunIT๙" w:hint="cs"/>
                                <w:color w:val="C00000"/>
                                <w:sz w:val="36"/>
                                <w:szCs w:val="36"/>
                                <w:u w:val="single"/>
                                <w:cs/>
                              </w:rPr>
                              <w:t>ระดับ</w:t>
                            </w:r>
                            <w:r w:rsidRPr="00355726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u w:val="single"/>
                                <w:cs/>
                              </w:rPr>
                              <w:t>ปริญญา</w:t>
                            </w:r>
                            <w:r w:rsidRPr="00355726">
                              <w:rPr>
                                <w:rFonts w:ascii="TH SarabunIT๙" w:hAnsi="TH SarabunIT๙" w:cs="TH SarabunIT๙" w:hint="cs"/>
                                <w:color w:val="C00000"/>
                                <w:sz w:val="36"/>
                                <w:szCs w:val="36"/>
                                <w:u w:val="single"/>
                                <w:cs/>
                              </w:rPr>
                              <w:t>ตรี</w:t>
                            </w: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 xml:space="preserve"> –</w:t>
                            </w:r>
                          </w:p>
                          <w:p w:rsidR="007B1787" w:rsidRPr="0008595E" w:rsidRDefault="007B1787" w:rsidP="0008595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</w:rPr>
                            </w:pP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  <w:cs/>
                              </w:rPr>
          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          </w:r>
                          </w:p>
                          <w:p w:rsidR="007B1787" w:rsidRPr="0008595E" w:rsidRDefault="007B1787" w:rsidP="0008595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  <w:cs/>
                              </w:rPr>
                            </w:pP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  <w:cs/>
                              </w:rPr>
                              <w:t>แต่ขอให้มีการรายงานข้อมูลครบถ้วน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-1.8pt;margin-top:-25.95pt;width:492pt;height:67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IRtQ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" filled="f" stroked="f">
                <v:textbox>
                  <w:txbxContent>
                    <w:p w:rsidR="007B1787" w:rsidRPr="0008595E" w:rsidRDefault="007B1787" w:rsidP="00924477">
                      <w:pPr>
                        <w:jc w:val="center"/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</w:rPr>
                      </w:pP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 xml:space="preserve">- </w:t>
                      </w:r>
                      <w:r w:rsidRPr="0008595E">
                        <w:rPr>
                          <w:rFonts w:ascii="TH SarabunIT๙" w:hAnsi="TH SarabunIT๙" w:cs="TH SarabunIT๙" w:hint="cs"/>
                          <w:color w:val="C00000"/>
                          <w:sz w:val="36"/>
                          <w:szCs w:val="36"/>
                          <w:cs/>
                        </w:rPr>
                        <w:t xml:space="preserve">แบบฟอร์มบันทึกภาคสนาม </w:t>
                      </w: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 xml:space="preserve">สำหรับ </w:t>
                      </w:r>
                      <w:r w:rsidRPr="00355726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u w:val="single"/>
                          <w:cs/>
                        </w:rPr>
                        <w:t>หลักสูตร</w:t>
                      </w:r>
                      <w:r w:rsidRPr="00355726">
                        <w:rPr>
                          <w:rFonts w:ascii="TH SarabunIT๙" w:hAnsi="TH SarabunIT๙" w:cs="TH SarabunIT๙" w:hint="cs"/>
                          <w:color w:val="C00000"/>
                          <w:sz w:val="36"/>
                          <w:szCs w:val="36"/>
                          <w:u w:val="single"/>
                          <w:cs/>
                        </w:rPr>
                        <w:t>ระดับ</w:t>
                      </w:r>
                      <w:r w:rsidRPr="00355726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u w:val="single"/>
                          <w:cs/>
                        </w:rPr>
                        <w:t>ปริญญา</w:t>
                      </w:r>
                      <w:r w:rsidRPr="00355726">
                        <w:rPr>
                          <w:rFonts w:ascii="TH SarabunIT๙" w:hAnsi="TH SarabunIT๙" w:cs="TH SarabunIT๙" w:hint="cs"/>
                          <w:color w:val="C00000"/>
                          <w:sz w:val="36"/>
                          <w:szCs w:val="36"/>
                          <w:u w:val="single"/>
                          <w:cs/>
                        </w:rPr>
                        <w:t>ตรี</w:t>
                      </w: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 xml:space="preserve"> –</w:t>
                      </w:r>
                    </w:p>
                    <w:p w:rsidR="007B1787" w:rsidRPr="0008595E" w:rsidRDefault="007B1787" w:rsidP="0008595E">
                      <w:pPr>
                        <w:jc w:val="center"/>
                        <w:rPr>
                          <w:rFonts w:ascii="TH SarabunIT๙" w:hAnsi="TH SarabunIT๙" w:cs="TH SarabunIT๙"/>
                          <w:color w:val="C00000"/>
                          <w:sz w:val="28"/>
                        </w:rPr>
                      </w:pP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28"/>
                          <w:cs/>
                        </w:rPr>
    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    </w:r>
                    </w:p>
                    <w:p w:rsidR="007B1787" w:rsidRPr="0008595E" w:rsidRDefault="007B1787" w:rsidP="0008595E">
                      <w:pPr>
                        <w:jc w:val="center"/>
                        <w:rPr>
                          <w:rFonts w:ascii="TH SarabunIT๙" w:hAnsi="TH SarabunIT๙" w:cs="TH SarabunIT๙"/>
                          <w:color w:val="C00000"/>
                          <w:sz w:val="28"/>
                          <w:cs/>
                        </w:rPr>
                      </w:pP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28"/>
                          <w:cs/>
                        </w:rPr>
                        <w:t>แต่ขอให้มีการรายงานข้อมูลครบถ้วน</w:t>
                      </w:r>
                    </w:p>
                  </w:txbxContent>
                </v:textbox>
              </v:shape>
            </w:pict>
          </mc:Fallback>
        </mc:AlternateContent>
      </w:r>
    </w:p>
    <w:p w:rsidR="000A5121" w:rsidRDefault="0008595E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bookmarkStart w:id="0" w:name="_GoBack"/>
      <w:bookmarkEnd w:id="0"/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1CA350E2" wp14:editId="4062B9C8">
            <wp:simplePos x="0" y="0"/>
            <wp:positionH relativeFrom="column">
              <wp:posOffset>2459990</wp:posOffset>
            </wp:positionH>
            <wp:positionV relativeFrom="paragraph">
              <wp:posOffset>163195</wp:posOffset>
            </wp:positionV>
            <wp:extent cx="1187450" cy="1499235"/>
            <wp:effectExtent l="0" t="0" r="0" b="5715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8595E" w:rsidRPr="00011B6B" w:rsidRDefault="0008595E" w:rsidP="0008595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684CBF">
        <w:rPr>
          <w:rFonts w:ascii="TH SarabunPSK" w:hAnsi="TH SarabunPSK" w:cs="TH SarabunPSK"/>
          <w:b/>
          <w:bCs/>
          <w:sz w:val="44"/>
          <w:szCs w:val="44"/>
        </w:rPr>
        <w:t>2</w:t>
      </w:r>
    </w:p>
    <w:p w:rsidR="0008595E" w:rsidRDefault="0008595E" w:rsidP="0008595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(1 กรกฎาคม 256</w:t>
      </w:r>
      <w:r w:rsidR="00684CBF">
        <w:rPr>
          <w:rFonts w:ascii="TH SarabunPSK" w:hAnsi="TH SarabunPSK" w:cs="TH SarabunPSK"/>
          <w:b/>
          <w:bCs/>
          <w:sz w:val="44"/>
          <w:szCs w:val="44"/>
        </w:rPr>
        <w:t>2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30 มิถุนายน 256</w:t>
      </w:r>
      <w:r w:rsidR="00684CBF">
        <w:rPr>
          <w:rFonts w:ascii="TH SarabunPSK" w:hAnsi="TH SarabunPSK" w:cs="TH SarabunPSK"/>
          <w:b/>
          <w:bCs/>
          <w:sz w:val="44"/>
          <w:szCs w:val="44"/>
        </w:rPr>
        <w:t>3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085BD3" w:rsidRDefault="00085BD3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  <w:cs/>
        </w:rPr>
        <w:sectPr w:rsidR="00085BD3" w:rsidSect="00085BD3">
          <w:headerReference w:type="default" r:id="rId9"/>
          <w:headerReference w:type="first" r:id="rId10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Pr="00D00B6D" w:rsidRDefault="002660B3" w:rsidP="00D00B6D">
      <w:pPr>
        <w:pStyle w:val="BrowalliaNew161"/>
        <w:spacing w:after="200" w:line="276" w:lineRule="auto"/>
        <w:rPr>
          <w:rFonts w:ascii="TH SarabunPSK" w:eastAsia="CordiaNew-Bold" w:hAnsi="TH SarabunPSK" w:cs="TH SarabunPSK"/>
          <w:noProof/>
          <w:spacing w:val="0"/>
        </w:rPr>
      </w:pPr>
      <w:r w:rsidRPr="00D00B6D">
        <w:rPr>
          <w:rFonts w:ascii="TH SarabunPSK" w:eastAsia="CordiaNew-Bold" w:hAnsi="TH SarabunPSK" w:cs="TH SarabunPSK"/>
          <w:noProof/>
          <w:spacing w:val="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editId="358B734A">
                <wp:simplePos x="0" y="0"/>
                <wp:positionH relativeFrom="column">
                  <wp:posOffset>1569720</wp:posOffset>
                </wp:positionH>
                <wp:positionV relativeFrom="paragraph">
                  <wp:posOffset>-157480</wp:posOffset>
                </wp:positionV>
                <wp:extent cx="2743200" cy="508000"/>
                <wp:effectExtent l="95250" t="57150" r="95250" b="12065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5080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8585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1787" w:rsidRPr="00D00B6D" w:rsidRDefault="007B1787" w:rsidP="009D686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0B6D">
                              <w:rPr>
                                <w:rFonts w:ascii="TH SarabunPSK" w:hAnsi="TH SarabunPSK" w:cs="TH SarabunPSK"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สรุปผลการดำเนินงาน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" o:spid="_x0000_s1027" type="#_x0000_t84" style="position:absolute;left:0;text-align:left;margin-left:123.6pt;margin-top:-12.4pt;width:3in;height:4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" fillcolor="#ff8585" stroked="f">
                <v:shadow on="t" color="black" opacity="22937f" origin=",.5" offset="0,.63889mm"/>
                <v:textbox>
                  <w:txbxContent>
                    <w:p w:rsidR="007B1787" w:rsidRPr="00D00B6D" w:rsidRDefault="007B1787" w:rsidP="009D686E">
                      <w:pPr>
                        <w:jc w:val="center"/>
                        <w:rPr>
                          <w:rFonts w:ascii="TH SarabunPSK" w:hAnsi="TH SarabunPSK" w:cs="TH SarabunPSK"/>
                          <w:bCs/>
                          <w:color w:val="000000" w:themeColor="text1"/>
                          <w:sz w:val="36"/>
                          <w:szCs w:val="36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00B6D">
                        <w:rPr>
                          <w:rFonts w:ascii="TH SarabunPSK" w:hAnsi="TH SarabunPSK" w:cs="TH SarabunPSK"/>
                          <w:bCs/>
                          <w:color w:val="000000" w:themeColor="text1"/>
                          <w:sz w:val="36"/>
                          <w:szCs w:val="36"/>
                          <w:cs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สรุปผลการดำเนินงาน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0238BF" w:rsidRPr="009D686E" w:rsidRDefault="009D686E" w:rsidP="00996EEB">
      <w:pPr>
        <w:spacing w:before="360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8F5D9C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</w:t>
      </w: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ที่ 1 การกำกับมาตรฐาน</w:t>
      </w:r>
    </w:p>
    <w:p w:rsidR="009D686E" w:rsidRPr="00943B76" w:rsidRDefault="00833C8E" w:rsidP="00996EEB">
      <w:pPr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1.1</w:t>
      </w:r>
      <w:r w:rsidR="009D686E" w:rsidRPr="00943B76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="009D686E" w:rsidRPr="00943B76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 </w:t>
      </w:r>
    </w:p>
    <w:p w:rsidR="0087032E" w:rsidRDefault="0087032E" w:rsidP="00996EEB">
      <w:pPr>
        <w:rPr>
          <w:rFonts w:ascii="TH SarabunPSK" w:eastAsia="CordiaNew-Bold" w:hAnsi="TH SarabunPSK" w:cs="TH SarabunPSK"/>
          <w:sz w:val="28"/>
        </w:rPr>
      </w:pPr>
      <w:r w:rsidRPr="0008595E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ระดับปริญญาตรี</w:t>
      </w:r>
      <w:r w:rsidR="0008595E" w:rsidRPr="0008595E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 xml:space="preserve"> </w:t>
      </w:r>
      <w:r w:rsidR="0008595E" w:rsidRPr="0008595E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(</w:t>
      </w:r>
      <w:r w:rsidR="0008595E" w:rsidRPr="0008595E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เกณฑ์มาตรฐานหลักสูตร พ.ศ. 25</w:t>
      </w:r>
      <w:r w:rsidR="001175BF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4</w:t>
      </w:r>
      <w:r w:rsidR="0008595E" w:rsidRPr="0008595E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8</w:t>
      </w:r>
      <w:r w:rsidR="0008595E" w:rsidRPr="0008595E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)</w:t>
      </w:r>
      <w:r w:rsidR="0008595E" w:rsidRPr="0008595E">
        <w:rPr>
          <w:rFonts w:ascii="TH SarabunPSK" w:eastAsia="CordiaNew-Bold" w:hAnsi="TH SarabunPSK" w:cs="TH SarabunPSK"/>
          <w:b/>
          <w:bCs/>
          <w:color w:val="C00000"/>
          <w:sz w:val="28"/>
          <w:u w:val="single"/>
          <w:cs/>
        </w:rPr>
        <w:t xml:space="preserve"> 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</w:t>
      </w:r>
      <w:r w:rsidR="00FE03EA">
        <w:rPr>
          <w:rFonts w:ascii="TH SarabunPSK" w:eastAsia="CordiaNew-Bold" w:hAnsi="TH SarabunPSK" w:cs="TH SarabunPSK" w:hint="cs"/>
          <w:sz w:val="28"/>
          <w:cs/>
        </w:rPr>
        <w:t>3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 ข้อ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="00EE0E82"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="00EE0E82" w:rsidRPr="00EE0E82">
        <w:rPr>
          <w:rFonts w:ascii="TH SarabunPSK" w:eastAsia="BrowalliaNew-Bold" w:hAnsi="TH SarabunPSK" w:cs="TH SarabunPSK" w:hint="cs"/>
          <w:sz w:val="28"/>
          <w:cs/>
        </w:rPr>
        <w:t>ข้อ 1 ข้อ 2 และ ข้อ 11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709"/>
        <w:gridCol w:w="709"/>
        <w:gridCol w:w="3543"/>
      </w:tblGrid>
      <w:tr w:rsidR="00D53E94" w:rsidRPr="0035368E" w:rsidTr="00D00B6D">
        <w:trPr>
          <w:tblHeader/>
        </w:trPr>
        <w:tc>
          <w:tcPr>
            <w:tcW w:w="4786" w:type="dxa"/>
            <w:gridSpan w:val="2"/>
            <w:vMerge w:val="restart"/>
            <w:shd w:val="clear" w:color="auto" w:fill="FFAFAF"/>
          </w:tcPr>
          <w:p w:rsidR="00D53E94" w:rsidRPr="0035368E" w:rsidRDefault="00D53E94" w:rsidP="000B436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418" w:type="dxa"/>
            <w:gridSpan w:val="2"/>
            <w:shd w:val="clear" w:color="auto" w:fill="FFAFAF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  <w:shd w:val="clear" w:color="auto" w:fill="FFAFAF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D53E94" w:rsidRPr="00D53E94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(ระบุเหตุผลหากไม่ผ่านเกณฑ์)</w:t>
            </w:r>
          </w:p>
        </w:tc>
      </w:tr>
      <w:tr w:rsidR="00D53E94" w:rsidRPr="0035368E" w:rsidTr="00D00B6D">
        <w:trPr>
          <w:tblHeader/>
        </w:trPr>
        <w:tc>
          <w:tcPr>
            <w:tcW w:w="4786" w:type="dxa"/>
            <w:gridSpan w:val="2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FFFFCC"/>
          </w:tcPr>
          <w:p w:rsidR="00D53E94" w:rsidRPr="00996EEB" w:rsidRDefault="00996EEB" w:rsidP="000B43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ผ่าน</w:t>
            </w:r>
          </w:p>
        </w:tc>
        <w:tc>
          <w:tcPr>
            <w:tcW w:w="709" w:type="dxa"/>
            <w:shd w:val="clear" w:color="auto" w:fill="FFFFCC"/>
          </w:tcPr>
          <w:p w:rsidR="00D53E94" w:rsidRPr="00996EEB" w:rsidRDefault="00996EEB" w:rsidP="000B43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ไม่ผ่าน</w:t>
            </w:r>
          </w:p>
        </w:tc>
        <w:tc>
          <w:tcPr>
            <w:tcW w:w="3543" w:type="dxa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717530" w:rsidRPr="0035368E" w:rsidTr="00996EEB">
        <w:tc>
          <w:tcPr>
            <w:tcW w:w="1809" w:type="dxa"/>
          </w:tcPr>
          <w:p w:rsidR="00717530" w:rsidRPr="00D66F2E" w:rsidRDefault="00717530" w:rsidP="00D66F2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1.</w:t>
            </w:r>
            <w:r w:rsidRPr="00D66F2E">
              <w:rPr>
                <w:rFonts w:ascii="TH SarabunPSK" w:hAnsi="TH SarabunPSK" w:cs="TH SarabunPSK" w:hint="cs"/>
                <w:b/>
                <w:bCs/>
                <w:position w:val="1"/>
                <w:sz w:val="28"/>
                <w:cs/>
              </w:rPr>
              <w:t xml:space="preserve"> จำนวน</w:t>
            </w:r>
            <w:r w:rsidRPr="00D66F2E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์</w:t>
            </w:r>
            <w:r w:rsidRPr="00D66F2E">
              <w:rPr>
                <w:rFonts w:ascii="TH SarabunPSK" w:hAnsi="TH SarabunPSK" w:cs="TH SarabunPSK" w:hint="cs"/>
                <w:b/>
                <w:bCs/>
                <w:spacing w:val="1"/>
                <w:position w:val="1"/>
                <w:sz w:val="28"/>
                <w:cs/>
              </w:rPr>
              <w:t>ประ</w:t>
            </w:r>
            <w:r w:rsidR="00D66F2E">
              <w:rPr>
                <w:rFonts w:ascii="TH SarabunPSK" w:hAnsi="TH SarabunPSK" w:cs="TH SarabunPSK" w:hint="cs"/>
                <w:b/>
                <w:bCs/>
                <w:spacing w:val="1"/>
                <w:position w:val="1"/>
                <w:sz w:val="28"/>
                <w:cs/>
              </w:rPr>
              <w:t>จำหลักสูตร</w:t>
            </w:r>
          </w:p>
        </w:tc>
        <w:tc>
          <w:tcPr>
            <w:tcW w:w="2977" w:type="dxa"/>
          </w:tcPr>
          <w:p w:rsidR="00717530" w:rsidRPr="00D66F2E" w:rsidRDefault="00717530" w:rsidP="00924A2F">
            <w:pPr>
              <w:rPr>
                <w:rFonts w:ascii="TH SarabunPSK" w:hAnsi="TH SarabunPSK" w:cs="TH SarabunPSK"/>
                <w:spacing w:val="1"/>
                <w:position w:val="1"/>
                <w:sz w:val="28"/>
              </w:rPr>
            </w:pP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ไม่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้อ</w:t>
            </w:r>
            <w:r w:rsidRPr="00D66F2E">
              <w:rPr>
                <w:rFonts w:ascii="TH SarabunPSK" w:hAnsi="TH SarabunPSK" w:cs="TH SarabunPSK"/>
                <w:spacing w:val="3"/>
                <w:position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่า</w:t>
            </w:r>
            <w:r w:rsidRPr="00D66F2E">
              <w:rPr>
                <w:rFonts w:ascii="TH SarabunPSK" w:hAnsi="TH SarabunPSK" w:cs="TH SarabunPSK"/>
                <w:spacing w:val="-6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5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ค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น</w:t>
            </w:r>
            <w:r w:rsidR="00D66F2E">
              <w:rPr>
                <w:rFonts w:ascii="TH SarabunPSK" w:hAnsi="TH SarabunPSK" w:cs="TH SarabunPSK" w:hint="cs"/>
                <w:spacing w:val="1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แ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เป็น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ย์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ปร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จํา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</w:t>
            </w:r>
            <w:r w:rsidR="0008595E"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่า</w:t>
            </w:r>
            <w:r w:rsidRPr="00D66F2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1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ไม่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ไ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ด้แ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จํา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ดระยะเ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ี่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ัด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ศ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ึ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ษาต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นั้น</w:t>
            </w:r>
          </w:p>
        </w:tc>
        <w:tc>
          <w:tcPr>
            <w:tcW w:w="709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E09B2" w:rsidRPr="0035368E" w:rsidRDefault="00924A2F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96EEB">
        <w:tc>
          <w:tcPr>
            <w:tcW w:w="1809" w:type="dxa"/>
          </w:tcPr>
          <w:p w:rsidR="00717530" w:rsidRPr="00D66F2E" w:rsidRDefault="00717530" w:rsidP="0001332E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 คุณสมบัติของอาจารย์ประจำหลักสูตร</w:t>
            </w:r>
          </w:p>
        </w:tc>
        <w:tc>
          <w:tcPr>
            <w:tcW w:w="2977" w:type="dxa"/>
          </w:tcPr>
          <w:p w:rsidR="00924A2F" w:rsidRPr="00D66F2E" w:rsidRDefault="00717530" w:rsidP="00924A2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ค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ุณ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ุ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ฒ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ิ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ดั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บ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ปริ</w:t>
            </w:r>
            <w:r w:rsidRPr="00D66F2E">
              <w:rPr>
                <w:rFonts w:ascii="TH SarabunPSK" w:hAnsi="TH SarabunPSK" w:cs="TH SarabunPSK"/>
                <w:spacing w:val="3"/>
                <w:position w:val="1"/>
                <w:sz w:val="28"/>
                <w:cs/>
              </w:rPr>
              <w:t>ญ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ญา</w:t>
            </w:r>
            <w:r w:rsidRPr="00D66F2E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>โ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รือ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บเ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่า</w:t>
            </w:r>
            <w:r w:rsidRPr="00D66F2E">
              <w:rPr>
                <w:rFonts w:ascii="TH SarabunPSK" w:hAnsi="TH SarabunPSK" w:cs="TH SarabunPSK"/>
                <w:spacing w:val="-7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รือดํา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งตําแ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น่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ง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ทาง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ไม่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ต่ำ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ผ</w:t>
            </w:r>
            <w:r w:rsidRPr="00D66F2E">
              <w:rPr>
                <w:rFonts w:ascii="TH SarabunPSK" w:hAnsi="TH SarabunPSK" w:cs="TH SarabunPSK"/>
                <w:spacing w:val="-3"/>
                <w:sz w:val="28"/>
                <w:cs/>
              </w:rPr>
              <w:t>ู้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ช่วย</w:t>
            </w:r>
            <w:r w:rsidRPr="00D66F2E">
              <w:rPr>
                <w:rFonts w:ascii="TH SarabunPSK" w:hAnsi="TH SarabunPSK" w:cs="TH SarabunPSK"/>
                <w:spacing w:val="-20"/>
                <w:sz w:val="28"/>
                <w:cs/>
              </w:rPr>
              <w:t>ศาสตราจารย์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าขา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ี่ต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รือ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ัม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พ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นธ์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บส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าขา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ี่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ิด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ย่าง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้อ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ย 2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ค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</w:t>
            </w:r>
          </w:p>
        </w:tc>
        <w:tc>
          <w:tcPr>
            <w:tcW w:w="709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E09B2" w:rsidRPr="0035368E" w:rsidRDefault="00924A2F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96EEB">
        <w:tc>
          <w:tcPr>
            <w:tcW w:w="1809" w:type="dxa"/>
          </w:tcPr>
          <w:p w:rsidR="00717530" w:rsidRPr="00D66F2E" w:rsidRDefault="00717530" w:rsidP="00924A2F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</w:rPr>
              <w:t>11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>. การปรับปรุงหลักสูตรตาม</w:t>
            </w:r>
            <w:r w:rsidRPr="00D66F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>เวลาที่</w:t>
            </w:r>
            <w:r w:rsidRPr="00D66F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>ำหนด</w:t>
            </w:r>
          </w:p>
        </w:tc>
        <w:tc>
          <w:tcPr>
            <w:tcW w:w="2977" w:type="dxa"/>
          </w:tcPr>
          <w:p w:rsidR="00924A2F" w:rsidRPr="00D66F2E" w:rsidRDefault="00924A2F" w:rsidP="00924A2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ต</w:t>
            </w:r>
            <w:r w:rsidRPr="00D66F2E">
              <w:rPr>
                <w:rFonts w:ascii="TH SarabunPSK" w:hAnsi="TH SarabunPSK" w:cs="TH SarabunPSK" w:hint="cs"/>
                <w:position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อง</w:t>
            </w:r>
            <w:r w:rsidRPr="00D66F2E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>ไ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ม</w:t>
            </w:r>
            <w:r w:rsidRPr="00D66F2E">
              <w:rPr>
                <w:rFonts w:ascii="TH SarabunPSK" w:hAnsi="TH SarabunPSK" w:cs="TH SarabunPSK" w:hint="cs"/>
                <w:spacing w:val="1"/>
                <w:position w:val="1"/>
                <w:sz w:val="28"/>
                <w:cs/>
              </w:rPr>
              <w:t>่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ิน</w:t>
            </w:r>
            <w:r w:rsidRPr="00D66F2E">
              <w:rPr>
                <w:rFonts w:ascii="TH SarabunPSK" w:hAnsi="TH SarabunPSK" w:cs="TH SarabunPSK"/>
                <w:spacing w:val="-5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5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ต</w:t>
            </w:r>
            <w:r w:rsidRPr="00D66F2E">
              <w:rPr>
                <w:rFonts w:ascii="TH SarabunPSK" w:hAnsi="TH SarabunPSK" w:cs="TH SarabunPSK" w:hint="cs"/>
                <w:spacing w:val="2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งปรั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บ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ปรุงใ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เส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ร็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แ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ะ 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นุมัติ/ใ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ามเ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็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นช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บ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โ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ดย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ภ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 ม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ิทยา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ถาบัน</w:t>
            </w:r>
            <w:r w:rsidRPr="00D66F2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พ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ื่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ให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ูตร</w:t>
            </w:r>
            <w:r w:rsidR="00D66F2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งานใ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Pr="00D66F2E">
              <w:rPr>
                <w:rFonts w:ascii="TH SarabunPSK" w:hAnsi="TH SarabunPSK" w:cs="TH SarabunPSK"/>
                <w:spacing w:val="-17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</w:rPr>
              <w:t>6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) ห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ม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หตุ</w:t>
            </w:r>
            <w:r w:rsidRPr="00D66F2E">
              <w:rPr>
                <w:rFonts w:ascii="TH SarabunPSK" w:hAnsi="TH SarabunPSK" w:cs="TH SarabunPSK"/>
                <w:spacing w:val="20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ํา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บหล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ูตร</w:t>
            </w:r>
            <w:r w:rsidRPr="00D66F2E">
              <w:rPr>
                <w:rFonts w:ascii="TH SarabunPSK" w:hAnsi="TH SarabunPSK" w:cs="TH SarabunPSK"/>
                <w:spacing w:val="-9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</w:rPr>
              <w:t>5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 xml:space="preserve">ี 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position w:val="2"/>
                <w:sz w:val="28"/>
                <w:cs/>
              </w:rPr>
              <w:t>ะก</w:t>
            </w:r>
            <w:r w:rsidRPr="00D66F2E">
              <w:rPr>
                <w:rFonts w:ascii="TH SarabunPSK" w:hAnsi="TH SarabunPSK" w:cs="TH SarabunPSK"/>
                <w:spacing w:val="2"/>
                <w:position w:val="2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position w:val="2"/>
                <w:sz w:val="28"/>
                <w:cs/>
              </w:rPr>
              <w:t>ศ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 w:hint="cs"/>
                <w:spacing w:val="1"/>
                <w:position w:val="2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position w:val="2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 w:hint="cs"/>
                <w:position w:val="2"/>
                <w:sz w:val="28"/>
                <w:cs/>
              </w:rPr>
              <w:t>ี่</w:t>
            </w:r>
            <w:r w:rsidRPr="00D66F2E">
              <w:rPr>
                <w:rFonts w:ascii="TH SarabunPSK" w:hAnsi="TH SarabunPSK" w:cs="TH SarabunPSK"/>
                <w:spacing w:val="-14"/>
                <w:position w:val="2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7</w:t>
            </w:r>
            <w:r w:rsidRPr="00D66F2E">
              <w:rPr>
                <w:rFonts w:ascii="TH SarabunPSK" w:hAnsi="TH SarabunPSK" w:cs="TH SarabunPSK"/>
                <w:spacing w:val="-1"/>
                <w:position w:val="2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รือ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2"/>
                <w:position w:val="2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ูตร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 6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 ป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ะก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ศ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Pr="00D66F2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09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E09B2" w:rsidRPr="0035368E" w:rsidRDefault="00717530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  <w:r w:rsidR="00924A2F"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717530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833C8E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1.1 กำหนดไว้เป็น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  <w:cs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996EEB" w:rsidRDefault="00996EEB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</w:p>
    <w:p w:rsidR="0008595E" w:rsidRDefault="0008595E" w:rsidP="00C7662A">
      <w:pPr>
        <w:rPr>
          <w:rFonts w:ascii="TH SarabunPSK" w:eastAsia="CordiaNew-Bold" w:hAnsi="TH SarabunPSK" w:cs="TH SarabunPSK"/>
          <w:sz w:val="28"/>
        </w:rPr>
      </w:pPr>
      <w:r w:rsidRPr="0008595E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lastRenderedPageBreak/>
        <w:t xml:space="preserve">ระดับปริญญาตรี </w:t>
      </w:r>
      <w:r w:rsidRPr="0008595E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เกณฑ์มาตรฐานหลักสูตร พ.ศ. 2558</w:t>
      </w:r>
      <w:r w:rsidRPr="001175BF">
        <w:rPr>
          <w:rFonts w:ascii="TH SarabunPSK" w:eastAsia="CordiaNew-Bold" w:hAnsi="TH SarabunPSK" w:cs="TH SarabunPSK"/>
          <w:b/>
          <w:bCs/>
          <w:color w:val="C00000"/>
          <w:sz w:val="28"/>
          <w:cs/>
        </w:rPr>
        <w:t xml:space="preserve"> </w:t>
      </w:r>
      <w:r w:rsidR="001175BF" w:rsidRPr="001175BF">
        <w:rPr>
          <w:rFonts w:ascii="TH SarabunPSK" w:eastAsia="CordiaNew-Bold" w:hAnsi="TH SarabunPSK" w:cs="TH SarabunPSK" w:hint="cs"/>
          <w:sz w:val="28"/>
          <w:cs/>
        </w:rPr>
        <w:t xml:space="preserve"> </w:t>
      </w:r>
      <w:r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</w:t>
      </w:r>
      <w:r w:rsidR="001175BF">
        <w:rPr>
          <w:rFonts w:ascii="TH SarabunPSK" w:eastAsia="CordiaNew-Bold" w:hAnsi="TH SarabunPSK" w:cs="TH SarabunPSK" w:hint="cs"/>
          <w:sz w:val="28"/>
          <w:cs/>
        </w:rPr>
        <w:t>5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 ข้อ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 xml:space="preserve">ข้อ 1 </w:t>
      </w:r>
      <w:r w:rsidR="001175BF">
        <w:rPr>
          <w:rFonts w:ascii="TH SarabunPSK" w:eastAsia="BrowalliaNew-Bold" w:hAnsi="TH SarabunPSK" w:cs="TH SarabunPSK" w:hint="cs"/>
          <w:sz w:val="28"/>
          <w:cs/>
        </w:rPr>
        <w:t>- ข้อ 4 และ ข้อ 10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709"/>
        <w:gridCol w:w="709"/>
        <w:gridCol w:w="3543"/>
      </w:tblGrid>
      <w:tr w:rsidR="0008595E" w:rsidRPr="0035368E" w:rsidTr="00D00B6D">
        <w:trPr>
          <w:tblHeader/>
        </w:trPr>
        <w:tc>
          <w:tcPr>
            <w:tcW w:w="4786" w:type="dxa"/>
            <w:gridSpan w:val="2"/>
            <w:vMerge w:val="restart"/>
            <w:shd w:val="clear" w:color="auto" w:fill="FFAFAF"/>
          </w:tcPr>
          <w:p w:rsidR="0008595E" w:rsidRPr="0035368E" w:rsidRDefault="0008595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418" w:type="dxa"/>
            <w:gridSpan w:val="2"/>
            <w:shd w:val="clear" w:color="auto" w:fill="FFAFAF"/>
          </w:tcPr>
          <w:p w:rsidR="0008595E" w:rsidRPr="0035368E" w:rsidRDefault="0008595E" w:rsidP="0059157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  <w:shd w:val="clear" w:color="auto" w:fill="FFAFAF"/>
          </w:tcPr>
          <w:p w:rsidR="0008595E" w:rsidRPr="0035368E" w:rsidRDefault="0008595E" w:rsidP="0059157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08595E" w:rsidRPr="00D53E94" w:rsidRDefault="0008595E" w:rsidP="0059157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(ระบุเหตุผลหากไม่ผ่านเกณฑ์)</w:t>
            </w:r>
          </w:p>
        </w:tc>
      </w:tr>
      <w:tr w:rsidR="00996EEB" w:rsidRPr="0035368E" w:rsidTr="00D00B6D">
        <w:trPr>
          <w:tblHeader/>
        </w:trPr>
        <w:tc>
          <w:tcPr>
            <w:tcW w:w="4786" w:type="dxa"/>
            <w:gridSpan w:val="2"/>
            <w:vMerge/>
          </w:tcPr>
          <w:p w:rsidR="00996EEB" w:rsidRPr="0035368E" w:rsidRDefault="00996EEB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709" w:type="dxa"/>
            <w:shd w:val="clear" w:color="auto" w:fill="FFFFCC"/>
          </w:tcPr>
          <w:p w:rsidR="00996EEB" w:rsidRPr="00996EEB" w:rsidRDefault="00996EEB" w:rsidP="00AC2AE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ผ่าน</w:t>
            </w:r>
          </w:p>
        </w:tc>
        <w:tc>
          <w:tcPr>
            <w:tcW w:w="709" w:type="dxa"/>
            <w:shd w:val="clear" w:color="auto" w:fill="FFFFCC"/>
          </w:tcPr>
          <w:p w:rsidR="00996EEB" w:rsidRPr="00996EEB" w:rsidRDefault="00996EEB" w:rsidP="00AC2AE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ไม่ผ่าน</w:t>
            </w:r>
          </w:p>
        </w:tc>
        <w:tc>
          <w:tcPr>
            <w:tcW w:w="3543" w:type="dxa"/>
            <w:vMerge/>
          </w:tcPr>
          <w:p w:rsidR="00996EEB" w:rsidRPr="0035368E" w:rsidRDefault="00996EEB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08595E" w:rsidRPr="0035368E" w:rsidTr="00996EEB">
        <w:tc>
          <w:tcPr>
            <w:tcW w:w="1809" w:type="dxa"/>
          </w:tcPr>
          <w:p w:rsidR="0008595E" w:rsidRPr="00D66F2E" w:rsidRDefault="001175BF" w:rsidP="001175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 xml:space="preserve">1.จำนวนอาจารย์ผู้รับผิดชอบหลักสูตร  </w:t>
            </w:r>
          </w:p>
        </w:tc>
        <w:tc>
          <w:tcPr>
            <w:tcW w:w="2977" w:type="dxa"/>
          </w:tcPr>
          <w:p w:rsidR="0008595E" w:rsidRPr="00D66F2E" w:rsidRDefault="001175BF" w:rsidP="00591572">
            <w:pPr>
              <w:rPr>
                <w:rFonts w:ascii="TH SarabunPSK" w:hAnsi="TH SarabunPSK" w:cs="TH SarabunPSK"/>
                <w:spacing w:val="-6"/>
                <w:position w:val="1"/>
                <w:sz w:val="28"/>
              </w:rPr>
            </w:pPr>
            <w:r w:rsidRPr="00D66F2E">
              <w:rPr>
                <w:rFonts w:ascii="TH SarabunPSK" w:hAnsi="TH SarabunPSK" w:cs="TH SarabunPSK"/>
                <w:spacing w:val="-6"/>
                <w:position w:val="1"/>
                <w:sz w:val="28"/>
                <w:cs/>
              </w:rPr>
              <w:t>ไม่น้อยกว่า 5 คนและเป็นอาจารย์ผู้รับผิดชอบหลักสูตร เกินกว่า 1 หลักสูตรไม่ได้และประจำหลักสูตรตลอดระยะเวลาที่จัดการศึกษาตามหลักสูตรนั้น</w:t>
            </w:r>
          </w:p>
        </w:tc>
        <w:tc>
          <w:tcPr>
            <w:tcW w:w="709" w:type="dxa"/>
          </w:tcPr>
          <w:p w:rsidR="0008595E" w:rsidRPr="0035368E" w:rsidRDefault="0008595E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08595E" w:rsidRPr="0035368E" w:rsidRDefault="0008595E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08595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08595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7662A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08595E" w:rsidRPr="0035368E" w:rsidTr="00996EEB">
        <w:tc>
          <w:tcPr>
            <w:tcW w:w="1809" w:type="dxa"/>
          </w:tcPr>
          <w:p w:rsidR="001175BF" w:rsidRPr="00D66F2E" w:rsidRDefault="001175BF" w:rsidP="001175BF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2.คุณสมบัติของอาจารย์ผู้รับผิดชอบหลักสูตร </w:t>
            </w:r>
          </w:p>
          <w:p w:rsidR="0008595E" w:rsidRPr="00D66F2E" w:rsidRDefault="0008595E" w:rsidP="001175BF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977" w:type="dxa"/>
          </w:tcPr>
          <w:p w:rsidR="0008595E" w:rsidRPr="00D66F2E" w:rsidRDefault="001175BF" w:rsidP="001175B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มีคุณวุฒิปริญญาโทหรือเทียบเท่า หรือดำรงตำแหน่งทางวิชาการไม่ต่ำกว่า</w:t>
            </w:r>
            <w:r w:rsidR="00701B7A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           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ผู้ช่วยศาสตราจารย์ และมีผลงานทางวิชาการ 1 รายการใน 5 ปี ย้อนหลัง</w:t>
            </w:r>
          </w:p>
        </w:tc>
        <w:tc>
          <w:tcPr>
            <w:tcW w:w="709" w:type="dxa"/>
          </w:tcPr>
          <w:p w:rsidR="0008595E" w:rsidRPr="0035368E" w:rsidRDefault="0008595E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08595E" w:rsidRPr="0035368E" w:rsidRDefault="0008595E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 xml:space="preserve">....................................................................... 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08595E" w:rsidRPr="0035368E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  <w:r w:rsidR="00C7662A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</w:tc>
      </w:tr>
      <w:tr w:rsidR="00605313" w:rsidRPr="0035368E" w:rsidTr="00996EEB">
        <w:tc>
          <w:tcPr>
            <w:tcW w:w="1809" w:type="dxa"/>
          </w:tcPr>
          <w:p w:rsidR="00605313" w:rsidRPr="00D66F2E" w:rsidRDefault="00605313" w:rsidP="001175BF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.คุณสมบัติของอาจารย์ประจำหลักสูตร  </w:t>
            </w:r>
          </w:p>
        </w:tc>
        <w:tc>
          <w:tcPr>
            <w:tcW w:w="2977" w:type="dxa"/>
          </w:tcPr>
          <w:p w:rsidR="00605313" w:rsidRPr="00D66F2E" w:rsidRDefault="00605313" w:rsidP="00591572">
            <w:pPr>
              <w:ind w:left="34"/>
              <w:rPr>
                <w:rFonts w:ascii="TH SarabunPSK" w:hAnsi="TH SarabunPSK" w:cs="TH SarabunPSK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>มีคุณวุฒิปริญญาโทหรือเทียบเท่า                หรือดำรงตำแหน่งทางวิชาการไม่ต่ำกว่าผู้ช่วยศาสตราจารย์ และ มีผลงานทางวิชาการ 1 รายการใน 5 ปี ย้อนหลัง</w:t>
            </w:r>
          </w:p>
        </w:tc>
        <w:tc>
          <w:tcPr>
            <w:tcW w:w="709" w:type="dxa"/>
          </w:tcPr>
          <w:p w:rsidR="00605313" w:rsidRPr="0035368E" w:rsidRDefault="00605313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605313" w:rsidRPr="0035368E" w:rsidRDefault="00605313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7662A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605313" w:rsidRPr="0035368E" w:rsidTr="00996EEB">
        <w:tc>
          <w:tcPr>
            <w:tcW w:w="1809" w:type="dxa"/>
          </w:tcPr>
          <w:p w:rsidR="00605313" w:rsidRPr="00D66F2E" w:rsidRDefault="00605313" w:rsidP="001175BF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.คุณสมบัติของอาจารย์ผู้สอน </w:t>
            </w:r>
          </w:p>
        </w:tc>
        <w:tc>
          <w:tcPr>
            <w:tcW w:w="2977" w:type="dxa"/>
          </w:tcPr>
          <w:p w:rsidR="00605313" w:rsidRPr="00D66F2E" w:rsidRDefault="00605313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อาจารย์ประจำ                                           </w:t>
            </w:r>
          </w:p>
          <w:p w:rsidR="00605313" w:rsidRPr="00D66F2E" w:rsidRDefault="00605313" w:rsidP="001175BF">
            <w:pPr>
              <w:ind w:left="34"/>
              <w:rPr>
                <w:rFonts w:ascii="TH SarabunPSK" w:hAnsi="TH SarabunPSK" w:cs="TH SarabunPSK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>มีคุณวุฒิปริญญาโทหรือเทียบเท่าหรือดำรงตำแหน่งทางวิชาการไม่ต่ำกว่า</w:t>
            </w:r>
            <w:r w:rsidR="00701B7A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ผู้ช่วยศาสตราจารย์ ในสาขาวิชานั้นหรือสาขาวิชาที่สัมพันธ์กันหรือสาขาวิชาของรายวิชาที่สอนรายละเอียด</w:t>
            </w:r>
          </w:p>
        </w:tc>
        <w:tc>
          <w:tcPr>
            <w:tcW w:w="709" w:type="dxa"/>
          </w:tcPr>
          <w:p w:rsidR="00605313" w:rsidRPr="0035368E" w:rsidRDefault="00605313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605313" w:rsidRPr="0035368E" w:rsidRDefault="00605313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  <w:tr w:rsidR="00C7662A" w:rsidRPr="0035368E" w:rsidTr="00996EEB">
        <w:tc>
          <w:tcPr>
            <w:tcW w:w="1809" w:type="dxa"/>
          </w:tcPr>
          <w:p w:rsidR="00C7662A" w:rsidRPr="00D66F2E" w:rsidRDefault="00C7662A" w:rsidP="00605313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77" w:type="dxa"/>
          </w:tcPr>
          <w:p w:rsidR="00C7662A" w:rsidRPr="00D66F2E" w:rsidRDefault="00C7662A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อาจารย์พิเศษ (ถ้ามี) </w:t>
            </w:r>
          </w:p>
          <w:p w:rsidR="00C7662A" w:rsidRPr="00D66F2E" w:rsidRDefault="00C7662A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มีคุณวุฒิปริญญาโท หรือ </w:t>
            </w:r>
            <w:r w:rsidR="006B1431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คุณวุฒิปริญญาตรีหรือเทียบเท่าและ</w:t>
            </w:r>
            <w:r w:rsidR="006B143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มีประสบการณ์ทำงานที่เกี่ยวข้องกับวิชาที่สอนไม่น้อยกว่า 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6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6B1431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ทั้งนี้ มีชั่วโมงสอน</w:t>
            </w:r>
            <w:r w:rsidR="00701B7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ไม่เกินร้อยละ 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50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ของรายวิชา</w:t>
            </w:r>
            <w:r w:rsidR="00701B7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โดยมีอาจารย์ประจำเป็นผู้รับผิดชอบรายวิชานั้น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</w:t>
            </w:r>
          </w:p>
          <w:p w:rsidR="00C7662A" w:rsidRPr="00D66F2E" w:rsidRDefault="00C7662A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                     </w:t>
            </w:r>
          </w:p>
        </w:tc>
        <w:tc>
          <w:tcPr>
            <w:tcW w:w="709" w:type="dxa"/>
          </w:tcPr>
          <w:p w:rsidR="00C7662A" w:rsidRPr="0035368E" w:rsidRDefault="00C7662A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C7662A" w:rsidRPr="0035368E" w:rsidRDefault="00C7662A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  <w:tr w:rsidR="00C7662A" w:rsidRPr="0035368E" w:rsidTr="00996EEB">
        <w:tc>
          <w:tcPr>
            <w:tcW w:w="1809" w:type="dxa"/>
          </w:tcPr>
          <w:p w:rsidR="00C7662A" w:rsidRPr="00D66F2E" w:rsidRDefault="00C7662A" w:rsidP="0060531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</w:rPr>
              <w:t>10</w:t>
            </w:r>
            <w:r w:rsidRPr="00D66F2E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. การปรับปรุงหลักสูตรตามรอบระยะเวลาที่กำหนด</w:t>
            </w:r>
            <w:r w:rsidRPr="00D66F2E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</w:p>
        </w:tc>
        <w:tc>
          <w:tcPr>
            <w:tcW w:w="2977" w:type="dxa"/>
          </w:tcPr>
          <w:p w:rsidR="00C7662A" w:rsidRPr="00D66F2E" w:rsidRDefault="00C7662A" w:rsidP="00C7662A">
            <w:pPr>
              <w:rPr>
                <w:rFonts w:ascii="TH SarabunPSK" w:hAnsi="TH SarabunPSK" w:cs="TH SarabunPSK"/>
                <w:sz w:val="28"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ต้องไม่เกิน 5 ปี 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ตามรอบระยะเวลาของหลักสูตร หรืออย่างน้อยทุกๆ 5 ปี</w:t>
            </w:r>
          </w:p>
        </w:tc>
        <w:tc>
          <w:tcPr>
            <w:tcW w:w="709" w:type="dxa"/>
          </w:tcPr>
          <w:p w:rsidR="00C7662A" w:rsidRPr="0035368E" w:rsidRDefault="00C7662A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C7662A" w:rsidRPr="0035368E" w:rsidRDefault="00C7662A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</w:tbl>
    <w:p w:rsidR="0008595E" w:rsidRDefault="0008595E" w:rsidP="0008595E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>
        <w:rPr>
          <w:rFonts w:ascii="TH SarabunPSK" w:hAnsi="TH SarabunPSK" w:cs="TH SarabunPSK" w:hint="cs"/>
          <w:sz w:val="28"/>
          <w:cs/>
        </w:rPr>
        <w:t>ตัวบ่งชี้ที่</w:t>
      </w:r>
      <w:r w:rsidRPr="00A10BF9">
        <w:rPr>
          <w:rFonts w:ascii="TH SarabunPSK" w:hAnsi="TH SarabunPSK" w:cs="TH SarabunPSK" w:hint="cs"/>
          <w:sz w:val="28"/>
          <w:cs/>
        </w:rPr>
        <w:t xml:space="preserve"> 1.1 กำหนดไว้เป็น </w:t>
      </w:r>
      <w:r w:rsidRPr="00A10BF9">
        <w:rPr>
          <w:rFonts w:ascii="TH SarabunPSK" w:hAnsi="TH SarabunPSK" w:cs="TH SarabunPSK"/>
          <w:sz w:val="28"/>
          <w:cs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Pr="00A10BF9">
        <w:rPr>
          <w:rFonts w:ascii="TH SarabunPSK" w:hAnsi="TH SarabunPSK" w:cs="TH SarabunPSK"/>
          <w:sz w:val="28"/>
          <w:cs/>
        </w:rPr>
        <w:t xml:space="preserve">”  </w:t>
      </w:r>
      <w:r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Pr="00A10BF9">
        <w:rPr>
          <w:rFonts w:ascii="TH SarabunPSK" w:hAnsi="TH SarabunPSK" w:cs="TH SarabunPSK"/>
          <w:sz w:val="28"/>
          <w:cs/>
        </w:rPr>
        <w:t>“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  <w:cs/>
        </w:rPr>
        <w:t xml:space="preserve">” </w:t>
      </w:r>
      <w:r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Pr="00A10BF9">
        <w:rPr>
          <w:rFonts w:ascii="TH SarabunPSK" w:hAnsi="TH SarabunPSK" w:cs="TH SarabunPSK"/>
          <w:sz w:val="28"/>
          <w:cs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  <w:cs/>
        </w:rPr>
        <w:t>”</w:t>
      </w:r>
      <w:r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43B76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410"/>
        <w:gridCol w:w="2551"/>
        <w:gridCol w:w="2126"/>
      </w:tblGrid>
      <w:tr w:rsidR="00A31624" w:rsidRPr="008167C8" w:rsidTr="00D00B6D">
        <w:tc>
          <w:tcPr>
            <w:tcW w:w="2694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31624" w:rsidRPr="008167C8" w:rsidTr="00996EEB">
        <w:tc>
          <w:tcPr>
            <w:tcW w:w="2694" w:type="dxa"/>
            <w:tcBorders>
              <w:bottom w:val="single" w:sz="4" w:space="0" w:color="auto"/>
            </w:tcBorders>
          </w:tcPr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</w:rPr>
            </w:pPr>
          </w:p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A31624" w:rsidRPr="008167C8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A31624" w:rsidRPr="008167C8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31624" w:rsidRPr="008167C8" w:rsidTr="00996EEB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31624" w:rsidRPr="00943B76" w:rsidRDefault="00A31624" w:rsidP="00A31624">
            <w:pPr>
              <w:spacing w:before="120"/>
              <w:rPr>
                <w:rFonts w:ascii="TH SarabunPSK" w:hAnsi="TH SarabunPSK" w:cs="TH SarabunPSK"/>
                <w:sz w:val="28"/>
                <w:u w:val="single"/>
              </w:rPr>
            </w:pPr>
            <w:r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บันทึกข้อค้นพบ </w:t>
            </w:r>
            <w:r w:rsidRPr="00943B7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:</w:t>
            </w:r>
          </w:p>
          <w:p w:rsidR="00A31624" w:rsidRPr="008167C8" w:rsidRDefault="00A31624" w:rsidP="00A31624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781B3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2757E6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และแนวทางปรับปรุง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757E6"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D00B6D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C766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FFAFAF"/>
          </w:tcPr>
          <w:p w:rsidR="00C7662A" w:rsidRPr="00C7662A" w:rsidRDefault="00C7662A" w:rsidP="00C766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A966D9" w:rsidRPr="008D4432" w:rsidTr="002757E6">
        <w:trPr>
          <w:trHeight w:val="380"/>
        </w:trPr>
        <w:tc>
          <w:tcPr>
            <w:tcW w:w="4962" w:type="dxa"/>
          </w:tcPr>
          <w:p w:rsidR="00A966D9" w:rsidRPr="00DF1643" w:rsidRDefault="00A966D9" w:rsidP="00C7662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C7662A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A966D9" w:rsidRPr="00DF1643" w:rsidRDefault="00A966D9" w:rsidP="00C7662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7662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7662A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D00B6D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C7662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FFAFAF"/>
            <w:vAlign w:val="center"/>
          </w:tcPr>
          <w:p w:rsidR="00C7662A" w:rsidRPr="00C7662A" w:rsidRDefault="00C7662A" w:rsidP="00C7662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C7662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C7662A" w:rsidRDefault="00C7662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C7662A" w:rsidRDefault="00C7662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lastRenderedPageBreak/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943B76" w:rsidRDefault="00833C8E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73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92AA0" w:rsidRPr="00943B76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Pr="00943B76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943B76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  <w:r w:rsidR="00AB02D1"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Pr="00943B76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943B76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  <w:cs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2660B3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F0667E8">
                <wp:simplePos x="0" y="0"/>
                <wp:positionH relativeFrom="column">
                  <wp:posOffset>1179195</wp:posOffset>
                </wp:positionH>
                <wp:positionV relativeFrom="paragraph">
                  <wp:posOffset>-3175</wp:posOffset>
                </wp:positionV>
                <wp:extent cx="2242185" cy="0"/>
                <wp:effectExtent l="12700" t="10160" r="12065" b="8890"/>
                <wp:wrapNone/>
                <wp:docPr id="1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21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4B59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92.85pt;margin-top:-.25pt;width:176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cbUHwIAADw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"/>
            </w:pict>
          </mc:Fallback>
        </mc:AlternateContent>
      </w:r>
      <w:r w:rsidR="00E92AA0">
        <w:rPr>
          <w:rFonts w:ascii="TH SarabunPSK" w:hAnsi="TH SarabunPSK" w:cs="TH SarabunPSK"/>
          <w:sz w:val="28"/>
          <w:cs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43B76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943B76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943B76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943B76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943B76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943B76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943B76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943B76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943B76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  <w:u w:val="single"/>
        </w:rPr>
      </w:pPr>
      <w:r w:rsidRPr="00943B76">
        <w:rPr>
          <w:rFonts w:ascii="TH SarabunPSK" w:hAnsi="TH SarabunPSK" w:cs="TH SarabunPSK" w:hint="cs"/>
          <w:b/>
          <w:bCs/>
          <w:u w:val="single"/>
          <w:cs/>
        </w:rPr>
        <w:t xml:space="preserve">ข้อค้นพบ </w:t>
      </w:r>
      <w:r w:rsidRPr="00943B76">
        <w:rPr>
          <w:rFonts w:ascii="TH SarabunPSK" w:hAnsi="TH SarabunPSK" w:cs="TH SarabunPSK"/>
          <w:b/>
          <w:bCs/>
          <w:szCs w:val="24"/>
          <w:u w:val="single"/>
          <w:cs/>
        </w:rPr>
        <w:t>:</w:t>
      </w:r>
    </w:p>
    <w:tbl>
      <w:tblPr>
        <w:tblStyle w:val="a3"/>
        <w:tblW w:w="5036" w:type="pct"/>
        <w:tblInd w:w="108" w:type="dxa"/>
        <w:tblLook w:val="04A0" w:firstRow="1" w:lastRow="0" w:firstColumn="1" w:lastColumn="0" w:noHBand="0" w:noVBand="1"/>
      </w:tblPr>
      <w:tblGrid>
        <w:gridCol w:w="6704"/>
        <w:gridCol w:w="1747"/>
        <w:gridCol w:w="1188"/>
      </w:tblGrid>
      <w:tr w:rsidR="00BE2F80" w:rsidRPr="00340E38" w:rsidTr="006A251D">
        <w:tc>
          <w:tcPr>
            <w:tcW w:w="3478" w:type="pct"/>
            <w:shd w:val="clear" w:color="auto" w:fill="FFAFAF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6A251D">
              <w:rPr>
                <w:rFonts w:ascii="TH SarabunPSK" w:hAnsi="TH SarabunPSK" w:cs="TH SarabunPSK"/>
                <w:b/>
                <w:bCs/>
                <w:shd w:val="clear" w:color="auto" w:fill="FFAFAF"/>
                <w:cs/>
              </w:rPr>
              <w:t>ข้อมูลพื้นฐาน</w:t>
            </w:r>
          </w:p>
        </w:tc>
        <w:tc>
          <w:tcPr>
            <w:tcW w:w="906" w:type="pct"/>
            <w:shd w:val="clear" w:color="auto" w:fill="FFAFAF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6A251D">
              <w:rPr>
                <w:rFonts w:ascii="TH SarabunPSK" w:hAnsi="TH SarabunPSK" w:cs="TH SarabunPSK" w:hint="cs"/>
                <w:b/>
                <w:bCs/>
                <w:shd w:val="clear" w:color="auto" w:fill="FFAFAF"/>
                <w:cs/>
              </w:rPr>
              <w:t>สิ่งที่พบ</w:t>
            </w:r>
          </w:p>
        </w:tc>
        <w:tc>
          <w:tcPr>
            <w:tcW w:w="616" w:type="pct"/>
            <w:shd w:val="clear" w:color="auto" w:fill="FFAFAF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6A251D">
              <w:rPr>
                <w:rFonts w:ascii="TH SarabunPSK" w:hAnsi="TH SarabunPSK" w:cs="TH SarabunPSK"/>
                <w:b/>
                <w:bCs/>
                <w:shd w:val="clear" w:color="auto" w:fill="FFAFAF"/>
                <w:cs/>
              </w:rPr>
              <w:t>หน่วย</w:t>
            </w:r>
          </w:p>
        </w:tc>
      </w:tr>
      <w:tr w:rsidR="00BE2F80" w:rsidRPr="00340E38" w:rsidTr="006A251D">
        <w:tc>
          <w:tcPr>
            <w:tcW w:w="3478" w:type="pct"/>
            <w:shd w:val="clear" w:color="auto" w:fill="auto"/>
            <w:vAlign w:val="bottom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906" w:type="pct"/>
            <w:shd w:val="clear" w:color="auto" w:fill="auto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6A251D">
        <w:tc>
          <w:tcPr>
            <w:tcW w:w="3478" w:type="pct"/>
            <w:shd w:val="clear" w:color="auto" w:fill="auto"/>
            <w:vAlign w:val="bottom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 w:rsidRPr="006A251D">
              <w:rPr>
                <w:rFonts w:ascii="TH SarabunPSK" w:hAnsi="TH SarabunPSK" w:cs="TH SarabunPSK" w:hint="cs"/>
                <w:cs/>
              </w:rPr>
              <w:t>ทั้งหมด</w:t>
            </w:r>
          </w:p>
        </w:tc>
        <w:tc>
          <w:tcPr>
            <w:tcW w:w="906" w:type="pct"/>
            <w:shd w:val="clear" w:color="auto" w:fill="auto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6A251D">
        <w:tc>
          <w:tcPr>
            <w:tcW w:w="3478" w:type="pct"/>
            <w:shd w:val="clear" w:color="auto" w:fill="auto"/>
            <w:vAlign w:val="bottom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906" w:type="pct"/>
            <w:shd w:val="clear" w:color="auto" w:fill="auto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6A251D">
        <w:tc>
          <w:tcPr>
            <w:tcW w:w="3478" w:type="pct"/>
            <w:shd w:val="clear" w:color="auto" w:fill="FFAFAF"/>
            <w:vAlign w:val="bottom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906" w:type="pct"/>
            <w:shd w:val="clear" w:color="auto" w:fill="FFAFAF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616" w:type="pct"/>
            <w:shd w:val="clear" w:color="auto" w:fill="FFAFAF"/>
            <w:vAlign w:val="bottom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6A251D">
              <w:rPr>
                <w:rFonts w:ascii="TH SarabunPSK" w:hAnsi="TH SarabunPSK" w:cs="TH SarabunPSK"/>
                <w:b/>
                <w:bCs/>
                <w:shd w:val="clear" w:color="auto" w:fill="FFAFAF"/>
                <w:cs/>
              </w:rPr>
              <w:t>ค่าคะแนน</w:t>
            </w:r>
          </w:p>
        </w:tc>
      </w:tr>
    </w:tbl>
    <w:p w:rsidR="005C5B51" w:rsidRPr="00943B76" w:rsidRDefault="005C5B51" w:rsidP="008F5D9C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31624" w:rsidRPr="008167C8" w:rsidTr="006A251D">
        <w:tc>
          <w:tcPr>
            <w:tcW w:w="2410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943B76" w:rsidRDefault="00705689" w:rsidP="006C63D3">
            <w:pPr>
              <w:spacing w:before="120"/>
              <w:rPr>
                <w:rFonts w:ascii="TH SarabunPSK" w:hAnsi="TH SarabunPSK" w:cs="TH SarabunPSK"/>
                <w:sz w:val="28"/>
                <w:u w:val="single"/>
              </w:rPr>
            </w:pPr>
            <w:r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บันทึกข้อค้นพ</w:t>
            </w:r>
            <w:r w:rsidR="00DF1643"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บ </w:t>
            </w:r>
            <w:r w:rsidR="00DF1643" w:rsidRPr="00943B7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:</w:t>
            </w:r>
          </w:p>
          <w:p w:rsidR="00705689" w:rsidRPr="00DF1643" w:rsidRDefault="00705689" w:rsidP="00A940E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D36233" w:rsidRPr="008C7E11" w:rsidRDefault="00833C8E" w:rsidP="00D36233">
      <w:pPr>
        <w:rPr>
          <w:rFonts w:ascii="TH SarabunPSK" w:hAnsi="TH SarabunPSK" w:cs="TH SarabunPSK"/>
          <w:b/>
          <w:bCs/>
          <w:spacing w:val="-4"/>
          <w:w w:val="103"/>
          <w:sz w:val="32"/>
          <w:szCs w:val="32"/>
        </w:rPr>
      </w:pPr>
      <w:r w:rsidRPr="0090302C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lastRenderedPageBreak/>
        <w:t>ตัวบ่งชี้ที่</w:t>
      </w:r>
      <w:r w:rsidR="00116507" w:rsidRPr="0090302C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</w:t>
      </w:r>
      <w:r w:rsidR="00D36233" w:rsidRPr="0090302C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highlight w:val="yellow"/>
          <w:u w:val="single"/>
          <w:cs/>
        </w:rPr>
        <w:t xml:space="preserve">2.2 </w:t>
      </w:r>
      <w:r w:rsidR="00D36233" w:rsidRPr="0090302C">
        <w:rPr>
          <w:rFonts w:ascii="TH SarabunPSK" w:hAnsi="TH SarabunPSK" w:cs="TH SarabunPSK"/>
          <w:spacing w:val="-1"/>
          <w:w w:val="103"/>
          <w:sz w:val="32"/>
          <w:szCs w:val="32"/>
          <w:highlight w:val="yellow"/>
          <w:u w:val="single"/>
          <w:cs/>
        </w:rPr>
        <w:t>(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ป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ร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ิญญ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า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ต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ร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ี)</w:t>
      </w:r>
      <w:r w:rsidR="00D36233" w:rsidRPr="008C7E11">
        <w:rPr>
          <w:rFonts w:ascii="TH SarabunPSK" w:hAnsi="TH SarabunPSK" w:cs="TH SarabunPSK"/>
          <w:b/>
          <w:bCs/>
          <w:spacing w:val="-26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้อ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ล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ข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ง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ั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ณ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ฑ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ิญญ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ีที่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ไ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ด้ง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าน</w:t>
      </w:r>
      <w:r w:rsidR="00D36233" w:rsidRPr="008C7E11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cs/>
        </w:rPr>
        <w:t>ทำห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ือป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ก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ช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ีพ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ิส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ภา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ใ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น</w:t>
      </w:r>
      <w:r w:rsidR="00D36233" w:rsidRPr="008C7E11">
        <w:rPr>
          <w:rFonts w:ascii="TH SarabunPSK" w:hAnsi="TH SarabunPSK" w:cs="TH SarabunPSK"/>
          <w:b/>
          <w:bCs/>
          <w:spacing w:val="-4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D36233" w:rsidRPr="008C7E11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ปี</w:t>
      </w:r>
    </w:p>
    <w:p w:rsidR="00DF1643" w:rsidRPr="00DF1643" w:rsidRDefault="00DF1643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DF1643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DF1643" w:rsidRDefault="00DF1643" w:rsidP="004B58B9">
      <w:pPr>
        <w:spacing w:before="120"/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 xml:space="preserve">โดยการแปลงค่าร้อยละของบัณฑิตปริญญาตรีที่ได้งานทําหรือประกอบอาชีพอิสระภายใน 1 ปี  </w:t>
      </w:r>
    </w:p>
    <w:p w:rsidR="00DF1643" w:rsidRPr="00DF1643" w:rsidRDefault="00DF1643" w:rsidP="004B58B9">
      <w:pPr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>เป็นคะแนนระหว่าง  0 – 5  กําหนดให้เป็นคะแนนเต็ม  5 = ร้อยละ 100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DF1643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DF1643" w:rsidRPr="00DF1643" w:rsidRDefault="00DF1643" w:rsidP="00DF523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>1. คำนวณค่าร้อยละของบัณฑิตปริญญาตรีที่ได้งานทำหรือประกอบอาชีพอิสระภายใน 1 ปี ตามสูตร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Pr="00DF1643">
        <w:rPr>
          <w:rFonts w:ascii="TH SarabunPSK" w:hAnsi="TH SarabunPSK" w:cs="TH SarabunPSK" w:hint="cs"/>
          <w:sz w:val="28"/>
          <w:cs/>
        </w:rPr>
        <w:t>จำนวนบัณฑิตปริญญาตรีที่ได้งานทำหรือประกอบอาชีพ</w:t>
      </w:r>
    </w:p>
    <w:p w:rsidR="00DF1643" w:rsidRPr="00DF1643" w:rsidRDefault="002660B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4A7CA70A">
                <wp:simplePos x="0" y="0"/>
                <wp:positionH relativeFrom="column">
                  <wp:posOffset>1419860</wp:posOffset>
                </wp:positionH>
                <wp:positionV relativeFrom="paragraph">
                  <wp:posOffset>186690</wp:posOffset>
                </wp:positionV>
                <wp:extent cx="2489200" cy="0"/>
                <wp:effectExtent l="5715" t="7620" r="10160" b="11430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7F268" id="AutoShape 8" o:spid="_x0000_s1026" type="#_x0000_t32" style="position:absolute;margin-left:111.8pt;margin-top:14.7pt;width:196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"/>
            </w:pict>
          </mc:Fallback>
        </mc:AlternateConten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DF1643" w:rsidRPr="00DF1643">
        <w:rPr>
          <w:rFonts w:ascii="TH SarabunPSK" w:hAnsi="TH SarabunPSK" w:cs="TH SarabunPSK" w:hint="cs"/>
          <w:sz w:val="28"/>
          <w:cs/>
        </w:rPr>
        <w:t>อิสระภายใน 1 ปี</w:t>
      </w:r>
      <w:r w:rsidR="00DF1643" w:rsidRPr="00DF1643">
        <w:rPr>
          <w:rFonts w:ascii="TH SarabunPSK" w:hAnsi="TH SarabunPSK" w:cs="TH SarabunPSK"/>
          <w:sz w:val="28"/>
        </w:rPr>
        <w:t xml:space="preserve">                         X 100    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  <w:cs/>
        </w:rPr>
      </w:pPr>
      <w:r w:rsidRPr="00DF1643">
        <w:rPr>
          <w:rFonts w:ascii="TH SarabunPSK" w:hAnsi="TH SarabunPSK" w:cs="TH SarabunPSK"/>
          <w:sz w:val="28"/>
          <w:cs/>
        </w:rPr>
        <w:t xml:space="preserve">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  </w:t>
      </w:r>
      <w:r w:rsidRPr="00DF1643">
        <w:rPr>
          <w:rFonts w:ascii="TH SarabunPSK" w:hAnsi="TH SarabunPSK" w:cs="TH SarabunPSK" w:hint="cs"/>
          <w:sz w:val="28"/>
          <w:cs/>
        </w:rPr>
        <w:t>จำนวนบัณฑิตที่ตอบแบบสำรวจทั้งหมด</w:t>
      </w:r>
      <w:r w:rsidRPr="00DF1643">
        <w:rPr>
          <w:rFonts w:ascii="TH SarabunPSK" w:hAnsi="TH SarabunPSK" w:cs="TH SarabunPSK"/>
          <w:sz w:val="28"/>
          <w:cs/>
        </w:rPr>
        <w:t xml:space="preserve">        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</w:rPr>
        <w:t>2</w:t>
      </w:r>
      <w:r w:rsidRPr="00DF1643">
        <w:rPr>
          <w:rFonts w:ascii="TH SarabunPSK" w:hAnsi="TH SarabunPSK" w:cs="TH SarabunPSK"/>
          <w:sz w:val="28"/>
          <w:cs/>
        </w:rPr>
        <w:t xml:space="preserve">. </w:t>
      </w:r>
      <w:r w:rsidRPr="00DF1643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4B58B9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</w:t>
      </w:r>
      <w:r w:rsidRPr="00DF1643">
        <w:rPr>
          <w:rFonts w:ascii="TH SarabunPSK" w:hAnsi="TH SarabunPSK" w:cs="TH SarabunPSK" w:hint="cs"/>
          <w:sz w:val="28"/>
          <w:cs/>
        </w:rPr>
        <w:t>ค่าร้อยละของบัณฑิตปริญญาตรีที่ได้งานทำหรือ</w:t>
      </w:r>
    </w:p>
    <w:p w:rsidR="00DF1643" w:rsidRPr="00DF1643" w:rsidRDefault="002660B3" w:rsidP="004B58B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2050970E">
                <wp:simplePos x="0" y="0"/>
                <wp:positionH relativeFrom="column">
                  <wp:posOffset>1652905</wp:posOffset>
                </wp:positionH>
                <wp:positionV relativeFrom="paragraph">
                  <wp:posOffset>185420</wp:posOffset>
                </wp:positionV>
                <wp:extent cx="2139315" cy="0"/>
                <wp:effectExtent l="10160" t="13970" r="12700" b="5080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89F82" id="AutoShape 9" o:spid="_x0000_s1026" type="#_x0000_t32" style="position:absolute;margin-left:130.15pt;margin-top:14.6pt;width:168.4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out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"/>
            </w:pict>
          </mc:Fallback>
        </mc:AlternateConten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="00DF1643" w:rsidRPr="00DF1643">
        <w:rPr>
          <w:rFonts w:ascii="TH SarabunPSK" w:hAnsi="TH SarabunPSK" w:cs="TH SarabunPSK"/>
          <w:sz w:val="28"/>
          <w:cs/>
        </w:rPr>
        <w:t>=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           </w: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ประกอบอาชีพอิสระ                     </w:t>
      </w:r>
      <w:r w:rsidR="00DF1643" w:rsidRPr="00DF1643">
        <w:rPr>
          <w:rFonts w:ascii="TH SarabunPSK" w:hAnsi="TH SarabunPSK" w:cs="TH SarabunPSK"/>
          <w:sz w:val="28"/>
        </w:rPr>
        <w:t>X 5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 xml:space="preserve">                                        </w:t>
      </w:r>
      <w:r w:rsidR="004B58B9">
        <w:rPr>
          <w:rFonts w:ascii="TH SarabunPSK" w:hAnsi="TH SarabunPSK" w:cs="TH SarabunPSK"/>
          <w:sz w:val="28"/>
        </w:rPr>
        <w:tab/>
      </w:r>
      <w:r w:rsidR="004B58B9">
        <w:rPr>
          <w:rFonts w:ascii="TH SarabunPSK" w:hAnsi="TH SarabunPSK" w:cs="TH SarabunPSK"/>
          <w:sz w:val="28"/>
        </w:rPr>
        <w:tab/>
      </w:r>
      <w:r w:rsidR="004B58B9">
        <w:rPr>
          <w:rFonts w:ascii="TH SarabunPSK" w:hAnsi="TH SarabunPSK" w:cs="TH SarabunPSK"/>
          <w:sz w:val="28"/>
          <w:cs/>
        </w:rPr>
        <w:t xml:space="preserve">        </w:t>
      </w:r>
      <w:r w:rsidRPr="00DF1643">
        <w:rPr>
          <w:rFonts w:ascii="TH SarabunPSK" w:hAnsi="TH SarabunPSK" w:cs="TH SarabunPSK"/>
          <w:sz w:val="28"/>
        </w:rPr>
        <w:t>100</w:t>
      </w:r>
    </w:p>
    <w:p w:rsidR="004B58B9" w:rsidRPr="00992AC4" w:rsidRDefault="004B58B9" w:rsidP="002757E6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p w:rsidR="004B58B9" w:rsidRDefault="004B58B9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</w:t>
      </w:r>
      <w:r>
        <w:rPr>
          <w:rFonts w:ascii="TH SarabunPSK" w:hAnsi="TH SarabunPSK" w:cs="TH SarabunPSK" w:hint="cs"/>
          <w:sz w:val="28"/>
          <w:cs/>
        </w:rPr>
        <w:t>ตอบแบบสำรวจ</w:t>
      </w:r>
      <w:r w:rsidRPr="00A72168">
        <w:rPr>
          <w:rFonts w:ascii="TH SarabunPSK" w:hAnsi="TH SarabunPSK" w:cs="TH SarabunPSK"/>
          <w:sz w:val="28"/>
          <w:cs/>
        </w:rPr>
        <w:t xml:space="preserve">จะต้องไม่น้อยกว่าร้อยละ </w:t>
      </w:r>
      <w:r>
        <w:rPr>
          <w:rFonts w:ascii="TH SarabunPSK" w:hAnsi="TH SarabunPSK" w:cs="TH SarabunPSK" w:hint="cs"/>
          <w:sz w:val="28"/>
          <w:cs/>
        </w:rPr>
        <w:t>7</w:t>
      </w:r>
      <w:r w:rsidRPr="00A72168">
        <w:rPr>
          <w:rFonts w:ascii="TH SarabunPSK" w:hAnsi="TH SarabunPSK" w:cs="TH SarabunPSK"/>
          <w:sz w:val="28"/>
          <w:cs/>
        </w:rPr>
        <w:t>0 ของจำนวนบัณฑิตที่สำเร็จการศึกษา</w:t>
      </w:r>
    </w:p>
    <w:p w:rsidR="004B58B9" w:rsidRDefault="004B58B9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szCs w:val="24"/>
          <w:cs/>
        </w:rPr>
        <w:t>: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1559"/>
        <w:gridCol w:w="992"/>
      </w:tblGrid>
      <w:tr w:rsidR="004B58B9" w:rsidTr="00BF7855">
        <w:trPr>
          <w:trHeight w:val="295"/>
        </w:trPr>
        <w:tc>
          <w:tcPr>
            <w:tcW w:w="7088" w:type="dxa"/>
            <w:shd w:val="clear" w:color="auto" w:fill="FFAFAF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54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559" w:type="dxa"/>
            <w:shd w:val="clear" w:color="auto" w:fill="FFAFAF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2" w:type="dxa"/>
            <w:shd w:val="clear" w:color="auto" w:fill="FFAFAF"/>
          </w:tcPr>
          <w:p w:rsidR="004B58B9" w:rsidRPr="00340E38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BF7855">
              <w:rPr>
                <w:rFonts w:ascii="TH SarabunPSK" w:hAnsi="TH SarabunPSK" w:cs="TH SarabunPSK"/>
                <w:b/>
                <w:bCs/>
                <w:shd w:val="clear" w:color="auto" w:fill="FFAFAF"/>
                <w:cs/>
              </w:rPr>
              <w:t>หน่วย</w:t>
            </w:r>
          </w:p>
        </w:tc>
      </w:tr>
      <w:tr w:rsidR="00123DA1" w:rsidTr="002757E6">
        <w:trPr>
          <w:trHeight w:val="345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) จำนวนบัณฑิต</w:t>
            </w:r>
            <w:r w:rsidRPr="00123DA1">
              <w:rPr>
                <w:rFonts w:ascii="TH SarabunPSK" w:hAnsi="TH SarabunPSK" w:cs="TH SarabunPSK" w:hint="cs"/>
                <w:sz w:val="28"/>
                <w:cs/>
              </w:rPr>
              <w:t>ระดับปริญญาตรีที่สำเร็จการศึกษา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123DA1">
        <w:trPr>
          <w:trHeight w:val="265"/>
        </w:trPr>
        <w:tc>
          <w:tcPr>
            <w:tcW w:w="7088" w:type="dxa"/>
            <w:tcBorders>
              <w:bottom w:val="single" w:sz="4" w:space="0" w:color="auto"/>
            </w:tcBorders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2)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จำนวนบัณฑิตระดับปริญญาตรีที่ตอบแบบสำรว</w:t>
            </w:r>
            <w:r w:rsidRPr="00123DA1">
              <w:rPr>
                <w:rFonts w:ascii="TH SarabunPSK" w:hAnsi="TH SarabunPSK" w:cs="TH SarabunPSK" w:hint="cs"/>
                <w:sz w:val="28"/>
                <w:cs/>
              </w:rPr>
              <w:t>จทั้งหมด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23DA1" w:rsidRPr="00BD4E9A" w:rsidRDefault="00123DA1" w:rsidP="00123DA1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123DA1">
        <w:trPr>
          <w:trHeight w:val="307"/>
        </w:trPr>
        <w:tc>
          <w:tcPr>
            <w:tcW w:w="7088" w:type="dxa"/>
            <w:tcBorders>
              <w:bottom w:val="dotted" w:sz="4" w:space="0" w:color="auto"/>
              <w:right w:val="single" w:sz="4" w:space="0" w:color="auto"/>
            </w:tcBorders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3)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จำนวนบัณฑิตระดับปริญญาตรีที่ได้งานทำหลังสำเร็จการศึกษา</w:t>
            </w:r>
          </w:p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(ไม่นับรวมผู้ประกอบอาชีพอิสระ)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123DA1">
        <w:trPr>
          <w:trHeight w:val="307"/>
        </w:trPr>
        <w:tc>
          <w:tcPr>
            <w:tcW w:w="708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123DA1" w:rsidRDefault="00123DA1" w:rsidP="00123DA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/>
                <w:sz w:val="28"/>
                <w:cs/>
              </w:rPr>
              <w:t>ตรงสาขาที่เรียน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jc w:val="center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</w:p>
        </w:tc>
      </w:tr>
      <w:tr w:rsidR="00123DA1" w:rsidTr="00123DA1">
        <w:trPr>
          <w:trHeight w:val="307"/>
        </w:trPr>
        <w:tc>
          <w:tcPr>
            <w:tcW w:w="7088" w:type="dxa"/>
            <w:tcBorders>
              <w:top w:val="dotted" w:sz="4" w:space="0" w:color="auto"/>
              <w:right w:val="single" w:sz="4" w:space="0" w:color="auto"/>
            </w:tcBorders>
          </w:tcPr>
          <w:p w:rsidR="00123DA1" w:rsidRPr="00123DA1" w:rsidRDefault="00123DA1" w:rsidP="00123DA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/>
                <w:sz w:val="28"/>
                <w:cs/>
              </w:rPr>
              <w:t>ไม่ตรงสาขาที่เรียน</w:t>
            </w:r>
          </w:p>
        </w:tc>
        <w:tc>
          <w:tcPr>
            <w:tcW w:w="155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DA1" w:rsidRPr="00BD4E9A" w:rsidRDefault="00123DA1" w:rsidP="00123DA1">
            <w:pPr>
              <w:jc w:val="center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</w:p>
        </w:tc>
      </w:tr>
      <w:tr w:rsidR="00123DA1" w:rsidTr="00123DA1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4)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จำนวนบัณฑิตระดับปริญญาตรีที่ประกอบอาชีพอิสระ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5)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จำนวนผู้สำเร็จการศึกษาระดับปริญญาตรีที่มีงานทำก่อนเข้าศึกษา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6)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จำนวนบัณฑิตระดับปริญญาตรีที่มีกิจการของตนเองที่มีรายได้ประจำอยู่แล้ว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 xml:space="preserve">7) 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จำนวนบัณฑิตระดับปริญญาตรีที่ศึกษาต่อระดับบัณฑิตศึกษา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) จำนวนบัณฑิตระดับปริญญาตรีที่อุปสมบท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123DA1" w:rsidRDefault="00123DA1" w:rsidP="00123DA1">
            <w:pPr>
              <w:rPr>
                <w:rFonts w:ascii="TH SarabunPSK" w:hAnsi="TH SarabunPSK" w:cs="TH SarabunPSK"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123DA1">
              <w:rPr>
                <w:rFonts w:ascii="TH SarabunPSK" w:hAnsi="TH SarabunPSK" w:cs="TH SarabunPSK"/>
                <w:sz w:val="28"/>
                <w:cs/>
              </w:rPr>
              <w:t>) จำนวนบัณฑิตระดับปริญญาตรีที่เกณฑ์ทหาร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123DA1" w:rsidTr="002757E6">
        <w:trPr>
          <w:trHeight w:val="307"/>
        </w:trPr>
        <w:tc>
          <w:tcPr>
            <w:tcW w:w="7088" w:type="dxa"/>
          </w:tcPr>
          <w:p w:rsidR="00123DA1" w:rsidRPr="00337D99" w:rsidRDefault="00123DA1" w:rsidP="00123DA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10) </w:t>
            </w:r>
            <w:r w:rsidRPr="00337D99">
              <w:rPr>
                <w:rFonts w:ascii="TH SarabunPSK" w:hAnsi="TH SarabunPSK" w:cs="TH SarabunPSK"/>
                <w:sz w:val="28"/>
                <w:cs/>
              </w:rPr>
              <w:t>เงินเดือนหรือรายได้ต่อเดือนของผู้สำเร็จการศึกษาที่ได้งานทำหรือประกอบอาชีพอิสระ</w:t>
            </w:r>
          </w:p>
        </w:tc>
        <w:tc>
          <w:tcPr>
            <w:tcW w:w="1559" w:type="dxa"/>
          </w:tcPr>
          <w:p w:rsidR="00123DA1" w:rsidRPr="00BD4E9A" w:rsidRDefault="00123DA1" w:rsidP="00123DA1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23DA1" w:rsidRPr="00BD4E9A" w:rsidRDefault="00123DA1" w:rsidP="00123DA1">
            <w:pPr>
              <w:jc w:val="center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</w:p>
        </w:tc>
      </w:tr>
      <w:tr w:rsidR="00123DA1" w:rsidTr="00BF7855">
        <w:trPr>
          <w:trHeight w:val="307"/>
        </w:trPr>
        <w:tc>
          <w:tcPr>
            <w:tcW w:w="7088" w:type="dxa"/>
            <w:shd w:val="clear" w:color="auto" w:fill="FFAFAF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3D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ร้อยละของบัณฑิตปริญญาตรีที่ได้งานทำหรือประกอบอาชีพ</w:t>
            </w:r>
            <w:r w:rsidRPr="00123DA1">
              <w:rPr>
                <w:rFonts w:ascii="TH SarabunPSK" w:hAnsi="TH SarabunPSK" w:cs="TH SarabunPSK" w:hint="cs"/>
                <w:b/>
                <w:bCs/>
                <w:spacing w:val="-20"/>
                <w:sz w:val="28"/>
                <w:cs/>
              </w:rPr>
              <w:t>อิสระ</w:t>
            </w:r>
          </w:p>
        </w:tc>
        <w:tc>
          <w:tcPr>
            <w:tcW w:w="1559" w:type="dxa"/>
            <w:shd w:val="clear" w:color="auto" w:fill="FFAFAF"/>
          </w:tcPr>
          <w:p w:rsidR="00123DA1" w:rsidRPr="006935B7" w:rsidRDefault="00123DA1" w:rsidP="006935B7">
            <w:pPr>
              <w:pStyle w:val="xl69"/>
              <w:spacing w:before="0" w:beforeAutospacing="0" w:after="0" w:afterAutospacing="0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shd w:val="clear" w:color="auto" w:fill="FFAFAF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F7855">
              <w:rPr>
                <w:rFonts w:ascii="TH SarabunPSK" w:hAnsi="TH SarabunPSK" w:cs="TH SarabunPSK" w:hint="cs"/>
                <w:b/>
                <w:bCs/>
                <w:sz w:val="28"/>
                <w:shd w:val="clear" w:color="auto" w:fill="FFAFAF"/>
                <w:cs/>
              </w:rPr>
              <w:t>ร้อยละ</w:t>
            </w:r>
          </w:p>
        </w:tc>
      </w:tr>
      <w:tr w:rsidR="00123DA1" w:rsidTr="00BF7855">
        <w:trPr>
          <w:trHeight w:val="492"/>
        </w:trPr>
        <w:tc>
          <w:tcPr>
            <w:tcW w:w="7088" w:type="dxa"/>
            <w:shd w:val="clear" w:color="auto" w:fill="FFAFAF"/>
            <w:vAlign w:val="center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3DA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1559" w:type="dxa"/>
            <w:shd w:val="clear" w:color="auto" w:fill="FFAFAF"/>
            <w:vAlign w:val="center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FFAFAF"/>
            <w:vAlign w:val="center"/>
          </w:tcPr>
          <w:p w:rsidR="00123DA1" w:rsidRPr="00123DA1" w:rsidRDefault="00123DA1" w:rsidP="00123DA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F7855">
              <w:rPr>
                <w:rFonts w:ascii="TH SarabunPSK" w:hAnsi="TH SarabunPSK" w:cs="TH SarabunPSK"/>
                <w:b/>
                <w:bCs/>
                <w:sz w:val="28"/>
                <w:shd w:val="clear" w:color="auto" w:fill="FFAFAF"/>
                <w:cs/>
              </w:rPr>
              <w:t>ค่าคะแนน</w:t>
            </w:r>
          </w:p>
        </w:tc>
      </w:tr>
    </w:tbl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A917A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781B39" w:rsidRPr="008167C8" w:rsidTr="006935B7">
        <w:tc>
          <w:tcPr>
            <w:tcW w:w="2410" w:type="dxa"/>
            <w:shd w:val="clear" w:color="auto" w:fill="FFAFAF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FFAFAF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AFAF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781B39" w:rsidRPr="008167C8" w:rsidTr="00C401EE">
        <w:tc>
          <w:tcPr>
            <w:tcW w:w="2410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1B39" w:rsidRDefault="00781B39" w:rsidP="00C401E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781B39" w:rsidRPr="008167C8" w:rsidRDefault="00781B39" w:rsidP="00C401E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81B39" w:rsidRPr="008167C8" w:rsidTr="00C401E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81B39" w:rsidRPr="00DF1643" w:rsidRDefault="00781B39" w:rsidP="00C401E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81B39" w:rsidRPr="00DF1643" w:rsidRDefault="00781B39" w:rsidP="00781B3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6935B7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6935B7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FFAFAF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C7662A" w:rsidRDefault="00C7662A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3 นักศึกษา</w:t>
      </w:r>
    </w:p>
    <w:p w:rsidR="00142FAC" w:rsidRDefault="00833C8E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="0042340C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272FCE" w:rsidRDefault="00272FCE" w:rsidP="00272FC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272FCE" w:rsidTr="006935B7">
        <w:tc>
          <w:tcPr>
            <w:tcW w:w="846" w:type="dxa"/>
            <w:shd w:val="clear" w:color="auto" w:fill="FFAFAF"/>
            <w:vAlign w:val="center"/>
          </w:tcPr>
          <w:p w:rsidR="00272FCE" w:rsidRPr="00272FCE" w:rsidRDefault="00272FCE" w:rsidP="007B178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FFAFAF"/>
            <w:vAlign w:val="center"/>
          </w:tcPr>
          <w:p w:rsidR="00272FCE" w:rsidRPr="008F5D9C" w:rsidRDefault="00272FCE" w:rsidP="007B178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FFAFAF"/>
            <w:vAlign w:val="center"/>
          </w:tcPr>
          <w:p w:rsidR="00272FCE" w:rsidRPr="00272FCE" w:rsidRDefault="00272FCE" w:rsidP="007B178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272FCE" w:rsidRPr="00272FCE" w:rsidRDefault="00272FCE" w:rsidP="00272FC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272FCE" w:rsidRPr="00272FCE" w:rsidRDefault="00272FCE" w:rsidP="00272FC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272FCE" w:rsidRDefault="00272FCE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272FCE" w:rsidRPr="00272FCE" w:rsidRDefault="00272FCE" w:rsidP="00272FC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272FCE" w:rsidRPr="00272FCE" w:rsidRDefault="00272FCE" w:rsidP="00272FC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272FCE" w:rsidRPr="00272FCE" w:rsidRDefault="00272FCE" w:rsidP="00272FC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7B1787">
              <w:rPr>
                <w:rFonts w:ascii="TH SarabunPSK" w:hAnsi="TH SarabunPSK" w:cs="TH SarabunPSK" w:hint="cs"/>
                <w:szCs w:val="24"/>
                <w:cs/>
              </w:rPr>
              <w:t xml:space="preserve">       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833C8E">
        <w:tc>
          <w:tcPr>
            <w:tcW w:w="9776" w:type="dxa"/>
            <w:gridSpan w:val="3"/>
          </w:tcPr>
          <w:p w:rsidR="00272FCE" w:rsidRPr="00C671E1" w:rsidRDefault="00272FCE" w:rsidP="00272FC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Pr="0018166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F36FE" w:rsidRPr="00992AC4" w:rsidRDefault="00FF36FE" w:rsidP="00C426E0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31624" w:rsidRPr="008167C8" w:rsidTr="006935B7">
        <w:tc>
          <w:tcPr>
            <w:tcW w:w="2552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FFAFAF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F36FE" w:rsidRPr="008167C8" w:rsidTr="00AA5C53">
        <w:tc>
          <w:tcPr>
            <w:tcW w:w="2552" w:type="dxa"/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FF36FE" w:rsidRPr="00705689" w:rsidRDefault="00FF36FE" w:rsidP="00064A1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FF36FE" w:rsidRDefault="00FF36FE" w:rsidP="00FF36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F36FE" w:rsidRPr="008167C8" w:rsidRDefault="00FF36FE" w:rsidP="00FF36F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A5C53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A5C53" w:rsidRDefault="00AA5C53" w:rsidP="00AA5C5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C671E1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FF36FE">
            <w:pPr>
              <w:rPr>
                <w:rFonts w:ascii="TH SarabunPSK" w:hAnsi="TH SarabunPSK" w:cs="TH SarabunPSK"/>
              </w:rPr>
            </w:pPr>
          </w:p>
        </w:tc>
      </w:tr>
    </w:tbl>
    <w:p w:rsidR="00B8471C" w:rsidRDefault="00B8471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B275F" w:rsidRDefault="00833C8E" w:rsidP="007B275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7B275F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</w:t>
      </w:r>
      <w:r w:rsidR="007B275F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B275F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B275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8F5D9C" w:rsidRDefault="008F5D9C" w:rsidP="008F5D9C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F0377F">
        <w:tc>
          <w:tcPr>
            <w:tcW w:w="846" w:type="dxa"/>
            <w:shd w:val="clear" w:color="auto" w:fill="FFAFAF"/>
            <w:vAlign w:val="center"/>
          </w:tcPr>
          <w:p w:rsidR="008F5D9C" w:rsidRPr="00272FCE" w:rsidRDefault="008F5D9C" w:rsidP="007B178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FFAFAF"/>
            <w:vAlign w:val="center"/>
          </w:tcPr>
          <w:p w:rsidR="008F5D9C" w:rsidRPr="008F5D9C" w:rsidRDefault="008F5D9C" w:rsidP="007B178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FFAFAF"/>
            <w:vAlign w:val="center"/>
          </w:tcPr>
          <w:p w:rsidR="008F5D9C" w:rsidRPr="00272FCE" w:rsidRDefault="008F5D9C" w:rsidP="007B178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8F5D9C" w:rsidRPr="00272FCE" w:rsidRDefault="008F5D9C" w:rsidP="00833C8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7B1787">
              <w:rPr>
                <w:rFonts w:ascii="TH SarabunPSK" w:hAnsi="TH SarabunPSK" w:cs="TH SarabunPSK" w:hint="cs"/>
                <w:szCs w:val="24"/>
                <w:cs/>
              </w:rPr>
              <w:t xml:space="preserve">    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C671E1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8F5D9C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C40FF1" w:rsidRDefault="00C40FF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</w:t>
      </w:r>
      <w:r w:rsidRPr="00C40FF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C671E1" w:rsidRPr="008167C8" w:rsidTr="006935B7">
        <w:tc>
          <w:tcPr>
            <w:tcW w:w="2552" w:type="dxa"/>
            <w:shd w:val="clear" w:color="auto" w:fill="FFAFAF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FFAFAF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FFAFAF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671E1" w:rsidRPr="008167C8" w:rsidTr="00833C8E"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C671E1" w:rsidRPr="00705689" w:rsidRDefault="00C671E1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C671E1" w:rsidRDefault="00C671E1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671E1" w:rsidRPr="008167C8" w:rsidRDefault="00C671E1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2117AB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2117AB" w:rsidRDefault="002117AB" w:rsidP="002117A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2117AB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</w:rPr>
            </w:pPr>
          </w:p>
        </w:tc>
      </w:tr>
    </w:tbl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B441DE" w:rsidRDefault="00833C8E" w:rsidP="00B441DE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B441DE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B441DE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C40FF1" w:rsidRDefault="00C40FF1" w:rsidP="00AC2AE8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6935B7">
        <w:tc>
          <w:tcPr>
            <w:tcW w:w="846" w:type="dxa"/>
            <w:shd w:val="clear" w:color="auto" w:fill="FFAFAF"/>
            <w:vAlign w:val="center"/>
          </w:tcPr>
          <w:p w:rsidR="008F5D9C" w:rsidRPr="00272FCE" w:rsidRDefault="008F5D9C" w:rsidP="007B178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FFAFAF"/>
            <w:vAlign w:val="center"/>
          </w:tcPr>
          <w:p w:rsidR="008F5D9C" w:rsidRPr="008F5D9C" w:rsidRDefault="008F5D9C" w:rsidP="007B178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FFAFAF"/>
            <w:vAlign w:val="center"/>
          </w:tcPr>
          <w:p w:rsidR="008F5D9C" w:rsidRPr="00272FCE" w:rsidRDefault="008F5D9C" w:rsidP="007B178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  <w:vAlign w:val="center"/>
          </w:tcPr>
          <w:p w:rsidR="008F5D9C" w:rsidRPr="00FE0536" w:rsidRDefault="008F5D9C" w:rsidP="00591572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1"/>
                <w:szCs w:val="24"/>
                <w:cs/>
              </w:rPr>
              <w:t>ไม่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  <w:vAlign w:val="center"/>
          </w:tcPr>
          <w:p w:rsidR="008F5D9C" w:rsidRPr="00FE0536" w:rsidRDefault="008F5D9C" w:rsidP="00591572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  <w:vAlign w:val="center"/>
          </w:tcPr>
          <w:p w:rsidR="008F5D9C" w:rsidRPr="00FE0536" w:rsidRDefault="008F5D9C" w:rsidP="00591572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833C8E">
              <w:rPr>
                <w:rFonts w:ascii="TH SarabunPSK" w:hAnsi="TH SarabunPSK" w:cs="TH SarabunPSK"/>
                <w:spacing w:val="-1"/>
                <w:szCs w:val="24"/>
                <w:cs/>
              </w:rPr>
              <w:t>ตั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วบ่งชี้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C671E1" w:rsidRDefault="008F5D9C" w:rsidP="008F5D9C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C5B51" w:rsidRDefault="005C5B51" w:rsidP="00962312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C671E1" w:rsidRPr="008167C8" w:rsidTr="006935B7">
        <w:tc>
          <w:tcPr>
            <w:tcW w:w="2552" w:type="dxa"/>
            <w:shd w:val="clear" w:color="auto" w:fill="FFAFAF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FFAFAF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FFAFAF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671E1" w:rsidRPr="008167C8" w:rsidTr="00833C8E"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C671E1" w:rsidRPr="00705689" w:rsidRDefault="00C671E1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C671E1" w:rsidRDefault="00C671E1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671E1" w:rsidRPr="008167C8" w:rsidRDefault="00C671E1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C671E1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C671E1" w:rsidRDefault="00C671E1" w:rsidP="00833C8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F5D9C">
            <w:pPr>
              <w:rPr>
                <w:rFonts w:ascii="TH SarabunPSK" w:hAnsi="TH SarabunPSK" w:cs="TH SarabunPSK"/>
              </w:rPr>
            </w:pPr>
          </w:p>
        </w:tc>
      </w:tr>
    </w:tbl>
    <w:p w:rsidR="00B31798" w:rsidRPr="00FD640B" w:rsidRDefault="00B31798" w:rsidP="00B31798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และแนวทางปรับปรุง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องค์ประกอบที่ 3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6935B7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6935B7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FFAFAF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585C" w:rsidRDefault="00AF585C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4 อาจารย์</w:t>
      </w:r>
    </w:p>
    <w:p w:rsidR="00AF585C" w:rsidRPr="005E7466" w:rsidRDefault="00833C8E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AF585C" w:rsidRPr="005E74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4.1 การบริหารและพัฒนาอาจารย์</w:t>
      </w:r>
    </w:p>
    <w:p w:rsidR="008F5D9C" w:rsidRPr="005E7466" w:rsidRDefault="008F5D9C" w:rsidP="008F5D9C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5E746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5E7466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6935B7">
        <w:tc>
          <w:tcPr>
            <w:tcW w:w="846" w:type="dxa"/>
            <w:shd w:val="clear" w:color="auto" w:fill="FFAFAF"/>
            <w:vAlign w:val="center"/>
          </w:tcPr>
          <w:p w:rsidR="008F5D9C" w:rsidRPr="00272FCE" w:rsidRDefault="008F5D9C" w:rsidP="007B178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FFAFAF"/>
            <w:vAlign w:val="center"/>
          </w:tcPr>
          <w:p w:rsidR="008F5D9C" w:rsidRPr="008F5D9C" w:rsidRDefault="008F5D9C" w:rsidP="007B178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FFAFAF"/>
            <w:vAlign w:val="center"/>
          </w:tcPr>
          <w:p w:rsidR="008F5D9C" w:rsidRPr="00272FCE" w:rsidRDefault="008F5D9C" w:rsidP="007B1787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8F5D9C" w:rsidRPr="00272FCE" w:rsidRDefault="008F5D9C" w:rsidP="00833C8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rPr>
          <w:trHeight w:val="2230"/>
        </w:trPr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7B1787">
              <w:rPr>
                <w:rFonts w:ascii="TH SarabunPSK" w:hAnsi="TH SarabunPSK" w:cs="TH SarabunPSK" w:hint="cs"/>
                <w:szCs w:val="24"/>
                <w:cs/>
              </w:rPr>
              <w:t xml:space="preserve">   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5E7466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5E746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8F5D9C" w:rsidRPr="005E7466" w:rsidRDefault="008F5D9C" w:rsidP="008F5D9C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5E746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E746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4.1 </w:t>
      </w:r>
      <w:r w:rsidRPr="005E746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8F5D9C" w:rsidRPr="008167C8" w:rsidTr="006935B7">
        <w:tc>
          <w:tcPr>
            <w:tcW w:w="2552" w:type="dxa"/>
            <w:shd w:val="clear" w:color="auto" w:fill="FFAFAF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FFAFAF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FFAFAF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F5D9C" w:rsidRPr="008167C8" w:rsidTr="00833C8E">
        <w:tc>
          <w:tcPr>
            <w:tcW w:w="2552" w:type="dxa"/>
          </w:tcPr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8F5D9C" w:rsidRPr="00705689" w:rsidRDefault="008F5D9C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8F5D9C" w:rsidRDefault="008F5D9C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F5D9C" w:rsidRPr="008167C8" w:rsidRDefault="008F5D9C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2117AB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2117AB" w:rsidRDefault="002117AB" w:rsidP="002117A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2117AB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</w:rPr>
            </w:pPr>
          </w:p>
        </w:tc>
      </w:tr>
    </w:tbl>
    <w:p w:rsidR="008F5D9C" w:rsidRDefault="008F5D9C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833C8E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EB3B04" w:rsidRPr="00B67B5E" w:rsidRDefault="00EB3B04" w:rsidP="00FA4404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EB3B04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>คะแนนเต็ม 5 = ร้อยละ 20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2660B3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00F1BF05">
                <wp:simplePos x="0" y="0"/>
                <wp:positionH relativeFrom="column">
                  <wp:posOffset>1540510</wp:posOffset>
                </wp:positionH>
                <wp:positionV relativeFrom="paragraph">
                  <wp:posOffset>302260</wp:posOffset>
                </wp:positionV>
                <wp:extent cx="2188845" cy="0"/>
                <wp:effectExtent l="12065" t="8255" r="8890" b="10795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2666E" id="AutoShape 18" o:spid="_x0000_s1026" type="#_x0000_t32" style="position:absolute;margin-left:121.3pt;margin-top:23.8pt;width:172.3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14C78814">
                <wp:simplePos x="0" y="0"/>
                <wp:positionH relativeFrom="column">
                  <wp:posOffset>3896995</wp:posOffset>
                </wp:positionH>
                <wp:positionV relativeFrom="paragraph">
                  <wp:posOffset>165735</wp:posOffset>
                </wp:positionV>
                <wp:extent cx="579120" cy="246380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787" w:rsidRPr="009B4E68" w:rsidRDefault="007B1787" w:rsidP="00FE57F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7B1787" w:rsidRPr="009B4E68" w:rsidRDefault="007B1787" w:rsidP="00FE57F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306.85pt;margin-top:13.05pt;width:45.6pt;height:1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" filled="f" stroked="f" strokecolor="white">
                <v:textbox>
                  <w:txbxContent>
                    <w:p w:rsidR="007B1787" w:rsidRPr="009B4E68" w:rsidRDefault="007B1787" w:rsidP="00FE57F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7B1787" w:rsidRPr="009B4E68" w:rsidRDefault="007B1787" w:rsidP="00FE57F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EB3B04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2660B3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5C6F32FF">
                <wp:simplePos x="0" y="0"/>
                <wp:positionH relativeFrom="column">
                  <wp:posOffset>1555750</wp:posOffset>
                </wp:positionH>
                <wp:positionV relativeFrom="paragraph">
                  <wp:posOffset>287020</wp:posOffset>
                </wp:positionV>
                <wp:extent cx="2261870" cy="635"/>
                <wp:effectExtent l="8255" t="6350" r="6350" b="12065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18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36DB3" id="AutoShape 19" o:spid="_x0000_s1026" type="#_x0000_t32" style="position:absolute;margin-left:122.5pt;margin-top:22.6pt;width:178.1pt;height: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5E77A998">
                <wp:simplePos x="0" y="0"/>
                <wp:positionH relativeFrom="column">
                  <wp:posOffset>4124960</wp:posOffset>
                </wp:positionH>
                <wp:positionV relativeFrom="paragraph">
                  <wp:posOffset>133350</wp:posOffset>
                </wp:positionV>
                <wp:extent cx="579120" cy="246380"/>
                <wp:effectExtent l="0" t="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787" w:rsidRPr="009B4E68" w:rsidRDefault="007B1787" w:rsidP="00FE57F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7B1787" w:rsidRPr="009B4E68" w:rsidRDefault="007B1787" w:rsidP="00FE57F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324.8pt;margin-top:10.5pt;width:45.6pt;height:1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" filled="f" stroked="f" strokecolor="white">
                <v:textbox>
                  <w:txbxContent>
                    <w:p w:rsidR="007B1787" w:rsidRPr="009B4E68" w:rsidRDefault="007B1787" w:rsidP="00FE57F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7B1787" w:rsidRPr="009B4E68" w:rsidRDefault="007B1787" w:rsidP="00FE57F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EB3B04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367A98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6935B7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6935B7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AFAF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367A98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973CF2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6935B7">
        <w:tc>
          <w:tcPr>
            <w:tcW w:w="2410" w:type="dxa"/>
            <w:shd w:val="clear" w:color="auto" w:fill="FFAFAF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FFAFAF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AFAF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1B6CB6" w:rsidRPr="00DF1643" w:rsidRDefault="001B6CB6" w:rsidP="0008071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B036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</w:t>
            </w:r>
            <w:r w:rsidR="00367A98">
              <w:rPr>
                <w:szCs w:val="24"/>
                <w:cs/>
              </w:rPr>
              <w:t xml:space="preserve"> 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367A98">
              <w:rPr>
                <w:rFonts w:ascii="TH SarabunPSK" w:hAnsi="TH SarabunPSK" w:cs="TH SarabunPSK"/>
                <w:sz w:val="28"/>
                <w:cs/>
              </w:rPr>
              <w:t xml:space="preserve">.......................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140EDE" w:rsidRDefault="00140EDE" w:rsidP="00140EDE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CB4A3A" w:rsidRDefault="00CB4A3A" w:rsidP="00CB4A3A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2660B3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52B8B38C">
                <wp:simplePos x="0" y="0"/>
                <wp:positionH relativeFrom="column">
                  <wp:posOffset>3896995</wp:posOffset>
                </wp:positionH>
                <wp:positionV relativeFrom="paragraph">
                  <wp:posOffset>165735</wp:posOffset>
                </wp:positionV>
                <wp:extent cx="579120" cy="246380"/>
                <wp:effectExtent l="0" t="0" r="0" b="0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787" w:rsidRPr="009B4E68" w:rsidRDefault="007B1787" w:rsidP="00140EDE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7B1787" w:rsidRPr="009B4E68" w:rsidRDefault="007B1787" w:rsidP="00140EDE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left:0;text-align:left;margin-left:306.85pt;margin-top:13.05pt;width:45.6pt;height:19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" filled="f" stroked="f" strokecolor="white">
                <v:textbox>
                  <w:txbxContent>
                    <w:p w:rsidR="007B1787" w:rsidRPr="009B4E68" w:rsidRDefault="007B1787" w:rsidP="00140EDE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7B1787" w:rsidRPr="009B4E68" w:rsidRDefault="007B1787" w:rsidP="00140EDE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2660B3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4381F99C">
                <wp:simplePos x="0" y="0"/>
                <wp:positionH relativeFrom="column">
                  <wp:posOffset>1540510</wp:posOffset>
                </wp:positionH>
                <wp:positionV relativeFrom="paragraph">
                  <wp:posOffset>2540</wp:posOffset>
                </wp:positionV>
                <wp:extent cx="2188845" cy="0"/>
                <wp:effectExtent l="12065" t="8890" r="8890" b="10160"/>
                <wp:wrapNone/>
                <wp:docPr id="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7CDF6" id="AutoShape 22" o:spid="_x0000_s1026" type="#_x0000_t32" style="position:absolute;margin-left:121.3pt;margin-top:.2pt;width:172.3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"/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2660B3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52FEAB05">
                <wp:simplePos x="0" y="0"/>
                <wp:positionH relativeFrom="column">
                  <wp:posOffset>4277360</wp:posOffset>
                </wp:positionH>
                <wp:positionV relativeFrom="paragraph">
                  <wp:posOffset>133350</wp:posOffset>
                </wp:positionV>
                <wp:extent cx="579120" cy="246380"/>
                <wp:effectExtent l="0" t="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787" w:rsidRPr="009B4E68" w:rsidRDefault="007B1787" w:rsidP="00140EDE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7B1787" w:rsidRPr="009B4E68" w:rsidRDefault="007B1787" w:rsidP="00140EDE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336.8pt;margin-top:10.5pt;width:45.6pt;height:19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" filled="f" stroked="f" strokecolor="white">
                <v:textbox>
                  <w:txbxContent>
                    <w:p w:rsidR="007B1787" w:rsidRPr="009B4E68" w:rsidRDefault="007B1787" w:rsidP="00140EDE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7B1787" w:rsidRPr="009B4E68" w:rsidRDefault="007B1787" w:rsidP="00140EDE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2660B3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0224FD57">
                <wp:simplePos x="0" y="0"/>
                <wp:positionH relativeFrom="column">
                  <wp:posOffset>1517650</wp:posOffset>
                </wp:positionH>
                <wp:positionV relativeFrom="paragraph">
                  <wp:posOffset>16510</wp:posOffset>
                </wp:positionV>
                <wp:extent cx="2606040" cy="0"/>
                <wp:effectExtent l="8255" t="6985" r="5080" b="1206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6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90DE6" id="AutoShape 23" o:spid="_x0000_s1026" type="#_x0000_t32" style="position:absolute;margin-left:119.5pt;margin-top:1.3pt;width:205.2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F2HwIAADw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"/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08071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6935B7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6935B7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AFAF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08071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</w:t>
      </w:r>
      <w:r w:rsidR="0008071A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6935B7">
        <w:tc>
          <w:tcPr>
            <w:tcW w:w="2410" w:type="dxa"/>
            <w:shd w:val="clear" w:color="auto" w:fill="FFAFAF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FFAFAF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AFAF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82085D" w:rsidRPr="00DF1643" w:rsidRDefault="00BB036A" w:rsidP="00BB656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0A5121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B6563" w:rsidRPr="00BB656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2338BA" w:rsidRPr="00E30724" w:rsidRDefault="002338BA" w:rsidP="002338BA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7A76D1" w:rsidRDefault="002338BA" w:rsidP="007A76D1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2338BA" w:rsidRPr="00BB6563" w:rsidRDefault="002338BA" w:rsidP="007A76D1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b/>
          <w:bCs/>
          <w:sz w:val="28"/>
          <w:highlight w:val="yellow"/>
        </w:rPr>
      </w:pP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 xml:space="preserve">คะแนนเต็ม 5 = ร้อยละ </w:t>
      </w:r>
      <w:r w:rsidR="007A76D1" w:rsidRPr="00BB6563">
        <w:rPr>
          <w:rFonts w:ascii="TH SarabunPSK" w:hAnsi="TH SarabunPSK" w:cs="TH SarabunPSK" w:hint="cs"/>
          <w:b/>
          <w:bCs/>
          <w:sz w:val="28"/>
          <w:highlight w:val="yellow"/>
          <w:cs/>
        </w:rPr>
        <w:t>2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>0 ขึ</w:t>
      </w:r>
      <w:r w:rsidRPr="00BB6563">
        <w:rPr>
          <w:rFonts w:ascii="TH SarabunPSK" w:hAnsi="TH SarabunPSK" w:cs="TH SarabunPSK" w:hint="cs"/>
          <w:b/>
          <w:bCs/>
          <w:sz w:val="28"/>
          <w:highlight w:val="yellow"/>
          <w:cs/>
        </w:rPr>
        <w:t>้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2660B3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975C281" wp14:editId="45B3B6A4">
                <wp:simplePos x="0" y="0"/>
                <wp:positionH relativeFrom="column">
                  <wp:posOffset>1410970</wp:posOffset>
                </wp:positionH>
                <wp:positionV relativeFrom="paragraph">
                  <wp:posOffset>292735</wp:posOffset>
                </wp:positionV>
                <wp:extent cx="3116580" cy="635"/>
                <wp:effectExtent l="6350" t="8890" r="10795" b="9525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65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9A72E" id="AutoShape 27" o:spid="_x0000_s1026" type="#_x0000_t32" style="position:absolute;margin-left:111.1pt;margin-top:23.05pt;width:245.4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LAvIQIAAD4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CF308F" wp14:editId="1186DDDB">
                <wp:simplePos x="0" y="0"/>
                <wp:positionH relativeFrom="column">
                  <wp:posOffset>4613910</wp:posOffset>
                </wp:positionH>
                <wp:positionV relativeFrom="paragraph">
                  <wp:posOffset>227330</wp:posOffset>
                </wp:positionV>
                <wp:extent cx="579120" cy="246380"/>
                <wp:effectExtent l="0" t="635" r="2540" b="635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787" w:rsidRPr="009B4E68" w:rsidRDefault="007B1787" w:rsidP="002338B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7B1787" w:rsidRPr="009B4E68" w:rsidRDefault="007B1787" w:rsidP="002338B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F308F" id="Text Box 29" o:spid="_x0000_s1032" type="#_x0000_t202" style="position:absolute;left:0;text-align:left;margin-left:363.3pt;margin-top:17.9pt;width:45.6pt;height:1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" filled="f" stroked="f" strokecolor="white">
                <v:textbox>
                  <w:txbxContent>
                    <w:p w:rsidR="007B1787" w:rsidRPr="009B4E68" w:rsidRDefault="007B1787" w:rsidP="002338B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7B1787" w:rsidRPr="009B4E68" w:rsidRDefault="007B1787" w:rsidP="002338B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2338BA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2660B3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B539CC" wp14:editId="1F76EF7F">
                <wp:simplePos x="0" y="0"/>
                <wp:positionH relativeFrom="column">
                  <wp:posOffset>1410970</wp:posOffset>
                </wp:positionH>
                <wp:positionV relativeFrom="paragraph">
                  <wp:posOffset>297180</wp:posOffset>
                </wp:positionV>
                <wp:extent cx="3636010" cy="635"/>
                <wp:effectExtent l="6350" t="6985" r="5715" b="11430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60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4E5D8" id="AutoShape 28" o:spid="_x0000_s1026" type="#_x0000_t32" style="position:absolute;margin-left:111.1pt;margin-top:23.4pt;width:286.3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0SNIQIAAD4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A6EE55" wp14:editId="73121555">
                <wp:simplePos x="0" y="0"/>
                <wp:positionH relativeFrom="column">
                  <wp:posOffset>5149215</wp:posOffset>
                </wp:positionH>
                <wp:positionV relativeFrom="paragraph">
                  <wp:posOffset>133350</wp:posOffset>
                </wp:positionV>
                <wp:extent cx="579120" cy="246380"/>
                <wp:effectExtent l="1270" t="0" r="635" b="0"/>
                <wp:wrapNone/>
                <wp:docPr id="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787" w:rsidRPr="009B4E68" w:rsidRDefault="007B1787" w:rsidP="002338B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7B1787" w:rsidRPr="009B4E68" w:rsidRDefault="007B1787" w:rsidP="002338B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6EE55" id="Text Box 30" o:spid="_x0000_s1033" type="#_x0000_t202" style="position:absolute;margin-left:405.45pt;margin-top:10.5pt;width:45.6pt;height:19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" filled="f" stroked="f" strokecolor="white">
                <v:textbox>
                  <w:txbxContent>
                    <w:p w:rsidR="007B1787" w:rsidRPr="009B4E68" w:rsidRDefault="007B1787" w:rsidP="002338B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7B1787" w:rsidRPr="009B4E68" w:rsidRDefault="007B1787" w:rsidP="002338B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AC2AE8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851"/>
        <w:gridCol w:w="850"/>
        <w:gridCol w:w="993"/>
      </w:tblGrid>
      <w:tr w:rsidR="002338BA" w:rsidRPr="004672B5" w:rsidTr="006935B7">
        <w:trPr>
          <w:trHeight w:val="531"/>
          <w:tblHeader/>
        </w:trPr>
        <w:tc>
          <w:tcPr>
            <w:tcW w:w="6804" w:type="dxa"/>
            <w:tcBorders>
              <w:bottom w:val="single" w:sz="4" w:space="0" w:color="auto"/>
            </w:tcBorders>
            <w:shd w:val="clear" w:color="auto" w:fill="FFAFAF"/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AFAF"/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AFAF"/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AFAF"/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AC2AE8" w:rsidRPr="004672B5" w:rsidTr="006935B7">
        <w:trPr>
          <w:trHeight w:val="293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C2AE8" w:rsidRPr="0094100B" w:rsidRDefault="00AC2AE8" w:rsidP="00AC2AE8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AC2AE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ของอาจารย์ประจำหลักสูตรที่ตีพิมพ์</w:t>
            </w:r>
            <w:r w:rsidRPr="00AC2A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</w:tcPr>
          <w:p w:rsidR="002338BA" w:rsidRPr="004672B5" w:rsidRDefault="002338BA" w:rsidP="00AC2AE8">
            <w:pPr>
              <w:ind w:right="-249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1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C2AE8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6935B7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C2AE8" w:rsidRPr="00E21C18" w:rsidRDefault="00AC2AE8" w:rsidP="00AC2AE8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6935B7">
        <w:trPr>
          <w:trHeight w:val="31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AC2AE8" w:rsidRPr="00AC2AE8" w:rsidRDefault="00AC2AE8" w:rsidP="00AC2AE8">
            <w:pPr>
              <w:rPr>
                <w:rFonts w:ascii="TH SarabunPSK" w:hAnsi="TH SarabunPSK" w:cs="TH SarabunPSK"/>
                <w:sz w:val="28"/>
                <w:cs/>
              </w:rPr>
            </w:pP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AC2AE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อาจารย์ประจำหลักสูตร</w:t>
            </w: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AC2AE8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AC2AE8" w:rsidRPr="004672B5" w:rsidRDefault="00AC2AE8" w:rsidP="00AC2AE8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AC2AE8" w:rsidRPr="004672B5" w:rsidRDefault="00AC2AE8" w:rsidP="00AC2AE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C45C1" w:rsidRPr="004672B5" w:rsidTr="006935B7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EC45C1" w:rsidRPr="00E21C18" w:rsidRDefault="00EC45C1" w:rsidP="00D00B6D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C45C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EC45C1" w:rsidRPr="004672B5" w:rsidRDefault="00EC45C1" w:rsidP="00D00B6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CC"/>
          </w:tcPr>
          <w:p w:rsidR="00EC45C1" w:rsidRPr="004672B5" w:rsidRDefault="00EC45C1" w:rsidP="00D00B6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CC"/>
          </w:tcPr>
          <w:p w:rsidR="00EC45C1" w:rsidRPr="004672B5" w:rsidRDefault="00EC45C1" w:rsidP="00D00B6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C2AE8" w:rsidRPr="004672B5" w:rsidTr="006935B7">
        <w:trPr>
          <w:trHeight w:val="317"/>
        </w:trPr>
        <w:tc>
          <w:tcPr>
            <w:tcW w:w="6804" w:type="dxa"/>
            <w:shd w:val="clear" w:color="auto" w:fill="F2DBDB" w:themeFill="accent2" w:themeFillTint="33"/>
            <w:vAlign w:val="center"/>
          </w:tcPr>
          <w:p w:rsidR="00EC45C1" w:rsidRDefault="00AC2AE8" w:rsidP="00AC2AE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="00EC45C1"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ผลรวมถ่วงน้ำหนักของผลงานวิชาการและงานสร้างสรรค์</w:t>
            </w:r>
          </w:p>
          <w:p w:rsidR="00AC2AE8" w:rsidRPr="00F02E39" w:rsidRDefault="00AC2AE8" w:rsidP="00AC2AE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F2DBDB" w:themeFill="accent2" w:themeFillTint="33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C2AE8" w:rsidRPr="004672B5" w:rsidTr="006935B7">
        <w:trPr>
          <w:trHeight w:val="317"/>
        </w:trPr>
        <w:tc>
          <w:tcPr>
            <w:tcW w:w="6804" w:type="dxa"/>
            <w:shd w:val="clear" w:color="auto" w:fill="F2DBDB" w:themeFill="accent2" w:themeFillTint="33"/>
            <w:vAlign w:val="center"/>
          </w:tcPr>
          <w:p w:rsidR="00AC2AE8" w:rsidRPr="00F02E39" w:rsidRDefault="00AC2AE8" w:rsidP="00AC2AE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694" w:type="dxa"/>
            <w:gridSpan w:val="3"/>
            <w:shd w:val="clear" w:color="auto" w:fill="F2DBDB" w:themeFill="accent2" w:themeFillTint="33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C2AE8" w:rsidRPr="004672B5" w:rsidTr="006935B7">
        <w:trPr>
          <w:trHeight w:val="317"/>
        </w:trPr>
        <w:tc>
          <w:tcPr>
            <w:tcW w:w="6804" w:type="dxa"/>
            <w:shd w:val="clear" w:color="auto" w:fill="F2DBDB" w:themeFill="accent2" w:themeFillTint="33"/>
            <w:vAlign w:val="center"/>
          </w:tcPr>
          <w:p w:rsidR="00EC45C1" w:rsidRPr="00EC45C1" w:rsidRDefault="00AC2AE8" w:rsidP="00EC45C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="00EC45C1"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AC2AE8" w:rsidRPr="00F02E39" w:rsidRDefault="00EC45C1" w:rsidP="00EC45C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F2DBDB" w:themeFill="accent2" w:themeFillTint="33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C2AE8" w:rsidRPr="004672B5" w:rsidTr="006935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2AE8" w:rsidRPr="00F02E39" w:rsidRDefault="00AC2AE8" w:rsidP="00AC2AE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C2AE8" w:rsidRPr="004D73D6" w:rsidTr="006935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AC2AE8" w:rsidRPr="00F02E39" w:rsidRDefault="00AC2AE8" w:rsidP="00AC2AE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F4340" w:rsidRPr="008167C8" w:rsidTr="00FC1EB7">
        <w:tc>
          <w:tcPr>
            <w:tcW w:w="2410" w:type="dxa"/>
            <w:shd w:val="clear" w:color="auto" w:fill="FFAFAF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FFAFAF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FFAFAF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AF4340" w:rsidRPr="00DF1643" w:rsidRDefault="00AF4340" w:rsidP="00BB036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="0008071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08071A" w:rsidRPr="00DB06C2" w:rsidRDefault="0008071A" w:rsidP="007D75D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DB06C2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</w:t>
      </w:r>
      <w:r w:rsidR="00973CF2" w:rsidRPr="00DB06C2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เฉลี่ยรวม</w:t>
      </w:r>
      <w:r w:rsidR="00833C8E" w:rsidRPr="00DB06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ตัวบ่งชี้ที่</w:t>
      </w:r>
      <w:r w:rsidRPr="00DB06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4.2 </w:t>
      </w:r>
      <w:r w:rsidRPr="00DB06C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DB06C2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DB06C2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833C8E" w:rsidRPr="004672B5" w:rsidTr="00FC1EB7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33C8E" w:rsidRPr="004672B5" w:rsidRDefault="00833C8E" w:rsidP="009D4DC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9D4DC8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33C8E" w:rsidRPr="004672B5" w:rsidTr="003E40AF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FC1EB7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33C8E" w:rsidRPr="00FC1EB7" w:rsidRDefault="00833C8E" w:rsidP="00FC1EB7">
            <w:pPr>
              <w:pStyle w:val="14"/>
              <w:rPr>
                <w:rFonts w:ascii="TH SarabunPSK" w:eastAsia="Times New Roman" w:hAnsi="TH SarabunPSK" w:cs="TH SarabunPSK"/>
                <w:cs/>
              </w:rPr>
            </w:pPr>
            <w:r w:rsidRPr="00FC1EB7">
              <w:rPr>
                <w:rFonts w:ascii="TH SarabunPSK" w:eastAsia="Times New Roman" w:hAnsi="TH SarabunPSK" w:cs="TH SarabunPSK" w:hint="cs"/>
                <w:cs/>
              </w:rPr>
              <w:t>คะแนนเฉลี่ยรวมตัวบ่งชี้ที่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AFAF"/>
            <w:vAlign w:val="center"/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08071A" w:rsidRP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A8253A" w:rsidRDefault="00A8253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833C8E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3931FA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A8253A" w:rsidRDefault="00A8253A" w:rsidP="00A825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A8253A" w:rsidTr="00FC1EB7">
        <w:tc>
          <w:tcPr>
            <w:tcW w:w="846" w:type="dxa"/>
            <w:shd w:val="clear" w:color="auto" w:fill="FFAFAF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FFAFAF"/>
            <w:vAlign w:val="center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FFAFAF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A8253A" w:rsidTr="009D4DC8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  <w:vAlign w:val="center"/>
          </w:tcPr>
          <w:p w:rsidR="00A8253A" w:rsidRPr="00FE0536" w:rsidRDefault="00A8253A" w:rsidP="009D4DC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1"/>
                <w:szCs w:val="24"/>
                <w:cs/>
              </w:rPr>
              <w:t>ไม่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  <w:vAlign w:val="center"/>
          </w:tcPr>
          <w:p w:rsidR="00A8253A" w:rsidRPr="00FE0536" w:rsidRDefault="00A8253A" w:rsidP="009D4DC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  <w:vAlign w:val="center"/>
          </w:tcPr>
          <w:p w:rsidR="00A8253A" w:rsidRPr="00FE0536" w:rsidRDefault="00A8253A" w:rsidP="009D4DC8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  <w:cs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9776" w:type="dxa"/>
            <w:gridSpan w:val="3"/>
          </w:tcPr>
          <w:p w:rsidR="00A8253A" w:rsidRPr="00C671E1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Pr="0018166E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A8253A" w:rsidRDefault="00A8253A" w:rsidP="00A8253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8253A" w:rsidRPr="008167C8" w:rsidTr="00FC1EB7">
        <w:tc>
          <w:tcPr>
            <w:tcW w:w="2552" w:type="dxa"/>
            <w:shd w:val="clear" w:color="auto" w:fill="FFAFAF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FFAFAF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FFAFAF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8253A" w:rsidRPr="008167C8" w:rsidTr="00A8253A"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A8253A" w:rsidRPr="00705689" w:rsidRDefault="00A8253A" w:rsidP="00A8253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A8253A" w:rsidRDefault="00A8253A" w:rsidP="00A825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8253A" w:rsidRPr="008167C8" w:rsidRDefault="00A8253A" w:rsidP="00A825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8253A" w:rsidRPr="008167C8" w:rsidTr="00A8253A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8253A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</w:rPr>
            </w:pPr>
          </w:p>
        </w:tc>
      </w:tr>
    </w:tbl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และแนวทางปรับปรุง องค์ประกอบท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ี่ </w:t>
      </w:r>
      <w:r w:rsidR="00C7662A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FC1EB7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FC1EB7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FFAFAF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931FA" w:rsidRPr="003931FA" w:rsidRDefault="003931F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3931FA" w:rsidRDefault="003931FA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833C8E" w:rsidP="003931F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A8253A" w:rsidRDefault="00A8253A" w:rsidP="00A825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A8253A" w:rsidTr="00FC1EB7">
        <w:tc>
          <w:tcPr>
            <w:tcW w:w="846" w:type="dxa"/>
            <w:shd w:val="clear" w:color="auto" w:fill="FFAFAF"/>
            <w:vAlign w:val="center"/>
          </w:tcPr>
          <w:p w:rsidR="00A8253A" w:rsidRPr="00272FCE" w:rsidRDefault="00A8253A" w:rsidP="001A2F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FFAFAF"/>
            <w:vAlign w:val="center"/>
          </w:tcPr>
          <w:p w:rsidR="00A8253A" w:rsidRPr="008F5D9C" w:rsidRDefault="00A8253A" w:rsidP="001A2FC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FFAFAF"/>
            <w:vAlign w:val="center"/>
          </w:tcPr>
          <w:p w:rsidR="00A8253A" w:rsidRPr="00272FCE" w:rsidRDefault="00A8253A" w:rsidP="001A2F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A8253A" w:rsidRPr="00272FCE" w:rsidRDefault="00A8253A" w:rsidP="00A8253A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A8253A" w:rsidRPr="00272FCE" w:rsidRDefault="00A8253A" w:rsidP="00A8253A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A8253A" w:rsidRPr="00272FCE" w:rsidRDefault="00A8253A" w:rsidP="00A8253A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A8253A" w:rsidRPr="00272FCE" w:rsidRDefault="00A8253A" w:rsidP="00A8253A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A8253A" w:rsidRPr="00272FCE" w:rsidRDefault="00A8253A" w:rsidP="00A8253A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1A2FC9">
              <w:rPr>
                <w:rFonts w:ascii="TH SarabunPSK" w:hAnsi="TH SarabunPSK" w:cs="TH SarabunPSK" w:hint="cs"/>
                <w:szCs w:val="24"/>
                <w:cs/>
              </w:rPr>
              <w:t xml:space="preserve">    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9776" w:type="dxa"/>
            <w:gridSpan w:val="3"/>
          </w:tcPr>
          <w:p w:rsidR="00A8253A" w:rsidRPr="00C671E1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Pr="0018166E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A8253A" w:rsidRPr="00992AC4" w:rsidRDefault="00A8253A" w:rsidP="00A8253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="000E162F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8253A" w:rsidRPr="008167C8" w:rsidTr="00FC1EB7">
        <w:tc>
          <w:tcPr>
            <w:tcW w:w="2552" w:type="dxa"/>
            <w:shd w:val="clear" w:color="auto" w:fill="FFAFAF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FFAFAF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FFAFAF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8253A" w:rsidRPr="008167C8" w:rsidTr="00A8253A"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A8253A" w:rsidRPr="00705689" w:rsidRDefault="00A8253A" w:rsidP="00A8253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A8253A" w:rsidRDefault="00A8253A" w:rsidP="00A825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8253A" w:rsidRPr="008167C8" w:rsidRDefault="00A8253A" w:rsidP="00A825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8253A" w:rsidRPr="008167C8" w:rsidTr="00A8253A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8253A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E1905" w:rsidRPr="002E1905" w:rsidRDefault="00A8253A" w:rsidP="002E19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2E1905" w:rsidRPr="002E1905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2E1905" w:rsidP="002E1905">
            <w:pPr>
              <w:rPr>
                <w:rFonts w:ascii="TH SarabunPSK" w:hAnsi="TH SarabunPSK" w:cs="TH SarabunPSK"/>
                <w:sz w:val="28"/>
              </w:rPr>
            </w:pPr>
            <w:r w:rsidRPr="002E1905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</w:rPr>
            </w:pPr>
          </w:p>
        </w:tc>
      </w:tr>
    </w:tbl>
    <w:p w:rsidR="00A8253A" w:rsidRDefault="00A8253A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Default="00833C8E" w:rsidP="002E190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87509D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0E162F" w:rsidRDefault="000E162F" w:rsidP="000E162F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0E162F" w:rsidTr="00FC1EB7">
        <w:tc>
          <w:tcPr>
            <w:tcW w:w="846" w:type="dxa"/>
            <w:shd w:val="clear" w:color="auto" w:fill="FFAFAF"/>
            <w:vAlign w:val="center"/>
          </w:tcPr>
          <w:p w:rsidR="000E162F" w:rsidRPr="00272FCE" w:rsidRDefault="000E162F" w:rsidP="001A2F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FFAFAF"/>
            <w:vAlign w:val="center"/>
          </w:tcPr>
          <w:p w:rsidR="000E162F" w:rsidRPr="001A2FC9" w:rsidRDefault="000E162F" w:rsidP="001A2FC9">
            <w:pPr>
              <w:pStyle w:val="14"/>
              <w:rPr>
                <w:rFonts w:ascii="TH SarabunPSK" w:eastAsia="Times New Roman" w:hAnsi="TH SarabunPSK" w:cs="TH SarabunPSK"/>
              </w:rPr>
            </w:pPr>
            <w:r w:rsidRPr="001A2FC9">
              <w:rPr>
                <w:rFonts w:ascii="TH SarabunPSK" w:eastAsia="Times New Roman" w:hAnsi="TH SarabunPSK" w:cs="TH SarabunPSK" w:hint="cs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FFAFAF"/>
            <w:vAlign w:val="center"/>
          </w:tcPr>
          <w:p w:rsidR="000E162F" w:rsidRPr="00272FCE" w:rsidRDefault="000E162F" w:rsidP="001A2FC9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0E162F" w:rsidRPr="00272FCE" w:rsidRDefault="000E162F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0E162F" w:rsidRPr="00272FCE" w:rsidRDefault="000E162F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0E162F" w:rsidRPr="00272FCE" w:rsidRDefault="000E162F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0E162F" w:rsidRPr="00272FCE" w:rsidRDefault="000E162F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0E162F" w:rsidRPr="00272FCE" w:rsidRDefault="000E162F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371F15">
              <w:rPr>
                <w:rFonts w:ascii="TH SarabunPSK" w:hAnsi="TH SarabunPSK" w:cs="TH SarabunPSK" w:hint="cs"/>
                <w:szCs w:val="24"/>
                <w:cs/>
              </w:rPr>
              <w:t xml:space="preserve">   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475CB0">
        <w:tc>
          <w:tcPr>
            <w:tcW w:w="9776" w:type="dxa"/>
            <w:gridSpan w:val="3"/>
          </w:tcPr>
          <w:p w:rsidR="000E162F" w:rsidRPr="00C671E1" w:rsidRDefault="000E162F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Pr="0018166E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0E162F" w:rsidRPr="00992AC4" w:rsidRDefault="000E162F" w:rsidP="000E162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="00153CE4"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0E162F" w:rsidRPr="008167C8" w:rsidTr="00FC1EB7">
        <w:tc>
          <w:tcPr>
            <w:tcW w:w="2552" w:type="dxa"/>
            <w:shd w:val="clear" w:color="auto" w:fill="FFAFAF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FFAFAF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FFAFAF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0E162F" w:rsidRPr="008167C8" w:rsidTr="00475CB0">
        <w:tc>
          <w:tcPr>
            <w:tcW w:w="2552" w:type="dxa"/>
          </w:tcPr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0E162F" w:rsidRPr="00705689" w:rsidRDefault="000E162F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0E162F" w:rsidRDefault="000E162F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0E162F" w:rsidRPr="008167C8" w:rsidRDefault="000E162F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0E162F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0E162F" w:rsidRDefault="000E162F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22E6" w:rsidRPr="001822E6" w:rsidRDefault="000E162F" w:rsidP="001822E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1822E6" w:rsidRPr="001822E6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1822E6" w:rsidP="001822E6">
            <w:pPr>
              <w:rPr>
                <w:rFonts w:ascii="TH SarabunPSK" w:hAnsi="TH SarabunPSK" w:cs="TH SarabunPSK"/>
                <w:sz w:val="28"/>
              </w:rPr>
            </w:pPr>
            <w:r w:rsidRPr="001822E6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D4DC8" w:rsidRDefault="009D4DC8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Pr="0042340C" w:rsidRDefault="00833C8E" w:rsidP="0087509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87509D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153CE4" w:rsidRDefault="00153CE4" w:rsidP="00153CE4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153CE4" w:rsidTr="00FC1EB7">
        <w:tc>
          <w:tcPr>
            <w:tcW w:w="846" w:type="dxa"/>
            <w:shd w:val="clear" w:color="auto" w:fill="FFAFAF"/>
            <w:vAlign w:val="center"/>
          </w:tcPr>
          <w:p w:rsidR="00153CE4" w:rsidRPr="00272FCE" w:rsidRDefault="00153CE4" w:rsidP="00371F1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FFAFAF"/>
            <w:vAlign w:val="center"/>
          </w:tcPr>
          <w:p w:rsidR="00153CE4" w:rsidRPr="008F5D9C" w:rsidRDefault="00153CE4" w:rsidP="00371F1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FFAFAF"/>
            <w:vAlign w:val="center"/>
          </w:tcPr>
          <w:p w:rsidR="00153CE4" w:rsidRPr="00272FCE" w:rsidRDefault="00153CE4" w:rsidP="00371F1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153CE4" w:rsidRPr="00272FCE" w:rsidRDefault="00153CE4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153CE4" w:rsidRPr="00272FCE" w:rsidRDefault="00153CE4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153CE4" w:rsidRPr="00272FCE" w:rsidRDefault="00153CE4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153CE4" w:rsidRPr="00272FCE" w:rsidRDefault="00153CE4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153CE4" w:rsidRPr="00272FCE" w:rsidRDefault="00153CE4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475CB0">
        <w:tc>
          <w:tcPr>
            <w:tcW w:w="9776" w:type="dxa"/>
            <w:gridSpan w:val="3"/>
          </w:tcPr>
          <w:p w:rsidR="00153CE4" w:rsidRPr="00C671E1" w:rsidRDefault="00153CE4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Pr="0018166E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53CE4" w:rsidRPr="00992AC4" w:rsidRDefault="00153CE4" w:rsidP="00153CE4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153CE4" w:rsidRPr="008167C8" w:rsidTr="00FC1EB7">
        <w:tc>
          <w:tcPr>
            <w:tcW w:w="2552" w:type="dxa"/>
            <w:shd w:val="clear" w:color="auto" w:fill="FFAFAF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FFAFAF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FFAFAF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53CE4" w:rsidRPr="008167C8" w:rsidTr="00475CB0">
        <w:tc>
          <w:tcPr>
            <w:tcW w:w="2552" w:type="dxa"/>
          </w:tcPr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153CE4" w:rsidRPr="00705689" w:rsidRDefault="00153CE4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53CE4" w:rsidRDefault="00153CE4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53CE4" w:rsidRPr="008167C8" w:rsidRDefault="00153CE4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53CE4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153CE4" w:rsidRDefault="00153CE4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22E6" w:rsidRPr="001822E6" w:rsidRDefault="00153CE4" w:rsidP="001822E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1822E6" w:rsidRPr="001822E6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822E6" w:rsidP="001822E6">
            <w:pPr>
              <w:rPr>
                <w:rFonts w:ascii="TH SarabunPSK" w:hAnsi="TH SarabunPSK" w:cs="TH SarabunPSK"/>
                <w:sz w:val="28"/>
              </w:rPr>
            </w:pPr>
            <w:r w:rsidRPr="001822E6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50061" w:rsidRDefault="00E50061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833C8E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5.4</w:t>
      </w:r>
      <w:r w:rsidR="003756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87509D" w:rsidRPr="005B2105" w:rsidTr="00FC1EB7">
        <w:trPr>
          <w:trHeight w:val="360"/>
        </w:trPr>
        <w:tc>
          <w:tcPr>
            <w:tcW w:w="2943" w:type="dxa"/>
            <w:shd w:val="clear" w:color="auto" w:fill="FFAFAF"/>
          </w:tcPr>
          <w:p w:rsidR="0087509D" w:rsidRPr="0087062E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663" w:type="dxa"/>
            <w:shd w:val="clear" w:color="auto" w:fill="FFAFAF"/>
          </w:tcPr>
          <w:p w:rsidR="0087509D" w:rsidRPr="005B2105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87509D" w:rsidRPr="00AD43C7" w:rsidTr="003B08AD">
        <w:trPr>
          <w:trHeight w:val="12543"/>
        </w:trPr>
        <w:tc>
          <w:tcPr>
            <w:tcW w:w="2943" w:type="dxa"/>
          </w:tcPr>
          <w:p w:rsidR="008E76B8" w:rsidRDefault="008E76B8" w:rsidP="00C341E7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C341E7" w:rsidRDefault="0087509D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ผลการดำเนินงาน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0</w:t>
            </w:r>
          </w:p>
          <w:p w:rsidR="00C341E7" w:rsidRPr="00C341E7" w:rsidRDefault="0087509D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การดำเนินงานร้อยละ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 xml:space="preserve">80 </w:t>
            </w:r>
            <w:r w:rsidR="006C7EA6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ผลการดำเนินงาน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ที</w:t>
            </w:r>
            <w:r w:rsidR="008E76B8" w:rsidRPr="00C341E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เท่ากับ 3.50</w:t>
            </w:r>
          </w:p>
          <w:p w:rsid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80.01 – 89.99 </w:t>
            </w:r>
            <w:r w:rsidR="009D4DC8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="009D4DC8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4.00</w:t>
            </w:r>
          </w:p>
          <w:p w:rsid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ร้อ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 xml:space="preserve">90.00 – 94.99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ผ</w:t>
            </w:r>
            <w:r w:rsidR="00FD3C4B" w:rsidRPr="00C341E7">
              <w:rPr>
                <w:rFonts w:ascii="TH SarabunPSK" w:hAnsi="TH SarabunPSK" w:cs="TH SarabunPSK" w:hint="cs"/>
                <w:sz w:val="28"/>
                <w:cs/>
              </w:rPr>
              <w:t>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="0087509D" w:rsidRPr="00C341E7">
              <w:rPr>
                <w:rFonts w:ascii="TH SarabunPSK" w:hAnsi="TH SarabunPSK" w:cs="TH SarabunPSK"/>
                <w:sz w:val="28"/>
              </w:rPr>
              <w:t>50</w:t>
            </w:r>
          </w:p>
          <w:p w:rsid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ร้อ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 xml:space="preserve">95.00 – 99.99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="0087509D" w:rsidRPr="00C341E7">
              <w:rPr>
                <w:rFonts w:ascii="TH SarabunPSK" w:hAnsi="TH SarabunPSK" w:cs="TH SarabunPSK"/>
                <w:sz w:val="28"/>
              </w:rPr>
              <w:t>75</w:t>
            </w:r>
          </w:p>
          <w:p w:rsidR="0087509D" w:rsidRP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การดำเนินงานร้อยละ</w:t>
            </w:r>
            <w:r w:rsidR="0087509D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100</w:t>
            </w:r>
            <w:r w:rsidR="0087509D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ตัวบ่งชี้ที่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ผลกา</w:t>
            </w:r>
            <w:r w:rsidR="0087509D" w:rsidRPr="00C341E7"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ดำเน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="00FD3C4B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มีค่าคะแนนเท่ากับ </w:t>
            </w:r>
            <w:r w:rsidR="0087509D" w:rsidRPr="00C341E7">
              <w:rPr>
                <w:rFonts w:ascii="TH SarabunPSK" w:hAnsi="TH SarabunPSK" w:cs="TH SarabunPSK"/>
                <w:sz w:val="28"/>
              </w:rPr>
              <w:t>5</w:t>
            </w:r>
          </w:p>
          <w:p w:rsidR="0087509D" w:rsidRPr="00B81A93" w:rsidRDefault="0087509D" w:rsidP="00C341E7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87509D" w:rsidRDefault="0087509D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3078E3" w:rsidRDefault="003078E3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3078E3" w:rsidRPr="00EC7190" w:rsidRDefault="003078E3" w:rsidP="00C341E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87509D" w:rsidRPr="008E76B8" w:rsidRDefault="0087509D" w:rsidP="00AC0FBD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8E76B8" w:rsidRPr="0087509D" w:rsidTr="00FC1EB7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8E76B8" w:rsidRPr="00B11587" w:rsidRDefault="008E76B8" w:rsidP="00AC0FB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 w:val="28"/>
                      <w:cs/>
                      <w:lang w:eastAsia="ja-JP"/>
                    </w:rPr>
                  </w:pP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ดัชนีบ่งชี้ผลการดำเนินงาน</w:t>
                  </w:r>
                  <w:r w:rsidR="00B11587" w:rsidRPr="00B1158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(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Key Performance Indicators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734" w:type="dxa"/>
                  <w:shd w:val="clear" w:color="auto" w:fill="FFFFCC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shd w:val="clear" w:color="auto" w:fill="FFFFCC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มีรายละเอียดของหลักสูตรตามแบบ มคอ.2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มีรายละเอียดของรายวิชา และรายละเอียดของประสบการณ์ภาคสนาม (ถ้ามี) ตามแบบ มคอ.3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และ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มคอ.4 อย่างน้อยก่อนการเปิดสอน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จัดทำรายงานผลการดำเนินการของหลักสูตรตามแบบ มคอ.7 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มคอ.3 และ มคอ.4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มคอ.7 ปีที่แล้ว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C7EA6" w:rsidRPr="006C7EA6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FC1EB7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ในปีนี้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FC1EB7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ดำเนินการผ่านเฉพาะ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FC1EB7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FC1EB7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FC1EB7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ทั้งหมดในปีนี้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FC1EB7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87062E" w:rsidRPr="008E76B8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E03EA" w:rsidRPr="00992AC4" w:rsidRDefault="00FE03EA" w:rsidP="00FE03E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87062E" w:rsidRPr="008167C8" w:rsidTr="00FC1EB7">
        <w:tc>
          <w:tcPr>
            <w:tcW w:w="2552" w:type="dxa"/>
            <w:shd w:val="clear" w:color="auto" w:fill="FFAFAF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FFAFAF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  <w:shd w:val="clear" w:color="auto" w:fill="FFAFAF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7062E" w:rsidRPr="008167C8" w:rsidTr="00AC0FBD"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7062E" w:rsidRDefault="0087062E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7062E" w:rsidRPr="008167C8" w:rsidRDefault="0087062E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7062E" w:rsidRPr="008167C8" w:rsidTr="00AC0FBD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87062E" w:rsidRPr="00DF1643" w:rsidRDefault="0087062E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87062E" w:rsidRPr="00DF1643" w:rsidRDefault="00087FAE" w:rsidP="004A49E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808A0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813B2" w:rsidRDefault="00B813B2" w:rsidP="007F4C00">
      <w:pPr>
        <w:autoSpaceDE w:val="0"/>
        <w:autoSpaceDN w:val="0"/>
        <w:adjustRightInd w:val="0"/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 w:rsidR="00C7662A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FC1EB7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FC1EB7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FFAFAF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70EC" w:rsidRPr="003931FA" w:rsidRDefault="006370EC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6370EC" w:rsidRPr="0042340C" w:rsidRDefault="00833C8E" w:rsidP="006370E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6370E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370EC"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4A49E8" w:rsidRDefault="004A49E8" w:rsidP="004A49E8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A49E8" w:rsidTr="00FC1EB7">
        <w:tc>
          <w:tcPr>
            <w:tcW w:w="846" w:type="dxa"/>
            <w:shd w:val="clear" w:color="auto" w:fill="FFAFAF"/>
            <w:vAlign w:val="center"/>
          </w:tcPr>
          <w:p w:rsidR="004A49E8" w:rsidRPr="00272FCE" w:rsidRDefault="004A49E8" w:rsidP="00371F1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FFAFAF"/>
            <w:vAlign w:val="center"/>
          </w:tcPr>
          <w:p w:rsidR="004A49E8" w:rsidRPr="008F5D9C" w:rsidRDefault="004A49E8" w:rsidP="00371F1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FFAFAF"/>
            <w:vAlign w:val="center"/>
          </w:tcPr>
          <w:p w:rsidR="004A49E8" w:rsidRPr="00272FCE" w:rsidRDefault="004A49E8" w:rsidP="00371F15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4A49E8" w:rsidRPr="00272FCE" w:rsidRDefault="004A49E8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4A49E8" w:rsidRPr="00272FCE" w:rsidRDefault="004A49E8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4A49E8" w:rsidRPr="00272FCE" w:rsidRDefault="004A49E8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  <w:cs/>
              </w:rPr>
              <w:t>- 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4A49E8" w:rsidRPr="00272FCE" w:rsidRDefault="004A49E8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4A49E8" w:rsidRPr="00272FCE" w:rsidRDefault="004A49E8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475CB0">
        <w:tc>
          <w:tcPr>
            <w:tcW w:w="9776" w:type="dxa"/>
            <w:gridSpan w:val="3"/>
          </w:tcPr>
          <w:p w:rsidR="004A49E8" w:rsidRPr="00C671E1" w:rsidRDefault="004A49E8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Pr="0018166E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A49E8" w:rsidRPr="00992AC4" w:rsidRDefault="004A49E8" w:rsidP="004A49E8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A49E8" w:rsidRPr="008167C8" w:rsidTr="00FC1EB7">
        <w:tc>
          <w:tcPr>
            <w:tcW w:w="2552" w:type="dxa"/>
            <w:shd w:val="clear" w:color="auto" w:fill="FFAFAF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FFAFAF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FFAFAF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FFAFAF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A49E8" w:rsidRPr="008167C8" w:rsidTr="00475CB0">
        <w:tc>
          <w:tcPr>
            <w:tcW w:w="2552" w:type="dxa"/>
          </w:tcPr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A49E8" w:rsidRPr="00705689" w:rsidRDefault="004A49E8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A49E8" w:rsidRDefault="004A49E8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A49E8" w:rsidRPr="008167C8" w:rsidRDefault="004A49E8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A49E8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A49E8" w:rsidRDefault="004A49E8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 w:rsidR="00C7662A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F0377F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FFAFAF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F0377F">
        <w:trPr>
          <w:trHeight w:val="385"/>
        </w:trPr>
        <w:tc>
          <w:tcPr>
            <w:tcW w:w="4962" w:type="dxa"/>
            <w:shd w:val="clear" w:color="auto" w:fill="FFAFAF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FFAFAF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6370EC" w:rsidRPr="00B813B2" w:rsidRDefault="006370EC" w:rsidP="007F4C00">
      <w:pPr>
        <w:autoSpaceDE w:val="0"/>
        <w:autoSpaceDN w:val="0"/>
        <w:adjustRightInd w:val="0"/>
      </w:pPr>
    </w:p>
    <w:sectPr w:rsidR="006370EC" w:rsidRPr="00B813B2" w:rsidSect="00085BD3">
      <w:headerReference w:type="default" r:id="rId11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A5B" w:rsidRDefault="00190A5B" w:rsidP="00116507">
      <w:r>
        <w:separator/>
      </w:r>
    </w:p>
  </w:endnote>
  <w:endnote w:type="continuationSeparator" w:id="0">
    <w:p w:rsidR="00190A5B" w:rsidRDefault="00190A5B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A5B" w:rsidRDefault="00190A5B" w:rsidP="00116507">
      <w:r>
        <w:separator/>
      </w:r>
    </w:p>
  </w:footnote>
  <w:footnote w:type="continuationSeparator" w:id="0">
    <w:p w:rsidR="00190A5B" w:rsidRDefault="00190A5B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7B1787" w:rsidRDefault="007B1787">
        <w:pPr>
          <w:pStyle w:val="a5"/>
          <w:jc w:val="center"/>
        </w:pPr>
      </w:p>
    </w:sdtContent>
  </w:sdt>
  <w:p w:rsidR="007B1787" w:rsidRDefault="007B178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37389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7B1787" w:rsidRPr="00701B7A" w:rsidRDefault="007B1787">
        <w:pPr>
          <w:pStyle w:val="a5"/>
          <w:jc w:val="center"/>
          <w:rPr>
            <w:rFonts w:ascii="TH SarabunPSK" w:hAnsi="TH SarabunPSK" w:cs="TH SarabunPSK"/>
            <w:sz w:val="28"/>
          </w:rPr>
        </w:pPr>
        <w:r w:rsidRPr="00701B7A">
          <w:rPr>
            <w:rFonts w:ascii="TH SarabunPSK" w:hAnsi="TH SarabunPSK" w:cs="TH SarabunPSK"/>
            <w:sz w:val="28"/>
            <w:cs/>
          </w:rPr>
          <w:t>[</w:t>
        </w:r>
        <w:r w:rsidRPr="00701B7A">
          <w:rPr>
            <w:rFonts w:ascii="TH SarabunPSK" w:hAnsi="TH SarabunPSK" w:cs="TH SarabunPSK"/>
            <w:sz w:val="28"/>
          </w:rPr>
          <w:fldChar w:fldCharType="begin"/>
        </w:r>
        <w:r w:rsidRPr="00701B7A">
          <w:rPr>
            <w:rFonts w:ascii="TH SarabunPSK" w:hAnsi="TH SarabunPSK" w:cs="TH SarabunPSK"/>
            <w:sz w:val="28"/>
          </w:rPr>
          <w:instrText>PAGE   \</w:instrText>
        </w:r>
        <w:r w:rsidRPr="00701B7A">
          <w:rPr>
            <w:rFonts w:ascii="TH SarabunPSK" w:hAnsi="TH SarabunPSK" w:cs="TH SarabunPSK"/>
            <w:sz w:val="28"/>
            <w:cs/>
          </w:rPr>
          <w:instrText xml:space="preserve">* </w:instrText>
        </w:r>
        <w:r w:rsidRPr="00701B7A">
          <w:rPr>
            <w:rFonts w:ascii="TH SarabunPSK" w:hAnsi="TH SarabunPSK" w:cs="TH SarabunPSK"/>
            <w:sz w:val="28"/>
          </w:rPr>
          <w:instrText>MERGEFORMAT</w:instrText>
        </w:r>
        <w:r w:rsidRPr="00701B7A">
          <w:rPr>
            <w:rFonts w:ascii="TH SarabunPSK" w:hAnsi="TH SarabunPSK" w:cs="TH SarabunPSK"/>
            <w:sz w:val="28"/>
          </w:rPr>
          <w:fldChar w:fldCharType="separate"/>
        </w:r>
        <w:r w:rsidR="00355726" w:rsidRPr="00355726">
          <w:rPr>
            <w:rFonts w:ascii="TH SarabunPSK" w:hAnsi="TH SarabunPSK" w:cs="TH SarabunPSK"/>
            <w:noProof/>
            <w:sz w:val="28"/>
            <w:lang w:val="th-TH"/>
          </w:rPr>
          <w:t>1</w:t>
        </w:r>
        <w:r w:rsidRPr="00701B7A">
          <w:rPr>
            <w:rFonts w:ascii="TH SarabunPSK" w:hAnsi="TH SarabunPSK" w:cs="TH SarabunPSK"/>
            <w:sz w:val="28"/>
          </w:rPr>
          <w:fldChar w:fldCharType="end"/>
        </w:r>
        <w:r w:rsidRPr="00701B7A">
          <w:rPr>
            <w:rFonts w:ascii="TH SarabunPSK" w:hAnsi="TH SarabunPSK" w:cs="TH SarabunPSK"/>
            <w:sz w:val="28"/>
            <w:cs/>
          </w:rPr>
          <w:t>]</w:t>
        </w:r>
      </w:p>
    </w:sdtContent>
  </w:sdt>
  <w:p w:rsidR="007B1787" w:rsidRDefault="007B178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787" w:rsidRDefault="007B1787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</w:instrText>
    </w:r>
    <w:r w:rsidRPr="00085BD3">
      <w:rPr>
        <w:rFonts w:ascii="TH SarabunPSK" w:hAnsi="TH SarabunPSK" w:cs="TH SarabunPSK"/>
        <w:sz w:val="28"/>
        <w:cs/>
      </w:rPr>
      <w:instrText xml:space="preserve">* </w:instrText>
    </w:r>
    <w:r w:rsidRPr="00085BD3">
      <w:rPr>
        <w:rFonts w:ascii="TH SarabunPSK" w:hAnsi="TH SarabunPSK" w:cs="TH SarabunPSK"/>
        <w:sz w:val="28"/>
      </w:rPr>
      <w:instrText xml:space="preserve">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355726" w:rsidRPr="00355726">
      <w:rPr>
        <w:rFonts w:ascii="TH SarabunPSK" w:hAnsi="TH SarabunPSK" w:cs="TH SarabunPSK"/>
        <w:noProof/>
        <w:sz w:val="28"/>
        <w:lang w:val="th-TH"/>
      </w:rPr>
      <w:t>19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7B1787" w:rsidRDefault="007B178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83AEC"/>
    <w:multiLevelType w:val="hybridMultilevel"/>
    <w:tmpl w:val="A770FC92"/>
    <w:lvl w:ilvl="0" w:tplc="36920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BF"/>
    <w:rsid w:val="0001332E"/>
    <w:rsid w:val="000210CC"/>
    <w:rsid w:val="00023412"/>
    <w:rsid w:val="000238BF"/>
    <w:rsid w:val="000410F1"/>
    <w:rsid w:val="00044CDC"/>
    <w:rsid w:val="00051472"/>
    <w:rsid w:val="00054C07"/>
    <w:rsid w:val="00064A10"/>
    <w:rsid w:val="000707AB"/>
    <w:rsid w:val="0008071A"/>
    <w:rsid w:val="0008595E"/>
    <w:rsid w:val="00085BD3"/>
    <w:rsid w:val="00087FAE"/>
    <w:rsid w:val="000933E6"/>
    <w:rsid w:val="000A04BB"/>
    <w:rsid w:val="000A5121"/>
    <w:rsid w:val="000A51D8"/>
    <w:rsid w:val="000B436B"/>
    <w:rsid w:val="000D4B59"/>
    <w:rsid w:val="000D79AF"/>
    <w:rsid w:val="000E1194"/>
    <w:rsid w:val="000E162F"/>
    <w:rsid w:val="000E42CB"/>
    <w:rsid w:val="000E4F08"/>
    <w:rsid w:val="000E7640"/>
    <w:rsid w:val="000F17EB"/>
    <w:rsid w:val="00101BD2"/>
    <w:rsid w:val="00106E11"/>
    <w:rsid w:val="00116507"/>
    <w:rsid w:val="001175BF"/>
    <w:rsid w:val="00121C5A"/>
    <w:rsid w:val="00122C42"/>
    <w:rsid w:val="00123318"/>
    <w:rsid w:val="001235CB"/>
    <w:rsid w:val="00123DA1"/>
    <w:rsid w:val="00130B3D"/>
    <w:rsid w:val="00140EDE"/>
    <w:rsid w:val="00142FAC"/>
    <w:rsid w:val="00150290"/>
    <w:rsid w:val="00153CE4"/>
    <w:rsid w:val="00156AA8"/>
    <w:rsid w:val="0016720C"/>
    <w:rsid w:val="001704D4"/>
    <w:rsid w:val="0017434F"/>
    <w:rsid w:val="00174773"/>
    <w:rsid w:val="00177151"/>
    <w:rsid w:val="00180176"/>
    <w:rsid w:val="0018166E"/>
    <w:rsid w:val="001822E6"/>
    <w:rsid w:val="0018673E"/>
    <w:rsid w:val="00190A5B"/>
    <w:rsid w:val="0019369B"/>
    <w:rsid w:val="00195CD7"/>
    <w:rsid w:val="0019750F"/>
    <w:rsid w:val="001A2FC9"/>
    <w:rsid w:val="001A51ED"/>
    <w:rsid w:val="001B473C"/>
    <w:rsid w:val="001B6CB6"/>
    <w:rsid w:val="001C2519"/>
    <w:rsid w:val="001C3FF7"/>
    <w:rsid w:val="001D2028"/>
    <w:rsid w:val="001D611F"/>
    <w:rsid w:val="001D74BD"/>
    <w:rsid w:val="001E128E"/>
    <w:rsid w:val="001F0D66"/>
    <w:rsid w:val="001F4D58"/>
    <w:rsid w:val="00201B8C"/>
    <w:rsid w:val="00210C3E"/>
    <w:rsid w:val="002110DD"/>
    <w:rsid w:val="002117AB"/>
    <w:rsid w:val="00227CEB"/>
    <w:rsid w:val="00230D34"/>
    <w:rsid w:val="002338BA"/>
    <w:rsid w:val="0023519B"/>
    <w:rsid w:val="00240F68"/>
    <w:rsid w:val="0025329B"/>
    <w:rsid w:val="0025422B"/>
    <w:rsid w:val="002660B3"/>
    <w:rsid w:val="00272FCE"/>
    <w:rsid w:val="0027424C"/>
    <w:rsid w:val="00274F8D"/>
    <w:rsid w:val="002757E6"/>
    <w:rsid w:val="00276E66"/>
    <w:rsid w:val="002909E5"/>
    <w:rsid w:val="00293713"/>
    <w:rsid w:val="002B1FAC"/>
    <w:rsid w:val="002B6D8B"/>
    <w:rsid w:val="002C5F7C"/>
    <w:rsid w:val="002E0372"/>
    <w:rsid w:val="002E1905"/>
    <w:rsid w:val="002E712E"/>
    <w:rsid w:val="002E7AE8"/>
    <w:rsid w:val="002F1D42"/>
    <w:rsid w:val="003078E3"/>
    <w:rsid w:val="003144A5"/>
    <w:rsid w:val="00320397"/>
    <w:rsid w:val="00323D8B"/>
    <w:rsid w:val="00324662"/>
    <w:rsid w:val="003326CF"/>
    <w:rsid w:val="00337FA7"/>
    <w:rsid w:val="0035368E"/>
    <w:rsid w:val="00355726"/>
    <w:rsid w:val="00360BC2"/>
    <w:rsid w:val="003665BC"/>
    <w:rsid w:val="00367A98"/>
    <w:rsid w:val="0037030C"/>
    <w:rsid w:val="00371F15"/>
    <w:rsid w:val="0037345D"/>
    <w:rsid w:val="0037567C"/>
    <w:rsid w:val="00376349"/>
    <w:rsid w:val="00385681"/>
    <w:rsid w:val="003911BD"/>
    <w:rsid w:val="003924C7"/>
    <w:rsid w:val="003931FA"/>
    <w:rsid w:val="003973D6"/>
    <w:rsid w:val="003B08AD"/>
    <w:rsid w:val="003B757E"/>
    <w:rsid w:val="003C3ECC"/>
    <w:rsid w:val="003C78B2"/>
    <w:rsid w:val="003E14DC"/>
    <w:rsid w:val="003E25CE"/>
    <w:rsid w:val="003E40AF"/>
    <w:rsid w:val="003F125A"/>
    <w:rsid w:val="00404638"/>
    <w:rsid w:val="004123F7"/>
    <w:rsid w:val="0042340C"/>
    <w:rsid w:val="00424F9A"/>
    <w:rsid w:val="00430D51"/>
    <w:rsid w:val="00431238"/>
    <w:rsid w:val="004340F5"/>
    <w:rsid w:val="00435A68"/>
    <w:rsid w:val="0044781D"/>
    <w:rsid w:val="0046648E"/>
    <w:rsid w:val="0047175B"/>
    <w:rsid w:val="004758F5"/>
    <w:rsid w:val="00475CB0"/>
    <w:rsid w:val="004A49E8"/>
    <w:rsid w:val="004A5746"/>
    <w:rsid w:val="004B1358"/>
    <w:rsid w:val="004B58B9"/>
    <w:rsid w:val="004B6C2C"/>
    <w:rsid w:val="004C14F5"/>
    <w:rsid w:val="004D3BB2"/>
    <w:rsid w:val="004D73D6"/>
    <w:rsid w:val="004E0FD9"/>
    <w:rsid w:val="004E3153"/>
    <w:rsid w:val="005072DE"/>
    <w:rsid w:val="00514108"/>
    <w:rsid w:val="00514720"/>
    <w:rsid w:val="00515485"/>
    <w:rsid w:val="00526926"/>
    <w:rsid w:val="00527514"/>
    <w:rsid w:val="00527F74"/>
    <w:rsid w:val="00536A30"/>
    <w:rsid w:val="005501DF"/>
    <w:rsid w:val="0055530A"/>
    <w:rsid w:val="00556096"/>
    <w:rsid w:val="00562E7E"/>
    <w:rsid w:val="00570BD8"/>
    <w:rsid w:val="005804CD"/>
    <w:rsid w:val="005808A0"/>
    <w:rsid w:val="0058239E"/>
    <w:rsid w:val="005861D5"/>
    <w:rsid w:val="00591572"/>
    <w:rsid w:val="00591C51"/>
    <w:rsid w:val="005A19E4"/>
    <w:rsid w:val="005B2066"/>
    <w:rsid w:val="005B2D44"/>
    <w:rsid w:val="005C5B51"/>
    <w:rsid w:val="005E0963"/>
    <w:rsid w:val="005E7466"/>
    <w:rsid w:val="005F323B"/>
    <w:rsid w:val="00605313"/>
    <w:rsid w:val="0060574B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7449D"/>
    <w:rsid w:val="0068072F"/>
    <w:rsid w:val="00684CBF"/>
    <w:rsid w:val="0068604B"/>
    <w:rsid w:val="006935B7"/>
    <w:rsid w:val="0069594E"/>
    <w:rsid w:val="00695A7F"/>
    <w:rsid w:val="006A251D"/>
    <w:rsid w:val="006B1431"/>
    <w:rsid w:val="006C2055"/>
    <w:rsid w:val="006C2DC4"/>
    <w:rsid w:val="006C5C14"/>
    <w:rsid w:val="006C63D3"/>
    <w:rsid w:val="006C6639"/>
    <w:rsid w:val="006C7EA6"/>
    <w:rsid w:val="006D50DB"/>
    <w:rsid w:val="006E0DE6"/>
    <w:rsid w:val="006E550F"/>
    <w:rsid w:val="006F04B0"/>
    <w:rsid w:val="006F1480"/>
    <w:rsid w:val="00700812"/>
    <w:rsid w:val="00701032"/>
    <w:rsid w:val="00701B7A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4386A"/>
    <w:rsid w:val="00757DA5"/>
    <w:rsid w:val="0076253E"/>
    <w:rsid w:val="00764F5A"/>
    <w:rsid w:val="00770AFC"/>
    <w:rsid w:val="00772072"/>
    <w:rsid w:val="00773D2C"/>
    <w:rsid w:val="00781B39"/>
    <w:rsid w:val="00781E46"/>
    <w:rsid w:val="00783E70"/>
    <w:rsid w:val="00792E3B"/>
    <w:rsid w:val="007A0EA1"/>
    <w:rsid w:val="007A1195"/>
    <w:rsid w:val="007A76D1"/>
    <w:rsid w:val="007B1787"/>
    <w:rsid w:val="007B275F"/>
    <w:rsid w:val="007B2EA3"/>
    <w:rsid w:val="007B5202"/>
    <w:rsid w:val="007C4BA9"/>
    <w:rsid w:val="007C7115"/>
    <w:rsid w:val="007C7D9B"/>
    <w:rsid w:val="007D2F42"/>
    <w:rsid w:val="007D6B80"/>
    <w:rsid w:val="007D75D9"/>
    <w:rsid w:val="007E1738"/>
    <w:rsid w:val="007E4B1D"/>
    <w:rsid w:val="007F4C00"/>
    <w:rsid w:val="00807493"/>
    <w:rsid w:val="008124BC"/>
    <w:rsid w:val="0082085D"/>
    <w:rsid w:val="00822BD7"/>
    <w:rsid w:val="00830543"/>
    <w:rsid w:val="00831F8E"/>
    <w:rsid w:val="00833C8E"/>
    <w:rsid w:val="00857457"/>
    <w:rsid w:val="008608A7"/>
    <w:rsid w:val="0086169F"/>
    <w:rsid w:val="00861FD9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8F5D9C"/>
    <w:rsid w:val="0090302C"/>
    <w:rsid w:val="0091657B"/>
    <w:rsid w:val="00924477"/>
    <w:rsid w:val="00924A2F"/>
    <w:rsid w:val="009319AA"/>
    <w:rsid w:val="00932596"/>
    <w:rsid w:val="009400D5"/>
    <w:rsid w:val="00941178"/>
    <w:rsid w:val="00943B76"/>
    <w:rsid w:val="00960323"/>
    <w:rsid w:val="00960852"/>
    <w:rsid w:val="00962312"/>
    <w:rsid w:val="0096564B"/>
    <w:rsid w:val="00966DD0"/>
    <w:rsid w:val="00973CF2"/>
    <w:rsid w:val="00977617"/>
    <w:rsid w:val="00986CDF"/>
    <w:rsid w:val="00996EEB"/>
    <w:rsid w:val="009A1F70"/>
    <w:rsid w:val="009B4E68"/>
    <w:rsid w:val="009C31E6"/>
    <w:rsid w:val="009C6F4B"/>
    <w:rsid w:val="009D4DC8"/>
    <w:rsid w:val="009D60DC"/>
    <w:rsid w:val="009D686E"/>
    <w:rsid w:val="009F5B45"/>
    <w:rsid w:val="00A0025F"/>
    <w:rsid w:val="00A07B1F"/>
    <w:rsid w:val="00A10BF9"/>
    <w:rsid w:val="00A24CB8"/>
    <w:rsid w:val="00A31624"/>
    <w:rsid w:val="00A45739"/>
    <w:rsid w:val="00A519DA"/>
    <w:rsid w:val="00A52B2D"/>
    <w:rsid w:val="00A624B6"/>
    <w:rsid w:val="00A63626"/>
    <w:rsid w:val="00A64135"/>
    <w:rsid w:val="00A65B11"/>
    <w:rsid w:val="00A7688A"/>
    <w:rsid w:val="00A8253A"/>
    <w:rsid w:val="00A84315"/>
    <w:rsid w:val="00A917A6"/>
    <w:rsid w:val="00A93EF1"/>
    <w:rsid w:val="00A940E3"/>
    <w:rsid w:val="00A966D9"/>
    <w:rsid w:val="00AA5C53"/>
    <w:rsid w:val="00AA5D47"/>
    <w:rsid w:val="00AA6FC7"/>
    <w:rsid w:val="00AB02D1"/>
    <w:rsid w:val="00AB1963"/>
    <w:rsid w:val="00AB4622"/>
    <w:rsid w:val="00AC0FBD"/>
    <w:rsid w:val="00AC2AE8"/>
    <w:rsid w:val="00AC5F22"/>
    <w:rsid w:val="00AE073E"/>
    <w:rsid w:val="00AE0E9E"/>
    <w:rsid w:val="00AE1F30"/>
    <w:rsid w:val="00AE4A12"/>
    <w:rsid w:val="00AF4340"/>
    <w:rsid w:val="00AF585C"/>
    <w:rsid w:val="00AF7293"/>
    <w:rsid w:val="00B01725"/>
    <w:rsid w:val="00B11587"/>
    <w:rsid w:val="00B12E62"/>
    <w:rsid w:val="00B16CD4"/>
    <w:rsid w:val="00B21BEB"/>
    <w:rsid w:val="00B31798"/>
    <w:rsid w:val="00B32D18"/>
    <w:rsid w:val="00B441DE"/>
    <w:rsid w:val="00B45203"/>
    <w:rsid w:val="00B759E4"/>
    <w:rsid w:val="00B813B2"/>
    <w:rsid w:val="00B82ACD"/>
    <w:rsid w:val="00B8471C"/>
    <w:rsid w:val="00B851B0"/>
    <w:rsid w:val="00B858BA"/>
    <w:rsid w:val="00B85A0C"/>
    <w:rsid w:val="00B91F72"/>
    <w:rsid w:val="00B95688"/>
    <w:rsid w:val="00B97231"/>
    <w:rsid w:val="00BA1C16"/>
    <w:rsid w:val="00BB036A"/>
    <w:rsid w:val="00BB07C4"/>
    <w:rsid w:val="00BB25EE"/>
    <w:rsid w:val="00BB54A9"/>
    <w:rsid w:val="00BB6563"/>
    <w:rsid w:val="00BC6CA6"/>
    <w:rsid w:val="00BD4E9A"/>
    <w:rsid w:val="00BE2F80"/>
    <w:rsid w:val="00BE3200"/>
    <w:rsid w:val="00BE5BA2"/>
    <w:rsid w:val="00BF45A2"/>
    <w:rsid w:val="00BF7855"/>
    <w:rsid w:val="00C125CB"/>
    <w:rsid w:val="00C12DAC"/>
    <w:rsid w:val="00C239A7"/>
    <w:rsid w:val="00C27F51"/>
    <w:rsid w:val="00C341E7"/>
    <w:rsid w:val="00C3470F"/>
    <w:rsid w:val="00C401EE"/>
    <w:rsid w:val="00C40FF1"/>
    <w:rsid w:val="00C426E0"/>
    <w:rsid w:val="00C47557"/>
    <w:rsid w:val="00C6091E"/>
    <w:rsid w:val="00C63393"/>
    <w:rsid w:val="00C671E1"/>
    <w:rsid w:val="00C7662A"/>
    <w:rsid w:val="00C87683"/>
    <w:rsid w:val="00C91FE6"/>
    <w:rsid w:val="00CB2A2C"/>
    <w:rsid w:val="00CB4A3A"/>
    <w:rsid w:val="00CC28BF"/>
    <w:rsid w:val="00CC3402"/>
    <w:rsid w:val="00CD110C"/>
    <w:rsid w:val="00CE06D6"/>
    <w:rsid w:val="00CE09B2"/>
    <w:rsid w:val="00CE3927"/>
    <w:rsid w:val="00CE4A71"/>
    <w:rsid w:val="00CF5DD2"/>
    <w:rsid w:val="00D00B6D"/>
    <w:rsid w:val="00D24DBC"/>
    <w:rsid w:val="00D30AAC"/>
    <w:rsid w:val="00D36233"/>
    <w:rsid w:val="00D53E94"/>
    <w:rsid w:val="00D5462A"/>
    <w:rsid w:val="00D64C15"/>
    <w:rsid w:val="00D66F2E"/>
    <w:rsid w:val="00D721F4"/>
    <w:rsid w:val="00D74754"/>
    <w:rsid w:val="00D90A10"/>
    <w:rsid w:val="00D977DE"/>
    <w:rsid w:val="00DB06C2"/>
    <w:rsid w:val="00DC793D"/>
    <w:rsid w:val="00DD3489"/>
    <w:rsid w:val="00DD3CF3"/>
    <w:rsid w:val="00DE2EE9"/>
    <w:rsid w:val="00DE753D"/>
    <w:rsid w:val="00DE7594"/>
    <w:rsid w:val="00DF1643"/>
    <w:rsid w:val="00DF5239"/>
    <w:rsid w:val="00DF7A9A"/>
    <w:rsid w:val="00E10C19"/>
    <w:rsid w:val="00E2639F"/>
    <w:rsid w:val="00E267F3"/>
    <w:rsid w:val="00E30724"/>
    <w:rsid w:val="00E50061"/>
    <w:rsid w:val="00E7594A"/>
    <w:rsid w:val="00E8461A"/>
    <w:rsid w:val="00E92AA0"/>
    <w:rsid w:val="00E933DC"/>
    <w:rsid w:val="00E94B01"/>
    <w:rsid w:val="00E94EAF"/>
    <w:rsid w:val="00E95BDE"/>
    <w:rsid w:val="00EA0285"/>
    <w:rsid w:val="00EB3B04"/>
    <w:rsid w:val="00EB44A4"/>
    <w:rsid w:val="00EB50DC"/>
    <w:rsid w:val="00EC2FD2"/>
    <w:rsid w:val="00EC45C1"/>
    <w:rsid w:val="00ED5E30"/>
    <w:rsid w:val="00EE089A"/>
    <w:rsid w:val="00EE0E82"/>
    <w:rsid w:val="00EE5C7D"/>
    <w:rsid w:val="00EF4FCE"/>
    <w:rsid w:val="00F00556"/>
    <w:rsid w:val="00F02E39"/>
    <w:rsid w:val="00F0377F"/>
    <w:rsid w:val="00F040BA"/>
    <w:rsid w:val="00F07102"/>
    <w:rsid w:val="00F12978"/>
    <w:rsid w:val="00F34972"/>
    <w:rsid w:val="00F34D90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C1E5D"/>
    <w:rsid w:val="00FC1EB7"/>
    <w:rsid w:val="00FD17B5"/>
    <w:rsid w:val="00FD3C4B"/>
    <w:rsid w:val="00FD640B"/>
    <w:rsid w:val="00FE03EA"/>
    <w:rsid w:val="00FE0536"/>
    <w:rsid w:val="00FE57FA"/>
    <w:rsid w:val="00FF36FE"/>
    <w:rsid w:val="00FF379A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F610D"/>
  <w15:docId w15:val="{79E036FA-117E-4262-98C2-B8CA8CB2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79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0CE16-7EC2-43F2-9619-2139713D8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14570</Words>
  <Characters>83052</Characters>
  <Application>Microsoft Office Word</Application>
  <DocSecurity>0</DocSecurity>
  <Lines>692</Lines>
  <Paragraphs>194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44</cp:revision>
  <cp:lastPrinted>2016-06-26T07:34:00Z</cp:lastPrinted>
  <dcterms:created xsi:type="dcterms:W3CDTF">2017-04-10T09:26:00Z</dcterms:created>
  <dcterms:modified xsi:type="dcterms:W3CDTF">2020-05-25T04:39:00Z</dcterms:modified>
</cp:coreProperties>
</file>