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102" w:rsidRPr="00B27313" w:rsidRDefault="00713102" w:rsidP="00713102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8077F5" wp14:editId="5286E551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13102" w:rsidRPr="001E40C9" w:rsidRDefault="00713102" w:rsidP="00713102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713102" w:rsidRDefault="00713102" w:rsidP="007131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38077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:rsidR="00713102" w:rsidRPr="001E40C9" w:rsidRDefault="00713102" w:rsidP="00713102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713102" w:rsidRDefault="00713102" w:rsidP="00713102"/>
                  </w:txbxContent>
                </v:textbox>
              </v:shape>
            </w:pict>
          </mc:Fallback>
        </mc:AlternateContent>
      </w: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คณะ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วิทยาการจัดการ</w:t>
      </w:r>
    </w:p>
    <w:p w:rsidR="00713102" w:rsidRPr="00B27313" w:rsidRDefault="00713102" w:rsidP="00713102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B2731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713102" w:rsidRPr="00B27313" w:rsidRDefault="00713102" w:rsidP="00713102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30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มิถุนายน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256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8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9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</w:t>
      </w:r>
      <w:r w:rsidRPr="00B27313">
        <w:rPr>
          <w:rFonts w:ascii="TH SarabunIT๙" w:hAnsi="TH SarabunIT๙" w:cs="TH SarabunIT๙"/>
          <w:sz w:val="32"/>
          <w:szCs w:val="32"/>
          <w:u w:val="dotted"/>
          <w:cs/>
        </w:rPr>
        <w:t>น)</w:t>
      </w:r>
      <w:r w:rsidRPr="00B2731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713102" w:rsidRPr="00CC3994" w:rsidRDefault="00713102" w:rsidP="00713102">
      <w:pPr>
        <w:spacing w:before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C3994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ปรัชญา : </w:t>
      </w:r>
      <w:r w:rsidRPr="00CC3994">
        <w:rPr>
          <w:rStyle w:val="a4"/>
          <w:rFonts w:ascii="TH SarabunPSK" w:hAnsi="TH SarabunPSK" w:cs="TH SarabunPSK"/>
          <w:sz w:val="32"/>
          <w:szCs w:val="32"/>
          <w:shd w:val="clear" w:color="auto" w:fill="FFFFFF"/>
          <w:cs/>
        </w:rPr>
        <w:t>วิทยาการจัดการก้าวหน้า พัฒนาองค์ความรู้คู่คุณธรรม เพื่อการพัฒนาท้องถิ่นและสังคม</w:t>
      </w:r>
    </w:p>
    <w:p w:rsidR="00713102" w:rsidRPr="00CC3994" w:rsidRDefault="00713102" w:rsidP="00713102">
      <w:pPr>
        <w:pStyle w:val="a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CC3994">
        <w:rPr>
          <w:rStyle w:val="a4"/>
          <w:rFonts w:ascii="TH SarabunPSK" w:hAnsi="TH SarabunPSK" w:cs="TH SarabunPSK"/>
          <w:sz w:val="32"/>
          <w:szCs w:val="32"/>
          <w:cs/>
        </w:rPr>
        <w:t xml:space="preserve">วิสัยทัศน์ : </w:t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มุ่งผลิตบัณฑิตวิทยาการจัดการก้าวหน้า พัฒนาการเรียนการสอน การวิจัย และการบริการวิชาการด้วยองค์ความรู้คู่คุณธรรม เป็นแหล่งเรียนรู้ด้านการจัดการที่มีมาตรฐานและคุณภาพ เพื่อตอบสนองความต้องการของท้องถิ่นและสังคม</w:t>
      </w:r>
    </w:p>
    <w:p w:rsidR="00713102" w:rsidRPr="00CC3994" w:rsidRDefault="00713102" w:rsidP="00713102">
      <w:pPr>
        <w:pStyle w:val="a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 w:rsidRPr="00CC3994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พันธกิจ</w:t>
      </w:r>
      <w:r w:rsidRPr="00CC3994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  <w:t xml:space="preserve">: </w:t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</w:rPr>
        <w:t>1</w:t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 ผลิตบัณฑิตที่มีความรู้ทางวิทยาการจัดการและมีคุณธรรม</w:t>
      </w:r>
    </w:p>
    <w:p w:rsidR="00713102" w:rsidRPr="00CC3994" w:rsidRDefault="00713102" w:rsidP="00713102">
      <w:pPr>
        <w:spacing w:before="0" w:line="240" w:lineRule="auto"/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2</w:t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. 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พัฒนาและสนับสนุนการจัดการเรียนการสอนให้มีคุณภาพ</w:t>
      </w:r>
    </w:p>
    <w:p w:rsidR="00713102" w:rsidRPr="00CC3994" w:rsidRDefault="00713102" w:rsidP="00713102">
      <w:pPr>
        <w:spacing w:before="0" w:line="240" w:lineRule="auto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3</w:t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. 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ผลิตผลงานวิจัยหรืองานสร้างสรรค์ เพื่อพัฒนาองค์ความรู้ด้านการบริหารจัดการถ่ายทอดองค์ความรู้สู่ท้องถิ่น</w:t>
      </w:r>
    </w:p>
    <w:p w:rsidR="00713102" w:rsidRPr="00CC3994" w:rsidRDefault="00713102" w:rsidP="00713102">
      <w:pPr>
        <w:spacing w:before="0" w:line="240" w:lineRule="auto"/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4</w:t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. 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พัฒนาเครื่องข่ายการเรียนรู้และให้บริการทางวิชาการแก่ท้องถิ่น</w:t>
      </w:r>
    </w:p>
    <w:p w:rsidR="00713102" w:rsidRPr="00CC3994" w:rsidRDefault="00713102" w:rsidP="00713102">
      <w:pPr>
        <w:spacing w:before="0" w:line="240" w:lineRule="auto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5</w:t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. 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ทำนุบำรุงศิลป</w:t>
      </w: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ะ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วัฒนธรรม อนุรักษ์ทรัพยากรธรรมชาติและสิ่งแวดล้อม</w:t>
      </w:r>
    </w:p>
    <w:p w:rsidR="00713102" w:rsidRPr="00B27313" w:rsidRDefault="00713102" w:rsidP="00713102">
      <w:pPr>
        <w:autoSpaceDE w:val="0"/>
        <w:autoSpaceDN w:val="0"/>
        <w:adjustRightInd w:val="0"/>
        <w:spacing w:before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</w:p>
    <w:tbl>
      <w:tblPr>
        <w:tblW w:w="14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05"/>
        <w:gridCol w:w="2977"/>
        <w:gridCol w:w="2118"/>
        <w:gridCol w:w="2276"/>
        <w:gridCol w:w="1701"/>
        <w:gridCol w:w="1044"/>
        <w:gridCol w:w="1791"/>
      </w:tblGrid>
      <w:tr w:rsidR="00713102" w:rsidRPr="00606C33" w:rsidTr="00001080">
        <w:trPr>
          <w:trHeight w:val="982"/>
          <w:tblHeader/>
        </w:trPr>
        <w:tc>
          <w:tcPr>
            <w:tcW w:w="2405" w:type="dxa"/>
          </w:tcPr>
          <w:p w:rsidR="00713102" w:rsidRPr="00606C33" w:rsidRDefault="00713102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lastRenderedPageBreak/>
              <w:t>(๓)</w:t>
            </w:r>
          </w:p>
          <w:p w:rsidR="00713102" w:rsidRPr="00606C33" w:rsidRDefault="00713102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หรือภารกิจ</w:t>
            </w:r>
            <w:proofErr w:type="spellStart"/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อื่นๆ</w:t>
            </w:r>
            <w:proofErr w:type="spellEnd"/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977" w:type="dxa"/>
          </w:tcPr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(๔)</w:t>
            </w:r>
          </w:p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การควบคุมภายใน</w:t>
            </w:r>
          </w:p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ที่มีอยู่</w:t>
            </w:r>
          </w:p>
        </w:tc>
        <w:tc>
          <w:tcPr>
            <w:tcW w:w="2118" w:type="dxa"/>
          </w:tcPr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(๕)</w:t>
            </w:r>
          </w:p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ความเสี่ยง</w:t>
            </w:r>
          </w:p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ที่ยังมีอยู่</w:t>
            </w:r>
          </w:p>
        </w:tc>
        <w:tc>
          <w:tcPr>
            <w:tcW w:w="2276" w:type="dxa"/>
          </w:tcPr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(๖)</w:t>
            </w:r>
          </w:p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การปรับปรุงการควบคุมภายใน</w:t>
            </w:r>
          </w:p>
        </w:tc>
        <w:tc>
          <w:tcPr>
            <w:tcW w:w="1701" w:type="dxa"/>
          </w:tcPr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(๗)</w:t>
            </w:r>
          </w:p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หน่วยงาน</w:t>
            </w:r>
          </w:p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(๘)</w:t>
            </w:r>
          </w:p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สถานะการดำเนินการ</w:t>
            </w:r>
          </w:p>
        </w:tc>
        <w:tc>
          <w:tcPr>
            <w:tcW w:w="1791" w:type="dxa"/>
          </w:tcPr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(๙)</w:t>
            </w:r>
          </w:p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713102" w:rsidRPr="00606C33" w:rsidTr="00001080">
        <w:trPr>
          <w:trHeight w:val="982"/>
          <w:tblHeader/>
        </w:trPr>
        <w:tc>
          <w:tcPr>
            <w:tcW w:w="2405" w:type="dxa"/>
            <w:vMerge w:val="restart"/>
          </w:tcPr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793F6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 1</w:t>
            </w: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: ผลิตบัณฑิตที่มีความรู้ทางวิทยาการจัดการและมีคุณธรรม</w:t>
            </w:r>
          </w:p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793F6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เพื่อพัฒนาบัณฑิตที่มีคุณภาพ และเตรียมความพร้อมเพื่อเข้าสู่ตลาดแรงงาน</w:t>
            </w:r>
          </w:p>
        </w:tc>
        <w:tc>
          <w:tcPr>
            <w:tcW w:w="2977" w:type="dxa"/>
            <w:vMerge w:val="restart"/>
          </w:tcPr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1. หลักสูตรที่บูรณาการกับการทำงาน</w:t>
            </w:r>
          </w:p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2. โครงการพัฒนาทักษะในศตวรรษที่ 21</w:t>
            </w:r>
          </w:p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3. การพัฒนาอาจารย์เพื่อตอบสนองต่อการพัฒนาบัณฑิต</w:t>
            </w:r>
          </w:p>
        </w:tc>
        <w:tc>
          <w:tcPr>
            <w:tcW w:w="2118" w:type="dxa"/>
            <w:vMerge w:val="restart"/>
          </w:tcPr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1.บัณฑิตขาดทักษะที่ตลาดแรงงานต้องการ</w:t>
            </w:r>
          </w:p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2. ภาวะการมีงานทำของบัณฑิตลดลง</w:t>
            </w:r>
          </w:p>
        </w:tc>
        <w:tc>
          <w:tcPr>
            <w:tcW w:w="2276" w:type="dxa"/>
          </w:tcPr>
          <w:p w:rsidR="00713102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1. โครงการเตรียมความพร้อมและพัฒนาทักษะนักศึกษาในศตวรรษที่ 21 สำหรับนักศึกษาสาขาวิชาคอมพิวเตอร์ธุรกิจและสาขาวิชาการจัดการธุรกิจเกมและอีสปอร์ต</w:t>
            </w:r>
          </w:p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</w:p>
        </w:tc>
        <w:tc>
          <w:tcPr>
            <w:tcW w:w="1701" w:type="dxa"/>
            <w:vMerge w:val="restart"/>
          </w:tcPr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- คณบดี</w:t>
            </w:r>
          </w:p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- รองคณบดีทุกฝ่าย </w:t>
            </w:r>
          </w:p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- ประธานหลักสูตร</w:t>
            </w:r>
          </w:p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- ประธานสาขาวิชา</w:t>
            </w:r>
          </w:p>
        </w:tc>
        <w:tc>
          <w:tcPr>
            <w:tcW w:w="1044" w:type="dxa"/>
            <w:shd w:val="clear" w:color="auto" w:fill="auto"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713102" w:rsidRPr="00606C33" w:rsidTr="00001080">
        <w:trPr>
          <w:trHeight w:val="982"/>
          <w:tblHeader/>
        </w:trPr>
        <w:tc>
          <w:tcPr>
            <w:tcW w:w="2405" w:type="dxa"/>
            <w:vMerge/>
          </w:tcPr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276" w:type="dxa"/>
          </w:tcPr>
          <w:p w:rsidR="00713102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2. โครงการพัฒนาอาจารย์และนักศึกษาในศตวรรษที่ 21 หลักสูตรบริหารธุรกิจบัณฑิต คณะวิทยาการจัดการ</w:t>
            </w:r>
          </w:p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</w:p>
        </w:tc>
        <w:tc>
          <w:tcPr>
            <w:tcW w:w="1701" w:type="dxa"/>
            <w:vMerge/>
          </w:tcPr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713102" w:rsidRPr="00606C33" w:rsidTr="00001080">
        <w:trPr>
          <w:trHeight w:val="982"/>
          <w:tblHeader/>
        </w:trPr>
        <w:tc>
          <w:tcPr>
            <w:tcW w:w="2405" w:type="dxa"/>
            <w:vMerge/>
          </w:tcPr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276" w:type="dxa"/>
          </w:tcPr>
          <w:p w:rsidR="00713102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3. โครงการพัฒนาศักยภาพนักศึกษาสาขาวิชารัฐประ</w:t>
            </w:r>
            <w:proofErr w:type="spellStart"/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ศา</w:t>
            </w:r>
            <w:proofErr w:type="spellEnd"/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สนศาสตร์ตามแบบทักษะการเรียนรู้ในศตวรรษที่ 21</w:t>
            </w:r>
          </w:p>
          <w:p w:rsidR="00713102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</w:p>
        </w:tc>
        <w:tc>
          <w:tcPr>
            <w:tcW w:w="1701" w:type="dxa"/>
            <w:vMerge/>
          </w:tcPr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713102" w:rsidRPr="00606C33" w:rsidTr="00001080">
        <w:trPr>
          <w:trHeight w:val="481"/>
          <w:tblHeader/>
        </w:trPr>
        <w:tc>
          <w:tcPr>
            <w:tcW w:w="2405" w:type="dxa"/>
            <w:vMerge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276" w:type="dxa"/>
          </w:tcPr>
          <w:p w:rsidR="00713102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4. โครงการพัฒนาศักยภาพนักศึกษาสาขาวิชานิเทศศาสตร์</w:t>
            </w:r>
          </w:p>
          <w:p w:rsidR="00713102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</w:p>
        </w:tc>
        <w:tc>
          <w:tcPr>
            <w:tcW w:w="1701" w:type="dxa"/>
            <w:vMerge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713102" w:rsidRPr="00606C33" w:rsidTr="00001080">
        <w:trPr>
          <w:trHeight w:val="485"/>
          <w:tblHeader/>
        </w:trPr>
        <w:tc>
          <w:tcPr>
            <w:tcW w:w="2405" w:type="dxa"/>
            <w:vMerge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276" w:type="dxa"/>
          </w:tcPr>
          <w:p w:rsidR="00713102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5. โครงการพัฒนาทักษะวิชาชีพด้านบัญชี</w:t>
            </w:r>
          </w:p>
          <w:p w:rsidR="00713102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</w:p>
        </w:tc>
        <w:tc>
          <w:tcPr>
            <w:tcW w:w="1701" w:type="dxa"/>
            <w:vMerge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713102" w:rsidRPr="00606C33" w:rsidTr="00001080">
        <w:trPr>
          <w:trHeight w:val="982"/>
          <w:tblHeader/>
        </w:trPr>
        <w:tc>
          <w:tcPr>
            <w:tcW w:w="2405" w:type="dxa"/>
          </w:tcPr>
          <w:p w:rsidR="00713102" w:rsidRPr="00606C33" w:rsidRDefault="00713102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lastRenderedPageBreak/>
              <w:t>(๓)</w:t>
            </w:r>
          </w:p>
          <w:p w:rsidR="00713102" w:rsidRPr="00606C33" w:rsidRDefault="00713102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หรือภารกิจ</w:t>
            </w:r>
            <w:proofErr w:type="spellStart"/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อื่นๆ</w:t>
            </w:r>
            <w:proofErr w:type="spellEnd"/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977" w:type="dxa"/>
          </w:tcPr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(๔)</w:t>
            </w:r>
          </w:p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การควบคุมภายใน</w:t>
            </w:r>
          </w:p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ที่มีอยู่</w:t>
            </w:r>
          </w:p>
        </w:tc>
        <w:tc>
          <w:tcPr>
            <w:tcW w:w="2118" w:type="dxa"/>
          </w:tcPr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(๕)</w:t>
            </w:r>
          </w:p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ความเสี่ยง</w:t>
            </w:r>
          </w:p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ที่ยังมีอยู่</w:t>
            </w:r>
          </w:p>
        </w:tc>
        <w:tc>
          <w:tcPr>
            <w:tcW w:w="2276" w:type="dxa"/>
          </w:tcPr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(๖)</w:t>
            </w:r>
          </w:p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การปรับปรุงการควบคุมภายใน</w:t>
            </w:r>
          </w:p>
        </w:tc>
        <w:tc>
          <w:tcPr>
            <w:tcW w:w="1701" w:type="dxa"/>
          </w:tcPr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(๗)</w:t>
            </w:r>
          </w:p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หน่วยงาน</w:t>
            </w:r>
          </w:p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(๘)</w:t>
            </w:r>
          </w:p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สถานะการดำเนินการ</w:t>
            </w:r>
          </w:p>
        </w:tc>
        <w:tc>
          <w:tcPr>
            <w:tcW w:w="1791" w:type="dxa"/>
          </w:tcPr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(๙)</w:t>
            </w:r>
          </w:p>
          <w:p w:rsidR="00713102" w:rsidRPr="00606C3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713102" w:rsidRPr="00606C33" w:rsidTr="00001080">
        <w:trPr>
          <w:trHeight w:val="485"/>
          <w:tblHeader/>
        </w:trPr>
        <w:tc>
          <w:tcPr>
            <w:tcW w:w="2405" w:type="dxa"/>
            <w:vMerge w:val="restart"/>
          </w:tcPr>
          <w:p w:rsidR="00713102" w:rsidRPr="00793F63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793F6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 1</w:t>
            </w:r>
            <w:r w:rsidRPr="00793F63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: ผลิตบัณฑิตที่มีความรู้ทางวิทยาการจัดการและมีคุณธรรม</w:t>
            </w:r>
          </w:p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93F6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793F63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เพื่อพัฒนาบัณฑิตที่มีคุณภาพ และเตรียมความพร้อมเพื่อเข้าสู่ตลาดแรงงาน</w:t>
            </w:r>
          </w:p>
        </w:tc>
        <w:tc>
          <w:tcPr>
            <w:tcW w:w="2977" w:type="dxa"/>
            <w:vMerge w:val="restart"/>
          </w:tcPr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1.</w:t>
            </w:r>
            <w:r w:rsidR="00B77247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bookmarkStart w:id="0" w:name="_GoBack"/>
            <w:bookmarkEnd w:id="0"/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การพัฒนาอาจารย์ด้านการให้คำปรึกษา</w:t>
            </w:r>
          </w:p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2. การพัฒนาอาจารย์ในด้านการจัดการเรียนการสอนรูปแบบใหม่</w:t>
            </w:r>
          </w:p>
        </w:tc>
        <w:tc>
          <w:tcPr>
            <w:tcW w:w="2118" w:type="dxa"/>
            <w:vMerge w:val="restart"/>
          </w:tcPr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1.การจัดการเรียนการสอนไม่ตอบสนองกับพฤติกรรมของนักศึกษา</w:t>
            </w:r>
          </w:p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2.นักศึกษาอาจลาออกจากระบบการศึกษา</w:t>
            </w:r>
          </w:p>
        </w:tc>
        <w:tc>
          <w:tcPr>
            <w:tcW w:w="2276" w:type="dxa"/>
          </w:tcPr>
          <w:p w:rsidR="00713102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1. โครงการเตรียมความพร้อมและพัฒนาทักษะนักศึกษาในศตวรรษที่ 21 สำหรับนักศึกษาสาขาวิชาคอมพิวเตอร์ธุรกิจและสาขาวิชาการจัดการธุรกิจเกมและอีสปอร์ต</w:t>
            </w:r>
          </w:p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</w:p>
        </w:tc>
        <w:tc>
          <w:tcPr>
            <w:tcW w:w="1701" w:type="dxa"/>
            <w:vMerge w:val="restart"/>
          </w:tcPr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- คณบดี</w:t>
            </w:r>
          </w:p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- รองคณบดีทุกฝ่าย </w:t>
            </w:r>
          </w:p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- ประธานหลักสูตร</w:t>
            </w:r>
          </w:p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- ประธานสาขาวิชา</w:t>
            </w:r>
          </w:p>
        </w:tc>
        <w:tc>
          <w:tcPr>
            <w:tcW w:w="1044" w:type="dxa"/>
            <w:shd w:val="clear" w:color="auto" w:fill="auto"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713102" w:rsidRPr="00606C33" w:rsidTr="00001080">
        <w:trPr>
          <w:trHeight w:val="485"/>
          <w:tblHeader/>
        </w:trPr>
        <w:tc>
          <w:tcPr>
            <w:tcW w:w="2405" w:type="dxa"/>
            <w:vMerge/>
          </w:tcPr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276" w:type="dxa"/>
          </w:tcPr>
          <w:p w:rsidR="00713102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2. โครงการพัฒนาอาจารย์และนักศึกษาในศตวรรษที่ 21 หลักสูตรบริหารธุรกิจบัณฑิต คณะวิทยาการจัดการ</w:t>
            </w:r>
          </w:p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</w:p>
        </w:tc>
        <w:tc>
          <w:tcPr>
            <w:tcW w:w="1701" w:type="dxa"/>
            <w:vMerge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713102" w:rsidRPr="00606C33" w:rsidTr="00001080">
        <w:trPr>
          <w:trHeight w:val="485"/>
          <w:tblHeader/>
        </w:trPr>
        <w:tc>
          <w:tcPr>
            <w:tcW w:w="2405" w:type="dxa"/>
            <w:vMerge/>
          </w:tcPr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276" w:type="dxa"/>
          </w:tcPr>
          <w:p w:rsidR="00713102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3. โครงการพัฒนาศักยภาพนักศึกษาสาขาวิชารัฐประ</w:t>
            </w:r>
            <w:proofErr w:type="spellStart"/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ศา</w:t>
            </w:r>
            <w:proofErr w:type="spellEnd"/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สนศาสตร์ตามแบบทักษะการเรียนรู้ในศตวรรษที่ 21</w:t>
            </w:r>
          </w:p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</w:p>
        </w:tc>
        <w:tc>
          <w:tcPr>
            <w:tcW w:w="1701" w:type="dxa"/>
            <w:vMerge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713102" w:rsidRPr="00606C33" w:rsidTr="00001080">
        <w:trPr>
          <w:trHeight w:val="485"/>
          <w:tblHeader/>
        </w:trPr>
        <w:tc>
          <w:tcPr>
            <w:tcW w:w="2405" w:type="dxa"/>
            <w:vMerge/>
          </w:tcPr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276" w:type="dxa"/>
          </w:tcPr>
          <w:p w:rsidR="00713102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4. โครงการพัฒนาศักยภาพนักศึกษาสาขาวิชานิเทศศาสตร์</w:t>
            </w:r>
          </w:p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</w:p>
        </w:tc>
        <w:tc>
          <w:tcPr>
            <w:tcW w:w="1701" w:type="dxa"/>
            <w:vMerge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713102" w:rsidRPr="00606C33" w:rsidTr="00001080">
        <w:trPr>
          <w:trHeight w:val="485"/>
          <w:tblHeader/>
        </w:trPr>
        <w:tc>
          <w:tcPr>
            <w:tcW w:w="2405" w:type="dxa"/>
            <w:vMerge/>
          </w:tcPr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276" w:type="dxa"/>
          </w:tcPr>
          <w:p w:rsidR="00713102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5. โครงการพัฒนาทักษะวิชาชีพด้านบัญชี</w:t>
            </w:r>
          </w:p>
          <w:p w:rsidR="00713102" w:rsidRPr="00DF7EE5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</w:p>
        </w:tc>
        <w:tc>
          <w:tcPr>
            <w:tcW w:w="1701" w:type="dxa"/>
            <w:vMerge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713102" w:rsidRPr="004464EB" w:rsidRDefault="00713102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</w:tbl>
    <w:p w:rsidR="00713102" w:rsidRDefault="00713102" w:rsidP="00713102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18432C" wp14:editId="69D5B44A">
                <wp:simplePos x="0" y="0"/>
                <wp:positionH relativeFrom="column">
                  <wp:posOffset>269875</wp:posOffset>
                </wp:positionH>
                <wp:positionV relativeFrom="paragraph">
                  <wp:posOffset>70542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102" w:rsidRPr="004F0096" w:rsidRDefault="00713102" w:rsidP="00713102">
                            <w:pPr>
                              <w:shd w:val="clear" w:color="auto" w:fill="FFFF00"/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713102" w:rsidRPr="004F0096" w:rsidRDefault="00713102" w:rsidP="00713102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713102" w:rsidRPr="004F0096" w:rsidRDefault="00713102" w:rsidP="00713102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713102" w:rsidRPr="004F0096" w:rsidRDefault="00713102" w:rsidP="00713102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713102" w:rsidRPr="004F0096" w:rsidRDefault="00713102" w:rsidP="00713102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18432C" id="กล่องข้อความ 2" o:spid="_x0000_s1027" type="#_x0000_t202" style="position:absolute;left:0;text-align:left;margin-left:21.25pt;margin-top:5.5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" fillcolor="white [3201]" strokecolor="black [3213]" strokeweight="1.5pt">
                <v:textbox style="mso-fit-shape-to-text:t">
                  <w:txbxContent>
                    <w:p w:rsidR="00713102" w:rsidRPr="004F0096" w:rsidRDefault="00713102" w:rsidP="00713102">
                      <w:pPr>
                        <w:shd w:val="clear" w:color="auto" w:fill="FFFF00"/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713102" w:rsidRPr="004F0096" w:rsidRDefault="00713102" w:rsidP="00713102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713102" w:rsidRPr="004F0096" w:rsidRDefault="00713102" w:rsidP="00713102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713102" w:rsidRPr="004F0096" w:rsidRDefault="00713102" w:rsidP="00713102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713102" w:rsidRPr="004F0096" w:rsidRDefault="00713102" w:rsidP="00713102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</w:p>
    <w:p w:rsidR="00713102" w:rsidRPr="00B06EA0" w:rsidRDefault="00713102" w:rsidP="00713102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  <w:r w:rsidRPr="00B06EA0">
        <w:rPr>
          <w:rFonts w:ascii="TH SarabunIT๙" w:hAnsi="TH SarabunIT๙" w:cs="TH SarabunIT๙"/>
          <w:sz w:val="32"/>
          <w:szCs w:val="32"/>
          <w:cs/>
        </w:rPr>
        <w:t>ลายมือชื่อ (๑๐)......................................................</w:t>
      </w:r>
    </w:p>
    <w:p w:rsidR="00713102" w:rsidRPr="00B06EA0" w:rsidRDefault="00713102" w:rsidP="00713102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>ตำแหน่ง (๑๑)..........................................................</w:t>
      </w:r>
    </w:p>
    <w:p w:rsidR="00713102" w:rsidRPr="00840BE2" w:rsidRDefault="00713102" w:rsidP="00713102">
      <w:pPr>
        <w:tabs>
          <w:tab w:val="left" w:pos="8505"/>
        </w:tabs>
        <w:spacing w:before="0" w:line="240" w:lineRule="auto"/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(๑๒)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30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เดือน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มิถุนายน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พ.ศ. 256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</w:p>
    <w:p w:rsidR="009E4EBC" w:rsidRDefault="009E4EBC"/>
    <w:sectPr w:rsidR="009E4EBC" w:rsidSect="00B06EA0">
      <w:pgSz w:w="16838" w:h="11906" w:orient="landscape" w:code="9"/>
      <w:pgMar w:top="1134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102"/>
    <w:rsid w:val="00713102"/>
    <w:rsid w:val="00793F63"/>
    <w:rsid w:val="009E4EBC"/>
    <w:rsid w:val="00B7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BAEDC"/>
  <w15:chartTrackingRefBased/>
  <w15:docId w15:val="{D4A4120A-8FE1-44C9-A2DA-AFA46DA83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3102"/>
    <w:pPr>
      <w:spacing w:before="240" w:after="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310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131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3</cp:revision>
  <dcterms:created xsi:type="dcterms:W3CDTF">2025-07-30T04:29:00Z</dcterms:created>
  <dcterms:modified xsi:type="dcterms:W3CDTF">2025-07-30T04:29:00Z</dcterms:modified>
</cp:coreProperties>
</file>