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A4C41" w14:textId="77777777" w:rsidR="00E7557A" w:rsidRPr="000B4A4E" w:rsidRDefault="00E7557A" w:rsidP="00E7557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02443" wp14:editId="69AC1313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894ED3" w14:textId="77777777" w:rsidR="00E7557A" w:rsidRPr="001E40C9" w:rsidRDefault="00E7557A" w:rsidP="00E7557A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45A19B17" w14:textId="77777777" w:rsidR="00E7557A" w:rsidRDefault="00E7557A" w:rsidP="00E75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AF024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03894ED3" w14:textId="77777777" w:rsidR="00E7557A" w:rsidRPr="001E40C9" w:rsidRDefault="00E7557A" w:rsidP="00E7557A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45A19B17" w14:textId="77777777" w:rsidR="00E7557A" w:rsidRDefault="00E7557A" w:rsidP="00E7557A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26858"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 w:rsidR="00C26858">
        <w:rPr>
          <w:rFonts w:ascii="TH SarabunPSK" w:hAnsi="TH SarabunPSK" w:cs="TH SarabunPSK" w:hint="cs"/>
          <w:b/>
          <w:bCs/>
          <w:sz w:val="32"/>
          <w:szCs w:val="32"/>
          <w:cs/>
        </w:rPr>
        <w:t>เทคโนโลยีอุตสาหกรรม</w:t>
      </w:r>
    </w:p>
    <w:p w14:paraId="63C7A229" w14:textId="77777777"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7CA4F2CE" w14:textId="34701020"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="008B396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กันยายน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8B396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F03C8F6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ปรัชญา 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  คุณธรรมนำความรู้ คู่ทักษะ วิจัย พัฒนาและถ่ายทอดเทคโนโลยีสู่ชุมชน</w:t>
      </w:r>
    </w:p>
    <w:p w14:paraId="2F417696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 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ครูแผ่นดินอีสาน สู่การพัฒนาที่ยั่งยืน คณะเทคโนโลยีอุตสาหกรรมมีการศึกษาค้นคว้า รวบรวมจัดเก็บอย่างเป็นระบบ และเผยแพร่ความรู้ด้านเทคโนโลยีอุตสาหกรรมและวิศวกรรมทั้งองค์ความรู้ ในระดับชุมชนและสากล เพื่อพัฒนาชุมชนให้เกิดความเข้มแข็งและยั่งยืน</w:t>
      </w:r>
      <w:bookmarkStart w:id="0" w:name="_GoBack"/>
      <w:bookmarkEnd w:id="0"/>
    </w:p>
    <w:p w14:paraId="7D6F1D93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>พันธกิจ</w:t>
      </w:r>
      <w:r w:rsidRPr="00C26858">
        <w:rPr>
          <w:rFonts w:ascii="TH SarabunPSK" w:hAnsi="TH SarabunPSK" w:cs="TH SarabunPSK"/>
          <w:b/>
          <w:bCs/>
          <w:sz w:val="30"/>
          <w:szCs w:val="30"/>
          <w:cs/>
        </w:rPr>
        <w:tab/>
        <w:t>:</w:t>
      </w:r>
      <w:r w:rsidRPr="00C26858">
        <w:rPr>
          <w:rFonts w:ascii="TH SarabunPSK" w:hAnsi="TH SarabunPSK" w:cs="TH SarabunPSK"/>
          <w:sz w:val="30"/>
          <w:szCs w:val="30"/>
          <w:cs/>
        </w:rPr>
        <w:t xml:space="preserve">   คณะเทคโนโลยีอุตสาหกรรม</w:t>
      </w:r>
    </w:p>
    <w:p w14:paraId="2ACE7C60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1. จัดการศึกษา เผยแพร่ความรู้ และส่งเสริมวิชาชีพ</w:t>
      </w:r>
    </w:p>
    <w:p w14:paraId="4E863EF9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2. สร้างงานวิจัย และพัฒนานวัตกรรม</w:t>
      </w:r>
    </w:p>
    <w:p w14:paraId="0F2AB6F8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ab/>
      </w:r>
      <w:r w:rsidRPr="00C26858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C26858">
        <w:rPr>
          <w:rFonts w:ascii="TH SarabunPSK" w:hAnsi="TH SarabunPSK" w:cs="TH SarabunPSK"/>
          <w:sz w:val="30"/>
          <w:szCs w:val="30"/>
          <w:cs/>
        </w:rPr>
        <w:t>3. บริการวิชาการ และถ่ายทอดนวัตกรรม</w:t>
      </w:r>
      <w:proofErr w:type="spellStart"/>
      <w:r w:rsidRPr="00C26858">
        <w:rPr>
          <w:rFonts w:ascii="TH SarabunPSK" w:hAnsi="TH SarabunPSK" w:cs="TH SarabunPSK"/>
          <w:sz w:val="30"/>
          <w:szCs w:val="30"/>
          <w:cs/>
        </w:rPr>
        <w:t>สู่</w:t>
      </w:r>
      <w:proofErr w:type="spellEnd"/>
      <w:r w:rsidRPr="00C26858">
        <w:rPr>
          <w:rFonts w:ascii="TH SarabunPSK" w:hAnsi="TH SarabunPSK" w:cs="TH SarabunPSK"/>
          <w:sz w:val="30"/>
          <w:szCs w:val="30"/>
          <w:cs/>
        </w:rPr>
        <w:t>สังคม</w:t>
      </w:r>
    </w:p>
    <w:p w14:paraId="74B9F9C5" w14:textId="77777777" w:rsidR="00C26858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4. ทำนุบำรุงศาสนา ศิลปะ วัฒนธรรม และภูมิปัญญาท้องถิ่น</w:t>
      </w:r>
    </w:p>
    <w:p w14:paraId="1DAFE4D1" w14:textId="77777777" w:rsidR="00E7557A" w:rsidRPr="00C26858" w:rsidRDefault="00C26858" w:rsidP="00C26858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0"/>
          <w:szCs w:val="30"/>
          <w:cs/>
        </w:rPr>
      </w:pPr>
      <w:r w:rsidRPr="00C26858">
        <w:rPr>
          <w:rFonts w:ascii="TH SarabunPSK" w:hAnsi="TH SarabunPSK" w:cs="TH SarabunPSK"/>
          <w:sz w:val="30"/>
          <w:szCs w:val="30"/>
          <w:cs/>
        </w:rPr>
        <w:t xml:space="preserve">             5. บริหารจัดการให้มีคุณภาพด้วยหลักธรรมา</w:t>
      </w:r>
      <w:proofErr w:type="spellStart"/>
      <w:r w:rsidRPr="00C26858">
        <w:rPr>
          <w:rFonts w:ascii="TH SarabunPSK" w:hAnsi="TH SarabunPSK" w:cs="TH SarabunPSK"/>
          <w:sz w:val="30"/>
          <w:szCs w:val="30"/>
          <w:cs/>
        </w:rPr>
        <w:t>ภิ</w:t>
      </w:r>
      <w:proofErr w:type="spellEnd"/>
      <w:r w:rsidRPr="00C26858">
        <w:rPr>
          <w:rFonts w:ascii="TH SarabunPSK" w:hAnsi="TH SarabunPSK" w:cs="TH SarabunPSK"/>
          <w:sz w:val="30"/>
          <w:szCs w:val="30"/>
          <w:cs/>
        </w:rPr>
        <w:t>บาลให้เป็นไปอย่างมีคุณธรรมและความโปร่งใส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1984"/>
        <w:gridCol w:w="1985"/>
        <w:gridCol w:w="2276"/>
        <w:gridCol w:w="1267"/>
        <w:gridCol w:w="1044"/>
        <w:gridCol w:w="1791"/>
      </w:tblGrid>
      <w:tr w:rsidR="00E7557A" w:rsidRPr="00606C33" w14:paraId="118BD227" w14:textId="77777777" w:rsidTr="00C26858">
        <w:trPr>
          <w:trHeight w:val="982"/>
          <w:tblHeader/>
        </w:trPr>
        <w:tc>
          <w:tcPr>
            <w:tcW w:w="4390" w:type="dxa"/>
          </w:tcPr>
          <w:p w14:paraId="7FE9EF47" w14:textId="77777777"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14:paraId="4C8D7054" w14:textId="77777777"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691B11F7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1984" w:type="dxa"/>
          </w:tcPr>
          <w:p w14:paraId="4E8D2D8F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1919B852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0AC0CE73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1985" w:type="dxa"/>
          </w:tcPr>
          <w:p w14:paraId="21BCCF25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63638F36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7D7A0379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4CE438A2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6A5D8C78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267" w:type="dxa"/>
          </w:tcPr>
          <w:p w14:paraId="21E2CDD5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14FF2FFC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1CE09497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6EB1279D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1D49AC2C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2E5ECA75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0589C65F" w14:textId="77777777"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E7557A" w:rsidRPr="00606C33" w14:paraId="22AD3E12" w14:textId="77777777" w:rsidTr="00C26858">
        <w:trPr>
          <w:trHeight w:val="982"/>
          <w:tblHeader/>
        </w:trPr>
        <w:tc>
          <w:tcPr>
            <w:tcW w:w="4390" w:type="dxa"/>
          </w:tcPr>
          <w:p w14:paraId="3C09D904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1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จัดการศึกษา เผยแพร่ความรู้ และส่งเสริมวิชาชีพ</w:t>
            </w:r>
          </w:p>
          <w:p w14:paraId="60D746CB" w14:textId="77777777" w:rsidR="00E7557A" w:rsidRPr="004464EB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เพื่อจัดการศึกษาในระดับปริญญาตรี ปริญญาโท และปริญญาเอก</w:t>
            </w:r>
          </w:p>
        </w:tc>
        <w:tc>
          <w:tcPr>
            <w:tcW w:w="1984" w:type="dxa"/>
          </w:tcPr>
          <w:p w14:paraId="3DC3B981" w14:textId="77777777"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แนะแนวประชาสัมพันธ์ให้มากขึ้น</w:t>
            </w:r>
          </w:p>
        </w:tc>
        <w:tc>
          <w:tcPr>
            <w:tcW w:w="1985" w:type="dxa"/>
          </w:tcPr>
          <w:p w14:paraId="18B068F3" w14:textId="77777777"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จำนวนนักศึกษายังต่ำกว่าเกณฑ์</w:t>
            </w:r>
          </w:p>
        </w:tc>
        <w:tc>
          <w:tcPr>
            <w:tcW w:w="2276" w:type="dxa"/>
          </w:tcPr>
          <w:p w14:paraId="42B6F903" w14:textId="77777777" w:rsidR="00E7557A" w:rsidRPr="004464EB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เพิ่มช่องทางการสื่อสารให้มากยิ่งขึ้น</w:t>
            </w:r>
          </w:p>
        </w:tc>
        <w:tc>
          <w:tcPr>
            <w:tcW w:w="1267" w:type="dxa"/>
          </w:tcPr>
          <w:p w14:paraId="007BAD8D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14:paraId="23BDBC50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14:paraId="40EE047B" w14:textId="77777777" w:rsidR="00E7557A" w:rsidRPr="004464EB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14:paraId="062EC99A" w14:textId="4F79047D" w:rsidR="00E7557A" w:rsidRPr="008B3962" w:rsidRDefault="00A71531" w:rsidP="00A7153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B3962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1791" w:type="dxa"/>
          </w:tcPr>
          <w:p w14:paraId="4BF8CBBF" w14:textId="563A8125" w:rsidR="00E7557A" w:rsidRPr="00953B4D" w:rsidRDefault="00A71531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53B4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ฝ่ายวิชาการและงานทะเบียน</w:t>
            </w:r>
          </w:p>
        </w:tc>
      </w:tr>
      <w:tr w:rsidR="00E7557A" w:rsidRPr="00606C33" w14:paraId="7EECA20E" w14:textId="77777777" w:rsidTr="00C26858">
        <w:trPr>
          <w:trHeight w:val="982"/>
          <w:tblHeader/>
        </w:trPr>
        <w:tc>
          <w:tcPr>
            <w:tcW w:w="4390" w:type="dxa"/>
          </w:tcPr>
          <w:p w14:paraId="6B3310A7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 w:rsidR="00EF4451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สร้างงานวิจัย และพัฒนานวัตกรรม</w:t>
            </w:r>
          </w:p>
          <w:p w14:paraId="2112C7E3" w14:textId="77777777"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เพื่อเผยแพร่องค์ความรู้ และเทคโนโลยี</w:t>
            </w:r>
          </w:p>
        </w:tc>
        <w:tc>
          <w:tcPr>
            <w:tcW w:w="1984" w:type="dxa"/>
          </w:tcPr>
          <w:p w14:paraId="688B149F" w14:textId="77777777" w:rsidR="00E7557A" w:rsidRPr="00DF7EE5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ส่งเสริมสนับสนุนงานวิจัยให้มากขึ้น</w:t>
            </w:r>
          </w:p>
        </w:tc>
        <w:tc>
          <w:tcPr>
            <w:tcW w:w="1985" w:type="dxa"/>
          </w:tcPr>
          <w:p w14:paraId="3AA30AB4" w14:textId="77777777" w:rsidR="00E7557A" w:rsidRPr="00DF7EE5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งานวิจัยไม่ตรงกับการนำไปใช้ประโยชน์</w:t>
            </w:r>
          </w:p>
        </w:tc>
        <w:tc>
          <w:tcPr>
            <w:tcW w:w="2276" w:type="dxa"/>
          </w:tcPr>
          <w:p w14:paraId="1BDE674C" w14:textId="77777777"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สนับสนุนการเผยแพร่งานวิจัย</w:t>
            </w:r>
          </w:p>
        </w:tc>
        <w:tc>
          <w:tcPr>
            <w:tcW w:w="1267" w:type="dxa"/>
          </w:tcPr>
          <w:p w14:paraId="3E2D8229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14:paraId="72E73788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14:paraId="2B4A580A" w14:textId="77777777" w:rsidR="00E7557A" w:rsidRPr="00DF7EE5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14:paraId="5E204662" w14:textId="70AE09A0" w:rsidR="00E7557A" w:rsidRPr="008B3962" w:rsidRDefault="00A71531" w:rsidP="00A7153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B3962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1791" w:type="dxa"/>
          </w:tcPr>
          <w:p w14:paraId="4EFC1D99" w14:textId="77777777" w:rsidR="00E7557A" w:rsidRPr="00953B4D" w:rsidRDefault="00A71531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53B4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สถาบันวิจัยและพัฒนา</w:t>
            </w:r>
          </w:p>
          <w:p w14:paraId="1738F3C6" w14:textId="2C36D7A8" w:rsidR="00A71531" w:rsidRPr="00953B4D" w:rsidRDefault="00A71531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C26858" w:rsidRPr="00606C33" w14:paraId="32D3EC23" w14:textId="77777777" w:rsidTr="00C26858">
        <w:trPr>
          <w:trHeight w:val="982"/>
          <w:tblHeader/>
        </w:trPr>
        <w:tc>
          <w:tcPr>
            <w:tcW w:w="4390" w:type="dxa"/>
          </w:tcPr>
          <w:p w14:paraId="5711FCF4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="00EF4451" w:rsidRPr="00EF445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3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บริการวิชาการ และถ่ายทอดนวัตกรรม</w:t>
            </w:r>
            <w:proofErr w:type="spellStart"/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สู่</w:t>
            </w:r>
            <w:proofErr w:type="spellEnd"/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สังคม</w:t>
            </w:r>
          </w:p>
          <w:p w14:paraId="6821FEDF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F44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เพื่อส่งเสริมและพัฒนาทักษะวิชาชีพให้แก่นักศึกษาและประชาชนที่สนใจ</w:t>
            </w:r>
          </w:p>
        </w:tc>
        <w:tc>
          <w:tcPr>
            <w:tcW w:w="1984" w:type="dxa"/>
          </w:tcPr>
          <w:p w14:paraId="7B3B8FDE" w14:textId="77777777" w:rsidR="00C26858" w:rsidRPr="00C26858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การกำกับดูแล และติดตามการใช้งบประมาณ</w:t>
            </w:r>
          </w:p>
        </w:tc>
        <w:tc>
          <w:tcPr>
            <w:tcW w:w="1985" w:type="dxa"/>
          </w:tcPr>
          <w:p w14:paraId="370B3634" w14:textId="77777777" w:rsidR="00C26858" w:rsidRPr="00C26858" w:rsidRDefault="00C26858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การใช้จ่ายงบประมาณไม่สอดคล้องกับไตรมาส</w:t>
            </w:r>
          </w:p>
        </w:tc>
        <w:tc>
          <w:tcPr>
            <w:tcW w:w="2276" w:type="dxa"/>
          </w:tcPr>
          <w:p w14:paraId="442B3ACA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จัดทำแผนการดำเนินโครงการให้สอดคล้องกับไตรมาส</w:t>
            </w:r>
          </w:p>
        </w:tc>
        <w:tc>
          <w:tcPr>
            <w:tcW w:w="1267" w:type="dxa"/>
          </w:tcPr>
          <w:p w14:paraId="497B1F50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</w:t>
            </w:r>
          </w:p>
          <w:p w14:paraId="136D284A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สาขาวิชา</w:t>
            </w:r>
          </w:p>
          <w:p w14:paraId="5DAF6BC2" w14:textId="77777777" w:rsidR="00C26858" w:rsidRPr="00C26858" w:rsidRDefault="00C26858" w:rsidP="00C2685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26858">
              <w:rPr>
                <w:rFonts w:ascii="TH SarabunIT๙" w:hAnsi="TH SarabunIT๙" w:cs="TH SarabunIT๙"/>
                <w:sz w:val="24"/>
                <w:szCs w:val="24"/>
                <w:cs/>
              </w:rPr>
              <w:t>คณะฯ</w:t>
            </w:r>
          </w:p>
        </w:tc>
        <w:tc>
          <w:tcPr>
            <w:tcW w:w="1044" w:type="dxa"/>
            <w:shd w:val="clear" w:color="auto" w:fill="auto"/>
          </w:tcPr>
          <w:p w14:paraId="2DC5D941" w14:textId="5FB42447" w:rsidR="00C26858" w:rsidRPr="008B3962" w:rsidRDefault="00A71531" w:rsidP="00A7153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B3962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1791" w:type="dxa"/>
          </w:tcPr>
          <w:p w14:paraId="1A2C5C0C" w14:textId="6A7D1572" w:rsidR="00C26858" w:rsidRPr="00953B4D" w:rsidRDefault="00A71531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53B4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งานกองนโยบายและแผน</w:t>
            </w:r>
          </w:p>
        </w:tc>
      </w:tr>
    </w:tbl>
    <w:p w14:paraId="0716C1E7" w14:textId="77777777" w:rsidR="00E7557A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4C01C" wp14:editId="792A9D7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E4FE2" w14:textId="77777777" w:rsidR="00E7557A" w:rsidRPr="004F0096" w:rsidRDefault="00E7557A" w:rsidP="00E7557A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4FCB7DBF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4CA3F0E9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485E0365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59B510FB" w14:textId="77777777"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64C01C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737E4FE2" w14:textId="77777777" w:rsidR="00E7557A" w:rsidRPr="004F0096" w:rsidRDefault="00E7557A" w:rsidP="00E7557A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4FCB7DBF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4CA3F0E9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485E0365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59B510FB" w14:textId="77777777"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14:paraId="12595E7A" w14:textId="77777777" w:rsidR="00E7557A" w:rsidRPr="00B06EA0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098A3A60" w14:textId="77777777" w:rsidR="00E7557A" w:rsidRPr="00B06EA0" w:rsidRDefault="00E7557A" w:rsidP="00E7557A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16EE365D" w14:textId="5161878E" w:rsidR="009E4EBC" w:rsidRDefault="00E7557A" w:rsidP="00E7557A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8B3962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7A"/>
    <w:rsid w:val="00432394"/>
    <w:rsid w:val="008B3962"/>
    <w:rsid w:val="00953B4D"/>
    <w:rsid w:val="009E4EBC"/>
    <w:rsid w:val="00A71531"/>
    <w:rsid w:val="00C26858"/>
    <w:rsid w:val="00CF43BB"/>
    <w:rsid w:val="00E7557A"/>
    <w:rsid w:val="00EF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F61AC"/>
  <w15:chartTrackingRefBased/>
  <w15:docId w15:val="{C78DA8F5-6158-40C7-B515-ED111597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57A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2025-10-06T03:16:00Z</dcterms:created>
  <dcterms:modified xsi:type="dcterms:W3CDTF">2025-10-06T03:16:00Z</dcterms:modified>
</cp:coreProperties>
</file>