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A83A5E" w14:textId="77777777" w:rsidR="00E7557A" w:rsidRPr="000B4A4E" w:rsidRDefault="00E7557A" w:rsidP="00E7557A">
      <w:pPr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B27313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FA83A95" wp14:editId="1FA83A96">
                <wp:simplePos x="0" y="0"/>
                <wp:positionH relativeFrom="column">
                  <wp:posOffset>7691024</wp:posOffset>
                </wp:positionH>
                <wp:positionV relativeFrom="paragraph">
                  <wp:posOffset>-196718</wp:posOffset>
                </wp:positionV>
                <wp:extent cx="1311215" cy="370935"/>
                <wp:effectExtent l="0" t="0" r="22860" b="1016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1215" cy="3709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FA83A99" w14:textId="77777777" w:rsidR="00E7557A" w:rsidRPr="001E40C9" w:rsidRDefault="00E7557A" w:rsidP="00E7557A">
                            <w:pPr>
                              <w:autoSpaceDE w:val="0"/>
                              <w:autoSpaceDN w:val="0"/>
                              <w:adjustRightInd w:val="0"/>
                              <w:spacing w:before="0" w:line="264" w:lineRule="auto"/>
                              <w:jc w:val="right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แบบ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ติดตาม</w:t>
                            </w: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ปค.</w:t>
                            </w: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5</w:t>
                            </w:r>
                          </w:p>
                          <w:p w14:paraId="1FA83A9A" w14:textId="77777777" w:rsidR="00E7557A" w:rsidRDefault="00E7557A" w:rsidP="00E7557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1FA83A9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605.6pt;margin-top:-15.5pt;width:103.25pt;height:29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" fillcolor="white [3201]" strokeweight=".5pt">
                <v:textbox>
                  <w:txbxContent>
                    <w:p w14:paraId="1FA83A99" w14:textId="77777777" w:rsidR="00E7557A" w:rsidRPr="001E40C9" w:rsidRDefault="00E7557A" w:rsidP="00E7557A">
                      <w:pPr>
                        <w:autoSpaceDE w:val="0"/>
                        <w:autoSpaceDN w:val="0"/>
                        <w:adjustRightInd w:val="0"/>
                        <w:spacing w:before="0" w:line="264" w:lineRule="auto"/>
                        <w:jc w:val="right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</w:pP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แบบ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ติดตาม</w:t>
                      </w: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ปค.</w:t>
                      </w: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  <w:t xml:space="preserve"> 5</w:t>
                      </w:r>
                    </w:p>
                    <w:p w14:paraId="1FA83A9A" w14:textId="77777777" w:rsidR="00E7557A" w:rsidRDefault="00E7557A" w:rsidP="00E7557A"/>
                  </w:txbxContent>
                </v:textbox>
              </v:shape>
            </w:pict>
          </mc:Fallback>
        </mc:AlternateContent>
      </w:r>
      <w:r w:rsidRPr="00B2731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(๑) หน่วยงาน</w:t>
      </w:r>
      <w:r w:rsidRPr="00B2731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CC2F35">
        <w:rPr>
          <w:rFonts w:ascii="TH SarabunIT๙" w:hAnsi="TH SarabunIT๙" w:cs="TH SarabunIT๙" w:hint="cs"/>
          <w:b/>
          <w:bCs/>
          <w:sz w:val="32"/>
          <w:szCs w:val="32"/>
          <w:shd w:val="clear" w:color="auto" w:fill="FFFFFF"/>
          <w:cs/>
        </w:rPr>
        <w:t>คณะวิทยาศาสตร์และเทคโนโลยี</w:t>
      </w:r>
    </w:p>
    <w:p w14:paraId="1FA83A5F" w14:textId="77777777" w:rsidR="00E7557A" w:rsidRPr="00B27313" w:rsidRDefault="00E7557A" w:rsidP="00E7557A">
      <w:pPr>
        <w:autoSpaceDE w:val="0"/>
        <w:autoSpaceDN w:val="0"/>
        <w:adjustRightInd w:val="0"/>
        <w:spacing w:before="0" w:line="264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B27313">
        <w:rPr>
          <w:rFonts w:ascii="TH SarabunIT๙" w:hAnsi="TH SarabunIT๙" w:cs="TH SarabunIT๙"/>
          <w:b/>
          <w:bCs/>
          <w:sz w:val="32"/>
          <w:szCs w:val="32"/>
          <w:cs/>
        </w:rPr>
        <w:t>แบบ</w:t>
      </w:r>
      <w:r w:rsidRPr="00B27313">
        <w:rPr>
          <w:rFonts w:ascii="TH SarabunIT๙" w:hAnsi="TH SarabunIT๙" w:cs="TH SarabunIT๙"/>
          <w:b/>
          <w:bCs/>
          <w:i/>
          <w:iCs/>
          <w:sz w:val="32"/>
          <w:szCs w:val="32"/>
          <w:u w:val="single"/>
          <w:cs/>
        </w:rPr>
        <w:t>รายงานผลการติดตาม</w:t>
      </w:r>
      <w:r w:rsidRPr="00B27313">
        <w:rPr>
          <w:rFonts w:ascii="TH SarabunIT๙" w:hAnsi="TH SarabunIT๙" w:cs="TH SarabunIT๙"/>
          <w:b/>
          <w:bCs/>
          <w:sz w:val="32"/>
          <w:szCs w:val="32"/>
          <w:cs/>
        </w:rPr>
        <w:t>รายงานการประเมินผลการควบคุมภายใน</w:t>
      </w:r>
    </w:p>
    <w:p w14:paraId="1FA83A60" w14:textId="7572CFEE" w:rsidR="00E7557A" w:rsidRPr="00B27313" w:rsidRDefault="00E7557A" w:rsidP="00E7557A">
      <w:pPr>
        <w:autoSpaceDE w:val="0"/>
        <w:autoSpaceDN w:val="0"/>
        <w:adjustRightInd w:val="0"/>
        <w:spacing w:before="0" w:line="264" w:lineRule="auto"/>
        <w:jc w:val="center"/>
        <w:rPr>
          <w:rFonts w:ascii="TH SarabunIT๙" w:hAnsi="TH SarabunIT๙" w:cs="TH SarabunIT๙"/>
          <w:sz w:val="32"/>
          <w:szCs w:val="32"/>
        </w:rPr>
      </w:pPr>
      <w:r w:rsidRPr="00B2731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สำหรับระยะเวลาการดำเนินงานสิ้นสุด (๒)  </w:t>
      </w:r>
      <w:r w:rsidRPr="00B27313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30</w:t>
      </w:r>
      <w:r w:rsidRPr="00B27313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 xml:space="preserve"> </w:t>
      </w:r>
      <w:r w:rsidR="00EA5711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 xml:space="preserve">กันยายน </w:t>
      </w:r>
      <w:r w:rsidRPr="00B27313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>256</w:t>
      </w:r>
      <w:r w:rsidRPr="00B27313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8</w:t>
      </w:r>
      <w:r w:rsidRPr="00B27313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 xml:space="preserve"> (รอบ </w:t>
      </w:r>
      <w:r w:rsidR="00EA5711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12</w:t>
      </w:r>
      <w:r w:rsidRPr="00B27313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 xml:space="preserve"> เดือ</w:t>
      </w:r>
      <w:r w:rsidRPr="00B27313">
        <w:rPr>
          <w:rFonts w:ascii="TH SarabunIT๙" w:hAnsi="TH SarabunIT๙" w:cs="TH SarabunIT๙"/>
          <w:sz w:val="32"/>
          <w:szCs w:val="32"/>
          <w:u w:val="dotted"/>
          <w:cs/>
        </w:rPr>
        <w:t>น)</w:t>
      </w:r>
      <w:r w:rsidRPr="00B27313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1FA83A61" w14:textId="77777777" w:rsidR="00E7557A" w:rsidRPr="00DF7EE5" w:rsidRDefault="00E7557A" w:rsidP="00E7557A">
      <w:pPr>
        <w:autoSpaceDE w:val="0"/>
        <w:autoSpaceDN w:val="0"/>
        <w:adjustRightInd w:val="0"/>
        <w:spacing w:before="0" w:line="240" w:lineRule="auto"/>
        <w:jc w:val="left"/>
        <w:rPr>
          <w:rFonts w:ascii="TH SarabunPSK" w:hAnsi="TH SarabunPSK" w:cs="TH SarabunPSK"/>
          <w:sz w:val="30"/>
          <w:szCs w:val="30"/>
        </w:rPr>
      </w:pPr>
      <w:r w:rsidRPr="00DF7EE5">
        <w:rPr>
          <w:rFonts w:ascii="TH SarabunPSK" w:hAnsi="TH SarabunPSK" w:cs="TH SarabunPSK"/>
          <w:b/>
          <w:bCs/>
          <w:sz w:val="30"/>
          <w:szCs w:val="30"/>
          <w:cs/>
        </w:rPr>
        <w:t>ปรัชญา :</w:t>
      </w:r>
      <w:r w:rsidRPr="00DF7EE5">
        <w:rPr>
          <w:rFonts w:ascii="TH SarabunPSK" w:hAnsi="TH SarabunPSK" w:cs="TH SarabunPSK"/>
          <w:sz w:val="30"/>
          <w:szCs w:val="30"/>
          <w:cs/>
        </w:rPr>
        <w:t xml:space="preserve"> ผลิตบัณฑิตวิทยาศาสตร์ที่มีความรอบรู้ คู่คุณธรรม สร้างสรรค์งานวิจัยและนวัตกรรม ร่วมพัฒนาท้องถิ่นและสังคม</w:t>
      </w:r>
    </w:p>
    <w:p w14:paraId="1FA83A62" w14:textId="77777777" w:rsidR="00E7557A" w:rsidRPr="00DF7EE5" w:rsidRDefault="00E7557A" w:rsidP="00E7557A">
      <w:pPr>
        <w:autoSpaceDE w:val="0"/>
        <w:autoSpaceDN w:val="0"/>
        <w:adjustRightInd w:val="0"/>
        <w:spacing w:before="0" w:line="240" w:lineRule="auto"/>
        <w:jc w:val="left"/>
        <w:rPr>
          <w:rFonts w:ascii="TH SarabunPSK" w:hAnsi="TH SarabunPSK" w:cs="TH SarabunPSK"/>
          <w:sz w:val="30"/>
          <w:szCs w:val="30"/>
        </w:rPr>
      </w:pPr>
      <w:r w:rsidRPr="00DF7EE5">
        <w:rPr>
          <w:rFonts w:ascii="TH SarabunPSK" w:hAnsi="TH SarabunPSK" w:cs="TH SarabunPSK"/>
          <w:b/>
          <w:bCs/>
          <w:sz w:val="30"/>
          <w:szCs w:val="30"/>
          <w:cs/>
        </w:rPr>
        <w:t>วิสัยทัศน์ :</w:t>
      </w:r>
      <w:r w:rsidRPr="00DF7EE5">
        <w:rPr>
          <w:rFonts w:ascii="TH SarabunPSK" w:hAnsi="TH SarabunPSK" w:cs="TH SarabunPSK"/>
          <w:sz w:val="30"/>
          <w:szCs w:val="30"/>
          <w:cs/>
        </w:rPr>
        <w:t xml:space="preserve"> คณะวิทยาศาสตร์และเทคโนโลยีเป็นแหล่งบูรณาการสรรพวิชาในการเรียนรู้ตลอดชีวิตสู่การพัฒนาท้องถิ่นด้วยวิทยาศาสตร์ นวัตกรรมและเทคโนโลยีอย่างยั่งยืน</w:t>
      </w:r>
    </w:p>
    <w:p w14:paraId="1FA83A63" w14:textId="77777777" w:rsidR="00E7557A" w:rsidRPr="00DF7EE5" w:rsidRDefault="00E7557A" w:rsidP="00E7557A">
      <w:pPr>
        <w:autoSpaceDE w:val="0"/>
        <w:autoSpaceDN w:val="0"/>
        <w:adjustRightInd w:val="0"/>
        <w:spacing w:before="0" w:line="240" w:lineRule="auto"/>
        <w:jc w:val="left"/>
        <w:rPr>
          <w:rFonts w:ascii="TH SarabunPSK" w:hAnsi="TH SarabunPSK" w:cs="TH SarabunPSK"/>
          <w:sz w:val="30"/>
          <w:szCs w:val="30"/>
        </w:rPr>
      </w:pPr>
      <w:r w:rsidRPr="00DF7EE5">
        <w:rPr>
          <w:rFonts w:ascii="TH SarabunPSK" w:hAnsi="TH SarabunPSK" w:cs="TH SarabunPSK"/>
          <w:b/>
          <w:bCs/>
          <w:sz w:val="30"/>
          <w:szCs w:val="30"/>
          <w:cs/>
        </w:rPr>
        <w:t>พันธกิจ</w:t>
      </w:r>
      <w:r w:rsidRPr="00DF7EE5">
        <w:rPr>
          <w:rFonts w:ascii="TH SarabunPSK" w:hAnsi="TH SarabunPSK" w:cs="TH SarabunPSK"/>
          <w:b/>
          <w:bCs/>
          <w:sz w:val="30"/>
          <w:szCs w:val="30"/>
          <w:cs/>
        </w:rPr>
        <w:tab/>
        <w:t>:</w:t>
      </w:r>
      <w:r>
        <w:rPr>
          <w:rFonts w:ascii="TH SarabunPSK" w:hAnsi="TH SarabunPSK" w:cs="TH SarabunPSK"/>
          <w:sz w:val="30"/>
          <w:szCs w:val="30"/>
          <w:cs/>
        </w:rPr>
        <w:t xml:space="preserve"> </w:t>
      </w:r>
      <w:r w:rsidRPr="00DF7EE5">
        <w:rPr>
          <w:rFonts w:ascii="TH SarabunPSK" w:hAnsi="TH SarabunPSK" w:cs="TH SarabunPSK"/>
          <w:sz w:val="30"/>
          <w:szCs w:val="30"/>
          <w:cs/>
        </w:rPr>
        <w:t xml:space="preserve">1. ผลิตบัณฑิตด้านวิทยาศาสตร์และเทคโนโลยี ที่มีความรอบรู้ ทักษะวิชาชีพ และคุณธรรม </w:t>
      </w:r>
    </w:p>
    <w:p w14:paraId="1FA83A64" w14:textId="77777777" w:rsidR="00E7557A" w:rsidRPr="00DF7EE5" w:rsidRDefault="00E7557A" w:rsidP="00E7557A">
      <w:pPr>
        <w:autoSpaceDE w:val="0"/>
        <w:autoSpaceDN w:val="0"/>
        <w:adjustRightInd w:val="0"/>
        <w:spacing w:before="0" w:line="240" w:lineRule="auto"/>
        <w:jc w:val="left"/>
        <w:rPr>
          <w:rFonts w:ascii="TH SarabunPSK" w:hAnsi="TH SarabunPSK" w:cs="TH SarabunPSK"/>
          <w:sz w:val="30"/>
          <w:szCs w:val="30"/>
        </w:rPr>
      </w:pPr>
      <w:r>
        <w:rPr>
          <w:rFonts w:ascii="TH SarabunPSK" w:hAnsi="TH SarabunPSK" w:cs="TH SarabunPSK"/>
          <w:sz w:val="30"/>
          <w:szCs w:val="30"/>
          <w:cs/>
        </w:rPr>
        <w:tab/>
      </w:r>
      <w:r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>
        <w:rPr>
          <w:rFonts w:ascii="TH SarabunPSK" w:hAnsi="TH SarabunPSK" w:cs="TH SarabunPSK"/>
          <w:sz w:val="30"/>
          <w:szCs w:val="30"/>
          <w:cs/>
        </w:rPr>
        <w:t xml:space="preserve">2. </w:t>
      </w:r>
      <w:r w:rsidRPr="00DF7EE5">
        <w:rPr>
          <w:rFonts w:ascii="TH SarabunPSK" w:hAnsi="TH SarabunPSK" w:cs="TH SarabunPSK"/>
          <w:sz w:val="30"/>
          <w:szCs w:val="30"/>
          <w:cs/>
        </w:rPr>
        <w:t>สร้างสรรค์งานวิจัยและศูนย์การเรียนรู้ด้านวิทยาศาสตร์และเทคโนโลยี และถ่ายทอดสู่การพัฒนาท้องถิ่น</w:t>
      </w:r>
    </w:p>
    <w:p w14:paraId="1FA83A65" w14:textId="77777777" w:rsidR="00E7557A" w:rsidRPr="00DF7EE5" w:rsidRDefault="00E7557A" w:rsidP="00E7557A">
      <w:pPr>
        <w:autoSpaceDE w:val="0"/>
        <w:autoSpaceDN w:val="0"/>
        <w:adjustRightInd w:val="0"/>
        <w:spacing w:before="0" w:line="240" w:lineRule="auto"/>
        <w:jc w:val="left"/>
        <w:rPr>
          <w:rFonts w:ascii="TH SarabunPSK" w:hAnsi="TH SarabunPSK" w:cs="TH SarabunPSK"/>
          <w:sz w:val="30"/>
          <w:szCs w:val="30"/>
        </w:rPr>
      </w:pPr>
      <w:r>
        <w:rPr>
          <w:rFonts w:ascii="TH SarabunPSK" w:hAnsi="TH SarabunPSK" w:cs="TH SarabunPSK"/>
          <w:sz w:val="30"/>
          <w:szCs w:val="30"/>
          <w:cs/>
        </w:rPr>
        <w:tab/>
        <w:t xml:space="preserve"> 3. </w:t>
      </w:r>
      <w:r w:rsidRPr="00DF7EE5">
        <w:rPr>
          <w:rFonts w:ascii="TH SarabunPSK" w:hAnsi="TH SarabunPSK" w:cs="TH SarabunPSK"/>
          <w:sz w:val="30"/>
          <w:szCs w:val="30"/>
          <w:cs/>
        </w:rPr>
        <w:t>ทำนุบำรุง</w:t>
      </w:r>
      <w:proofErr w:type="spellStart"/>
      <w:r w:rsidRPr="00DF7EE5">
        <w:rPr>
          <w:rFonts w:ascii="TH SarabunPSK" w:hAnsi="TH SarabunPSK" w:cs="TH SarabunPSK"/>
          <w:sz w:val="30"/>
          <w:szCs w:val="30"/>
          <w:cs/>
        </w:rPr>
        <w:t>ศิลป</w:t>
      </w:r>
      <w:proofErr w:type="spellEnd"/>
      <w:r w:rsidRPr="00DF7EE5">
        <w:rPr>
          <w:rFonts w:ascii="TH SarabunPSK" w:hAnsi="TH SarabunPSK" w:cs="TH SarabunPSK"/>
          <w:sz w:val="30"/>
          <w:szCs w:val="30"/>
          <w:cs/>
        </w:rPr>
        <w:t>วัฒนธรรม อนุรักษ์ทรัพยากรธรรมชาติและสิ่งแวดล้อม</w:t>
      </w:r>
    </w:p>
    <w:p w14:paraId="1FA83A66" w14:textId="77777777" w:rsidR="00E7557A" w:rsidRPr="00DF7EE5" w:rsidRDefault="00E7557A" w:rsidP="00E7557A">
      <w:pPr>
        <w:autoSpaceDE w:val="0"/>
        <w:autoSpaceDN w:val="0"/>
        <w:adjustRightInd w:val="0"/>
        <w:spacing w:before="0" w:line="240" w:lineRule="auto"/>
        <w:jc w:val="left"/>
        <w:rPr>
          <w:rFonts w:ascii="TH SarabunPSK" w:hAnsi="TH SarabunPSK" w:cs="TH SarabunPSK"/>
          <w:sz w:val="30"/>
          <w:szCs w:val="30"/>
        </w:rPr>
      </w:pPr>
      <w:r>
        <w:rPr>
          <w:rFonts w:ascii="TH SarabunPSK" w:hAnsi="TH SarabunPSK" w:cs="TH SarabunPSK"/>
          <w:sz w:val="30"/>
          <w:szCs w:val="30"/>
          <w:cs/>
        </w:rPr>
        <w:tab/>
      </w:r>
      <w:r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>
        <w:rPr>
          <w:rFonts w:ascii="TH SarabunPSK" w:hAnsi="TH SarabunPSK" w:cs="TH SarabunPSK"/>
          <w:sz w:val="30"/>
          <w:szCs w:val="30"/>
          <w:cs/>
        </w:rPr>
        <w:t xml:space="preserve">4. </w:t>
      </w:r>
      <w:r w:rsidRPr="00DF7EE5">
        <w:rPr>
          <w:rFonts w:ascii="TH SarabunPSK" w:hAnsi="TH SarabunPSK" w:cs="TH SarabunPSK"/>
          <w:sz w:val="30"/>
          <w:szCs w:val="30"/>
          <w:cs/>
        </w:rPr>
        <w:t>พัฒนาเครือข่ายการเรียนรู้ด้านวิทยาศาสตร์และเทคโนโลยี</w:t>
      </w:r>
    </w:p>
    <w:p w14:paraId="1FA83A67" w14:textId="77777777" w:rsidR="00E7557A" w:rsidRPr="00DF7EE5" w:rsidRDefault="00E7557A" w:rsidP="00E7557A">
      <w:pPr>
        <w:autoSpaceDE w:val="0"/>
        <w:autoSpaceDN w:val="0"/>
        <w:adjustRightInd w:val="0"/>
        <w:spacing w:before="0" w:line="240" w:lineRule="auto"/>
        <w:jc w:val="left"/>
        <w:rPr>
          <w:rFonts w:ascii="TH SarabunIT๙" w:hAnsi="TH SarabunIT๙" w:cs="TH SarabunIT๙"/>
          <w:sz w:val="30"/>
          <w:szCs w:val="30"/>
          <w:cs/>
        </w:rPr>
      </w:pPr>
      <w:r>
        <w:rPr>
          <w:rFonts w:ascii="TH SarabunPSK" w:hAnsi="TH SarabunPSK" w:cs="TH SarabunPSK"/>
          <w:sz w:val="30"/>
          <w:szCs w:val="30"/>
          <w:cs/>
        </w:rPr>
        <w:tab/>
        <w:t xml:space="preserve"> 5. </w:t>
      </w:r>
      <w:r w:rsidRPr="00DF7EE5">
        <w:rPr>
          <w:rFonts w:ascii="TH SarabunPSK" w:hAnsi="TH SarabunPSK" w:cs="TH SarabunPSK"/>
          <w:sz w:val="30"/>
          <w:szCs w:val="30"/>
          <w:cs/>
        </w:rPr>
        <w:t>บริหารจัดการให้มีคุณภาพ</w:t>
      </w:r>
      <w:bookmarkStart w:id="0" w:name="_GoBack"/>
      <w:bookmarkEnd w:id="0"/>
    </w:p>
    <w:tbl>
      <w:tblPr>
        <w:tblW w:w="151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30"/>
        <w:gridCol w:w="3260"/>
        <w:gridCol w:w="2118"/>
        <w:gridCol w:w="2276"/>
        <w:gridCol w:w="1701"/>
        <w:gridCol w:w="1044"/>
        <w:gridCol w:w="1934"/>
      </w:tblGrid>
      <w:tr w:rsidR="00E7557A" w:rsidRPr="00606C33" w14:paraId="1FA83A7A" w14:textId="77777777" w:rsidTr="00EA5711">
        <w:trPr>
          <w:trHeight w:val="982"/>
          <w:tblHeader/>
        </w:trPr>
        <w:tc>
          <w:tcPr>
            <w:tcW w:w="2830" w:type="dxa"/>
          </w:tcPr>
          <w:p w14:paraId="1FA83A68" w14:textId="77777777" w:rsidR="00E7557A" w:rsidRPr="00606C33" w:rsidRDefault="00E7557A" w:rsidP="00001080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lastRenderedPageBreak/>
              <w:t>(๓)</w:t>
            </w:r>
          </w:p>
          <w:p w14:paraId="1FA83A69" w14:textId="77777777" w:rsidR="00E7557A" w:rsidRPr="00606C33" w:rsidRDefault="00E7557A" w:rsidP="00001080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ภารกิจตามกฎหมายที่จัดตั้งหน่วยงานของรัฐหรือภารกิจตามแผนการดำเนินการ</w:t>
            </w:r>
          </w:p>
          <w:p w14:paraId="1FA83A6A" w14:textId="77777777" w:rsidR="00E7557A" w:rsidRPr="00606C33" w:rsidRDefault="00E7557A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หรือภารกิจอื่นๆ ที่สำคัญของหน่วยงานของรัฐ/วัตถุประสงค์</w:t>
            </w:r>
          </w:p>
        </w:tc>
        <w:tc>
          <w:tcPr>
            <w:tcW w:w="3260" w:type="dxa"/>
          </w:tcPr>
          <w:p w14:paraId="1FA83A6B" w14:textId="77777777" w:rsidR="00E7557A" w:rsidRPr="00606C33" w:rsidRDefault="00E7557A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(๔)</w:t>
            </w:r>
          </w:p>
          <w:p w14:paraId="1FA83A6C" w14:textId="77777777" w:rsidR="00E7557A" w:rsidRPr="00606C33" w:rsidRDefault="00E7557A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การควบคุมภายใน</w:t>
            </w:r>
          </w:p>
          <w:p w14:paraId="1FA83A6D" w14:textId="77777777" w:rsidR="00E7557A" w:rsidRPr="00606C33" w:rsidRDefault="00E7557A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pacing w:val="-4"/>
                <w:sz w:val="24"/>
                <w:szCs w:val="24"/>
                <w:cs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ที่มีอยู่</w:t>
            </w:r>
          </w:p>
        </w:tc>
        <w:tc>
          <w:tcPr>
            <w:tcW w:w="2118" w:type="dxa"/>
          </w:tcPr>
          <w:p w14:paraId="1FA83A6E" w14:textId="77777777" w:rsidR="00E7557A" w:rsidRPr="00606C33" w:rsidRDefault="00E7557A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(๕)</w:t>
            </w:r>
          </w:p>
          <w:p w14:paraId="1FA83A6F" w14:textId="77777777" w:rsidR="00E7557A" w:rsidRPr="00606C33" w:rsidRDefault="00E7557A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ความเสี่ยง</w:t>
            </w:r>
          </w:p>
          <w:p w14:paraId="1FA83A70" w14:textId="77777777" w:rsidR="00E7557A" w:rsidRPr="00606C33" w:rsidRDefault="00E7557A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ที่ยังมีอยู่</w:t>
            </w:r>
          </w:p>
        </w:tc>
        <w:tc>
          <w:tcPr>
            <w:tcW w:w="2276" w:type="dxa"/>
          </w:tcPr>
          <w:p w14:paraId="1FA83A71" w14:textId="77777777" w:rsidR="00E7557A" w:rsidRPr="00606C33" w:rsidRDefault="00E7557A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(๖)</w:t>
            </w:r>
          </w:p>
          <w:p w14:paraId="1FA83A72" w14:textId="77777777" w:rsidR="00E7557A" w:rsidRPr="00606C33" w:rsidRDefault="00E7557A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การปรับปรุงการควบคุมภายใน</w:t>
            </w:r>
          </w:p>
        </w:tc>
        <w:tc>
          <w:tcPr>
            <w:tcW w:w="1701" w:type="dxa"/>
          </w:tcPr>
          <w:p w14:paraId="1FA83A73" w14:textId="77777777" w:rsidR="00E7557A" w:rsidRPr="00606C33" w:rsidRDefault="00E7557A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(๗)</w:t>
            </w:r>
          </w:p>
          <w:p w14:paraId="1FA83A74" w14:textId="77777777" w:rsidR="00E7557A" w:rsidRPr="00606C33" w:rsidRDefault="00E7557A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หน่วยงาน</w:t>
            </w:r>
          </w:p>
          <w:p w14:paraId="1FA83A75" w14:textId="77777777" w:rsidR="00E7557A" w:rsidRPr="00606C33" w:rsidRDefault="00E7557A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ที่รับผิดชอบ/กำหนดเสร็จ</w:t>
            </w:r>
          </w:p>
        </w:tc>
        <w:tc>
          <w:tcPr>
            <w:tcW w:w="1044" w:type="dxa"/>
            <w:shd w:val="clear" w:color="auto" w:fill="FFFF00"/>
          </w:tcPr>
          <w:p w14:paraId="1FA83A76" w14:textId="77777777" w:rsidR="00E7557A" w:rsidRPr="00606C33" w:rsidRDefault="00E7557A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(๘)</w:t>
            </w:r>
          </w:p>
          <w:p w14:paraId="1FA83A77" w14:textId="77777777" w:rsidR="00E7557A" w:rsidRPr="00606C33" w:rsidRDefault="00E7557A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สถานะการดำเนินการ</w:t>
            </w:r>
          </w:p>
        </w:tc>
        <w:tc>
          <w:tcPr>
            <w:tcW w:w="1934" w:type="dxa"/>
          </w:tcPr>
          <w:p w14:paraId="1FA83A78" w14:textId="77777777" w:rsidR="00E7557A" w:rsidRPr="00606C33" w:rsidRDefault="00E7557A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(๙)</w:t>
            </w:r>
          </w:p>
          <w:p w14:paraId="1FA83A79" w14:textId="77777777" w:rsidR="00E7557A" w:rsidRPr="00606C33" w:rsidRDefault="00E7557A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วิธีการติดตาม/สรุปผลการประเมินและข้อคิดเห็น</w:t>
            </w:r>
          </w:p>
        </w:tc>
      </w:tr>
      <w:tr w:rsidR="00E7557A" w:rsidRPr="00606C33" w14:paraId="1FA83A85" w14:textId="77777777" w:rsidTr="00EA5711">
        <w:trPr>
          <w:trHeight w:val="982"/>
          <w:tblHeader/>
        </w:trPr>
        <w:tc>
          <w:tcPr>
            <w:tcW w:w="2830" w:type="dxa"/>
          </w:tcPr>
          <w:p w14:paraId="1FA83A7B" w14:textId="77777777" w:rsidR="00E7557A" w:rsidRPr="00EA5711" w:rsidRDefault="00E7557A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EA5711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พันธกิจที่ 1</w:t>
            </w:r>
            <w:r w:rsidRPr="00EA5711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การผลิตบัณฑิตด้านวิทยาศาสตร์และเทคโนโลยี</w:t>
            </w:r>
          </w:p>
          <w:p w14:paraId="1FA83A7C" w14:textId="77777777" w:rsidR="00E7557A" w:rsidRPr="00EA5711" w:rsidRDefault="00E7557A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EA5711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วัตถุประสงค์ :</w:t>
            </w:r>
            <w:r w:rsidRPr="00EA5711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เพื่อพัฒนาทรัพยากรบุคคลด้านวิทยาศาสตร์และเทคโนโลยีอันเป็นกำลังสำคัญในการพัฒนาประเทศ</w:t>
            </w:r>
          </w:p>
        </w:tc>
        <w:tc>
          <w:tcPr>
            <w:tcW w:w="3260" w:type="dxa"/>
          </w:tcPr>
          <w:p w14:paraId="1FA83A7D" w14:textId="77777777" w:rsidR="00E7557A" w:rsidRPr="00EA5711" w:rsidRDefault="00E7557A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EA5711">
              <w:rPr>
                <w:rFonts w:ascii="TH SarabunIT๙" w:hAnsi="TH SarabunIT๙" w:cs="TH SarabunIT๙"/>
                <w:sz w:val="24"/>
                <w:szCs w:val="24"/>
                <w:cs/>
              </w:rPr>
              <w:t>1. อบรมอาจารย์ในด้านทักษะการสอนยุคใหม่</w:t>
            </w:r>
          </w:p>
          <w:p w14:paraId="1FA83A7E" w14:textId="77777777" w:rsidR="00E7557A" w:rsidRPr="00EA5711" w:rsidRDefault="00E7557A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EA5711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2. ปรับปรุงหลักสูตรเป็น </w:t>
            </w:r>
            <w:r w:rsidRPr="00EA5711">
              <w:rPr>
                <w:rFonts w:ascii="TH SarabunIT๙" w:hAnsi="TH SarabunIT๙" w:cs="TH SarabunIT๙"/>
                <w:sz w:val="24"/>
                <w:szCs w:val="24"/>
              </w:rPr>
              <w:t>OBE</w:t>
            </w:r>
          </w:p>
          <w:p w14:paraId="1FA83A7F" w14:textId="77777777" w:rsidR="00E7557A" w:rsidRPr="00EA5711" w:rsidRDefault="00E7557A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EA5711">
              <w:rPr>
                <w:rFonts w:ascii="TH SarabunIT๙" w:hAnsi="TH SarabunIT๙" w:cs="TH SarabunIT๙"/>
                <w:sz w:val="24"/>
                <w:szCs w:val="24"/>
                <w:cs/>
              </w:rPr>
              <w:t>3. ปรับปรุงสิ่งสนับสนุนการเรียนรู้และเทคโนโลยีการสอน</w:t>
            </w:r>
          </w:p>
        </w:tc>
        <w:tc>
          <w:tcPr>
            <w:tcW w:w="2118" w:type="dxa"/>
          </w:tcPr>
          <w:p w14:paraId="1FA83A80" w14:textId="77777777" w:rsidR="00E7557A" w:rsidRPr="00EA5711" w:rsidRDefault="00E7557A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EA5711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หลักสูตรไม่เป็นไปตามมาตรฐาน </w:t>
            </w:r>
            <w:r w:rsidRPr="00EA5711">
              <w:rPr>
                <w:rFonts w:ascii="TH SarabunIT๙" w:hAnsi="TH SarabunIT๙" w:cs="TH SarabunIT๙"/>
                <w:sz w:val="24"/>
                <w:szCs w:val="24"/>
              </w:rPr>
              <w:t>AUN QA</w:t>
            </w:r>
          </w:p>
        </w:tc>
        <w:tc>
          <w:tcPr>
            <w:tcW w:w="2276" w:type="dxa"/>
          </w:tcPr>
          <w:p w14:paraId="1FA83A81" w14:textId="77777777" w:rsidR="00E7557A" w:rsidRPr="00EA5711" w:rsidRDefault="00E7557A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EA5711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1. อบรมอาจารย์ในด้าน มาตรฐาน </w:t>
            </w:r>
            <w:r w:rsidRPr="00EA5711">
              <w:rPr>
                <w:rFonts w:ascii="TH SarabunIT๙" w:hAnsi="TH SarabunIT๙" w:cs="TH SarabunIT๙"/>
                <w:sz w:val="24"/>
                <w:szCs w:val="24"/>
              </w:rPr>
              <w:t>AUN QA</w:t>
            </w:r>
          </w:p>
        </w:tc>
        <w:tc>
          <w:tcPr>
            <w:tcW w:w="1701" w:type="dxa"/>
          </w:tcPr>
          <w:p w14:paraId="1FA83A82" w14:textId="77777777" w:rsidR="00E7557A" w:rsidRPr="00EA5711" w:rsidRDefault="00E7557A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EA5711">
              <w:rPr>
                <w:rFonts w:ascii="TH SarabunIT๙" w:hAnsi="TH SarabunIT๙" w:cs="TH SarabunIT๙"/>
                <w:sz w:val="24"/>
                <w:szCs w:val="24"/>
                <w:cs/>
              </w:rPr>
              <w:t>คณะวิทยาศาสตร์และเทคโนโลยี</w:t>
            </w:r>
          </w:p>
        </w:tc>
        <w:tc>
          <w:tcPr>
            <w:tcW w:w="1044" w:type="dxa"/>
            <w:shd w:val="clear" w:color="auto" w:fill="auto"/>
          </w:tcPr>
          <w:p w14:paraId="1FA83A83" w14:textId="1BBBDD12" w:rsidR="00E7557A" w:rsidRPr="00EA5711" w:rsidRDefault="008C2D5C" w:rsidP="008C2D5C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EA5711">
              <w:rPr>
                <w:rFonts w:ascii="TH SarabunIT๙" w:hAnsi="TH SarabunIT๙" w:cs="TH SarabunIT๙"/>
                <w:sz w:val="24"/>
                <w:szCs w:val="24"/>
              </w:rPr>
              <w:sym w:font="Wingdings" w:char="F0A1"/>
            </w:r>
          </w:p>
        </w:tc>
        <w:tc>
          <w:tcPr>
            <w:tcW w:w="1934" w:type="dxa"/>
          </w:tcPr>
          <w:p w14:paraId="1FA83A84" w14:textId="53953684" w:rsidR="00E7557A" w:rsidRPr="00EA5711" w:rsidRDefault="008C2D5C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EA5711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ติดตามงบประมาณและจำนวนครุภัณฑ์ที่ได้รับการจัดสรรทดแทนและการใช้งานครุภัณฑ์ของคณะวิทยาศาสตร์และเทคโนโลยี และการปรับปรุงหลักสูตร จำนวน 3 หลักสูตร จาก 9 หลักสูตร ที่กำลังดำเนินการการปรับปรุงหลักสูตรเป็น </w:t>
            </w:r>
            <w:r w:rsidRPr="00EA5711">
              <w:rPr>
                <w:rFonts w:ascii="TH SarabunIT๙" w:hAnsi="TH SarabunIT๙" w:cs="TH SarabunIT๙"/>
                <w:sz w:val="24"/>
                <w:szCs w:val="24"/>
              </w:rPr>
              <w:t>OBE</w:t>
            </w:r>
            <w:r w:rsidRPr="00EA5711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และเปิดรับนักศึกษาภายในปีการศึกษา 2569 ได้แก่ วิทยาการข้อมูล วิทยาศาสตร์สิ่งแวดล้อม และฟิสิกส์</w:t>
            </w:r>
          </w:p>
        </w:tc>
      </w:tr>
      <w:tr w:rsidR="00E7557A" w:rsidRPr="00606C33" w14:paraId="1FA83A90" w14:textId="77777777" w:rsidTr="00EA5711">
        <w:trPr>
          <w:trHeight w:val="982"/>
          <w:tblHeader/>
        </w:trPr>
        <w:tc>
          <w:tcPr>
            <w:tcW w:w="2830" w:type="dxa"/>
          </w:tcPr>
          <w:p w14:paraId="1FA83A86" w14:textId="77777777" w:rsidR="00E7557A" w:rsidRPr="00EA5711" w:rsidRDefault="00E7557A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EA5711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พันธกิจที่ 2</w:t>
            </w:r>
            <w:r w:rsidRPr="00EA5711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สร้างสรรค์งานวิจัยและศูนย์การเรียนรู้ด้านวิทยาศาสตร์และเทคโนโลยี และถ่ายทอดสู่การพัฒนาท้องถิ่น </w:t>
            </w:r>
          </w:p>
          <w:p w14:paraId="1FA83A87" w14:textId="77777777" w:rsidR="00E7557A" w:rsidRPr="00EA5711" w:rsidRDefault="00E7557A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EA5711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วัตถุประสงค์ :</w:t>
            </w:r>
            <w:r w:rsidRPr="00EA5711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เพื่อพัฒนาทรัพยากรบุคคลด้านวิทยาศาสตร์และเทคโนโลยีอันเป็นกำลังสำคัญในการพัฒนาประเทศ</w:t>
            </w:r>
          </w:p>
        </w:tc>
        <w:tc>
          <w:tcPr>
            <w:tcW w:w="3260" w:type="dxa"/>
          </w:tcPr>
          <w:p w14:paraId="1FA83A88" w14:textId="77777777" w:rsidR="00E7557A" w:rsidRPr="00EA5711" w:rsidRDefault="00E7557A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EA5711">
              <w:rPr>
                <w:rFonts w:ascii="TH SarabunIT๙" w:hAnsi="TH SarabunIT๙" w:cs="TH SarabunIT๙"/>
                <w:sz w:val="24"/>
                <w:szCs w:val="24"/>
              </w:rPr>
              <w:t>1</w:t>
            </w:r>
            <w:r w:rsidRPr="00EA5711">
              <w:rPr>
                <w:rFonts w:ascii="TH SarabunIT๙" w:hAnsi="TH SarabunIT๙" w:cs="TH SarabunIT๙"/>
                <w:sz w:val="24"/>
                <w:szCs w:val="24"/>
                <w:cs/>
              </w:rPr>
              <w:t>. บริหารภาระงานให้เหมาะสม</w:t>
            </w:r>
          </w:p>
          <w:p w14:paraId="1FA83A89" w14:textId="77777777" w:rsidR="00E7557A" w:rsidRPr="00EA5711" w:rsidRDefault="00E7557A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EA5711">
              <w:rPr>
                <w:rFonts w:ascii="TH SarabunIT๙" w:hAnsi="TH SarabunIT๙" w:cs="TH SarabunIT๙"/>
                <w:sz w:val="24"/>
                <w:szCs w:val="24"/>
              </w:rPr>
              <w:t>2</w:t>
            </w:r>
            <w:r w:rsidRPr="00EA5711">
              <w:rPr>
                <w:rFonts w:ascii="TH SarabunIT๙" w:hAnsi="TH SarabunIT๙" w:cs="TH SarabunIT๙"/>
                <w:sz w:val="24"/>
                <w:szCs w:val="24"/>
                <w:cs/>
              </w:rPr>
              <w:t>. ส่งเสริมความร่วมมือการวิจัย</w:t>
            </w:r>
          </w:p>
          <w:p w14:paraId="1FA83A8A" w14:textId="77777777" w:rsidR="00E7557A" w:rsidRPr="00EA5711" w:rsidRDefault="00E7557A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EA5711">
              <w:rPr>
                <w:rFonts w:ascii="TH SarabunIT๙" w:hAnsi="TH SarabunIT๙" w:cs="TH SarabunIT๙"/>
                <w:sz w:val="24"/>
                <w:szCs w:val="24"/>
              </w:rPr>
              <w:t>3</w:t>
            </w:r>
            <w:r w:rsidRPr="00EA5711">
              <w:rPr>
                <w:rFonts w:ascii="TH SarabunIT๙" w:hAnsi="TH SarabunIT๙" w:cs="TH SarabunIT๙"/>
                <w:sz w:val="24"/>
                <w:szCs w:val="24"/>
                <w:cs/>
              </w:rPr>
              <w:t>. พัฒนาศักยภาพการวิจัย</w:t>
            </w:r>
          </w:p>
        </w:tc>
        <w:tc>
          <w:tcPr>
            <w:tcW w:w="2118" w:type="dxa"/>
          </w:tcPr>
          <w:p w14:paraId="1FA83A8B" w14:textId="77777777" w:rsidR="00E7557A" w:rsidRPr="00EA5711" w:rsidRDefault="00E7557A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EA5711">
              <w:rPr>
                <w:rFonts w:ascii="TH SarabunIT๙" w:hAnsi="TH SarabunIT๙" w:cs="TH SarabunIT๙"/>
                <w:sz w:val="24"/>
                <w:szCs w:val="24"/>
                <w:cs/>
              </w:rPr>
              <w:t>หลักสูตรไม่เป็นไปตามมาตรฐานตามกฎหมายที่กำหนด</w:t>
            </w:r>
          </w:p>
        </w:tc>
        <w:tc>
          <w:tcPr>
            <w:tcW w:w="2276" w:type="dxa"/>
          </w:tcPr>
          <w:p w14:paraId="1FA83A8C" w14:textId="77777777" w:rsidR="00E7557A" w:rsidRPr="00EA5711" w:rsidRDefault="00E7557A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EA5711">
              <w:rPr>
                <w:rFonts w:ascii="TH SarabunIT๙" w:hAnsi="TH SarabunIT๙" w:cs="TH SarabunIT๙"/>
                <w:sz w:val="24"/>
                <w:szCs w:val="24"/>
                <w:cs/>
              </w:rPr>
              <w:t>1. ส่งเสริมการดำเนินการด้านวารสารเพื่อตีพิมพ์ผลงานวิจัย</w:t>
            </w:r>
          </w:p>
        </w:tc>
        <w:tc>
          <w:tcPr>
            <w:tcW w:w="1701" w:type="dxa"/>
          </w:tcPr>
          <w:p w14:paraId="1FA83A8D" w14:textId="77777777" w:rsidR="00E7557A" w:rsidRPr="00EA5711" w:rsidRDefault="00E7557A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EA5711">
              <w:rPr>
                <w:rFonts w:ascii="TH SarabunIT๙" w:hAnsi="TH SarabunIT๙" w:cs="TH SarabunIT๙"/>
                <w:sz w:val="24"/>
                <w:szCs w:val="24"/>
                <w:cs/>
              </w:rPr>
              <w:t>คณะวิทยาศาสตร์และเทคโนโลยี</w:t>
            </w:r>
          </w:p>
        </w:tc>
        <w:tc>
          <w:tcPr>
            <w:tcW w:w="1044" w:type="dxa"/>
            <w:shd w:val="clear" w:color="auto" w:fill="auto"/>
          </w:tcPr>
          <w:p w14:paraId="1FA83A8E" w14:textId="11F771E8" w:rsidR="00E7557A" w:rsidRPr="00EA5711" w:rsidRDefault="008C2D5C" w:rsidP="008C2D5C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EA5711">
              <w:rPr>
                <w:rFonts w:ascii="TH SarabunIT๙" w:hAnsi="TH SarabunIT๙" w:cs="TH SarabunIT๙"/>
                <w:sz w:val="24"/>
                <w:szCs w:val="24"/>
              </w:rPr>
              <w:sym w:font="Wingdings" w:char="F0B6"/>
            </w:r>
          </w:p>
        </w:tc>
        <w:tc>
          <w:tcPr>
            <w:tcW w:w="1934" w:type="dxa"/>
          </w:tcPr>
          <w:p w14:paraId="1FA83A8F" w14:textId="72A5EDEC" w:rsidR="00E7557A" w:rsidRPr="00EA5711" w:rsidRDefault="008C2D5C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EA5711">
              <w:rPr>
                <w:rFonts w:ascii="TH SarabunIT๙" w:hAnsi="TH SarabunIT๙" w:cs="TH SarabunIT๙"/>
                <w:sz w:val="24"/>
                <w:szCs w:val="24"/>
                <w:cs/>
              </w:rPr>
              <w:t>ติดตามผลการดำเนินจากจำนวนงานวิจัยที่บุคลากรคณะวิทยาศาสตร์และเทคโนโลยีได้รับในปีงบประมาณ พ.ศ.2568 และจำนวนหน่วยงานที่ลงนามความร่วมมือทางวิชาการกับคณะวิทยาศาสตร์และเทคโนโลยี</w:t>
            </w:r>
          </w:p>
        </w:tc>
      </w:tr>
    </w:tbl>
    <w:p w14:paraId="1FA83A91" w14:textId="77777777" w:rsidR="00E7557A" w:rsidRDefault="00E7557A" w:rsidP="00E7557A">
      <w:pPr>
        <w:autoSpaceDE w:val="0"/>
        <w:autoSpaceDN w:val="0"/>
        <w:adjustRightInd w:val="0"/>
        <w:spacing w:before="0" w:line="240" w:lineRule="auto"/>
        <w:jc w:val="both"/>
        <w:rPr>
          <w:rFonts w:ascii="TH SarabunIT๙" w:hAnsi="TH SarabunIT๙" w:cs="TH SarabunIT๙"/>
          <w:sz w:val="32"/>
          <w:szCs w:val="32"/>
        </w:rPr>
      </w:pPr>
      <w:r w:rsidRPr="00B06EA0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A83A97" wp14:editId="1FA83A98">
                <wp:simplePos x="0" y="0"/>
                <wp:positionH relativeFrom="column">
                  <wp:posOffset>269875</wp:posOffset>
                </wp:positionH>
                <wp:positionV relativeFrom="paragraph">
                  <wp:posOffset>70542</wp:posOffset>
                </wp:positionV>
                <wp:extent cx="2745740" cy="1106170"/>
                <wp:effectExtent l="0" t="0" r="16510" b="17780"/>
                <wp:wrapNone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5740" cy="1106170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FA83A9B" w14:textId="77777777" w:rsidR="00E7557A" w:rsidRPr="004F0096" w:rsidRDefault="00E7557A" w:rsidP="00E7557A">
                            <w:pPr>
                              <w:shd w:val="clear" w:color="auto" w:fill="FFFF00"/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  <w:t>สถานะการ</w:t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  <w:t>ดำเนินการ</w:t>
                            </w:r>
                          </w:p>
                          <w:p w14:paraId="1FA83A9C" w14:textId="77777777" w:rsidR="00E7557A" w:rsidRPr="004F0096" w:rsidRDefault="00E7557A" w:rsidP="00E7557A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" w:char="F0B6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= ดำเนินการแล้วเสร็จตามกำหนด</w:t>
                            </w:r>
                          </w:p>
                          <w:p w14:paraId="1FA83A9D" w14:textId="77777777" w:rsidR="00E7557A" w:rsidRPr="004F0096" w:rsidRDefault="00E7557A" w:rsidP="00E7557A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 2" w:char="F050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= ดำเนินการแล้วเสร็จล่าช้ากว่ากำหนด</w:t>
                            </w:r>
                          </w:p>
                          <w:p w14:paraId="1FA83A9E" w14:textId="77777777" w:rsidR="00E7557A" w:rsidRPr="004F0096" w:rsidRDefault="00E7557A" w:rsidP="00E7557A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" w:char="F0FB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 </w:t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= ยังไม่ดำเนินการ</w:t>
                            </w:r>
                          </w:p>
                          <w:p w14:paraId="1FA83A9F" w14:textId="77777777" w:rsidR="00E7557A" w:rsidRPr="004F0096" w:rsidRDefault="00E7557A" w:rsidP="00E7557A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" w:char="F0A1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= อยู่ระหว่างดำเนินการ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FA83A97" id="กล่องข้อความ 2" o:spid="_x0000_s1027" type="#_x0000_t202" style="position:absolute;left:0;text-align:left;margin-left:21.25pt;margin-top:5.55pt;width:216.2pt;height:87.1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" fillcolor="white [3201]" strokecolor="black [3213]" strokeweight="1.5pt">
                <v:textbox style="mso-fit-shape-to-text:t">
                  <w:txbxContent>
                    <w:p w14:paraId="1FA83A9B" w14:textId="77777777" w:rsidR="00E7557A" w:rsidRPr="004F0096" w:rsidRDefault="00E7557A" w:rsidP="00E7557A">
                      <w:pPr>
                        <w:shd w:val="clear" w:color="auto" w:fill="FFFF00"/>
                        <w:spacing w:before="0" w:line="240" w:lineRule="auto"/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</w:rPr>
                      </w:pPr>
                      <w:r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สถานะการ</w:t>
                      </w:r>
                      <w:r w:rsidRPr="004F0096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ดำเนินการ</w:t>
                      </w:r>
                    </w:p>
                    <w:p w14:paraId="1FA83A9C" w14:textId="77777777" w:rsidR="00E7557A" w:rsidRPr="004F0096" w:rsidRDefault="00E7557A" w:rsidP="00E7557A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" w:char="F0B6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= ดำเนินการแล้วเสร็จตามกำหนด</w:t>
                      </w:r>
                    </w:p>
                    <w:p w14:paraId="1FA83A9D" w14:textId="77777777" w:rsidR="00E7557A" w:rsidRPr="004F0096" w:rsidRDefault="00E7557A" w:rsidP="00E7557A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 2" w:char="F050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= ดำเนินการแล้วเสร็จล่าช้ากว่ากำหนด</w:t>
                      </w:r>
                    </w:p>
                    <w:p w14:paraId="1FA83A9E" w14:textId="77777777" w:rsidR="00E7557A" w:rsidRPr="004F0096" w:rsidRDefault="00E7557A" w:rsidP="00E7557A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" w:char="F0FB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 </w:t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= ยังไม่ดำเนินการ</w:t>
                      </w:r>
                    </w:p>
                    <w:p w14:paraId="1FA83A9F" w14:textId="77777777" w:rsidR="00E7557A" w:rsidRPr="004F0096" w:rsidRDefault="00E7557A" w:rsidP="00E7557A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" w:char="F0A1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= อยู่ระหว่างดำเนินการ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  <w:t xml:space="preserve">        </w:t>
      </w:r>
    </w:p>
    <w:p w14:paraId="1FA83A92" w14:textId="77777777" w:rsidR="00E7557A" w:rsidRPr="00B06EA0" w:rsidRDefault="00E7557A" w:rsidP="00E7557A">
      <w:pPr>
        <w:autoSpaceDE w:val="0"/>
        <w:autoSpaceDN w:val="0"/>
        <w:adjustRightInd w:val="0"/>
        <w:spacing w:before="0" w:line="240" w:lineRule="auto"/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  <w:t xml:space="preserve">        </w:t>
      </w:r>
      <w:r w:rsidRPr="00B06EA0">
        <w:rPr>
          <w:rFonts w:ascii="TH SarabunIT๙" w:hAnsi="TH SarabunIT๙" w:cs="TH SarabunIT๙"/>
          <w:sz w:val="32"/>
          <w:szCs w:val="32"/>
          <w:cs/>
        </w:rPr>
        <w:t>ลายมือชื่อ (๑๐)......................................................</w:t>
      </w:r>
    </w:p>
    <w:p w14:paraId="1FA83A93" w14:textId="77777777" w:rsidR="00E7557A" w:rsidRPr="00B06EA0" w:rsidRDefault="00E7557A" w:rsidP="00E7557A">
      <w:pPr>
        <w:tabs>
          <w:tab w:val="left" w:pos="8505"/>
        </w:tabs>
        <w:autoSpaceDE w:val="0"/>
        <w:autoSpaceDN w:val="0"/>
        <w:adjustRightInd w:val="0"/>
        <w:spacing w:before="0" w:line="240" w:lineRule="auto"/>
        <w:rPr>
          <w:rFonts w:ascii="TH SarabunIT๙" w:hAnsi="TH SarabunIT๙" w:cs="TH SarabunIT๙"/>
          <w:sz w:val="32"/>
          <w:szCs w:val="32"/>
        </w:rPr>
      </w:pPr>
      <w:r w:rsidRPr="00B06EA0">
        <w:rPr>
          <w:rFonts w:ascii="TH SarabunIT๙" w:hAnsi="TH SarabunIT๙" w:cs="TH SarabunIT๙"/>
          <w:sz w:val="32"/>
          <w:szCs w:val="32"/>
          <w:cs/>
        </w:rPr>
        <w:tab/>
        <w:t>ตำแหน่ง (๑๑)..........................................................</w:t>
      </w:r>
    </w:p>
    <w:p w14:paraId="1FA83A94" w14:textId="61ADE782" w:rsidR="009E4EBC" w:rsidRDefault="00E7557A" w:rsidP="00E7557A">
      <w:pPr>
        <w:tabs>
          <w:tab w:val="left" w:pos="8505"/>
        </w:tabs>
        <w:spacing w:before="0" w:line="240" w:lineRule="auto"/>
      </w:pPr>
      <w:r w:rsidRPr="00B06EA0">
        <w:rPr>
          <w:rFonts w:ascii="TH SarabunIT๙" w:hAnsi="TH SarabunIT๙" w:cs="TH SarabunIT๙"/>
          <w:sz w:val="32"/>
          <w:szCs w:val="32"/>
          <w:cs/>
        </w:rPr>
        <w:tab/>
        <w:t xml:space="preserve">วันที่ (๑๒) </w:t>
      </w:r>
      <w:r w:rsidRPr="00B06EA0">
        <w:rPr>
          <w:rFonts w:ascii="TH SarabunIT๙" w:hAnsi="TH SarabunIT๙" w:cs="TH SarabunIT๙" w:hint="cs"/>
          <w:sz w:val="32"/>
          <w:szCs w:val="32"/>
          <w:u w:val="dotted"/>
          <w:cs/>
        </w:rPr>
        <w:t>30</w:t>
      </w:r>
      <w:r w:rsidRPr="00B06EA0">
        <w:rPr>
          <w:rFonts w:ascii="TH SarabunIT๙" w:hAnsi="TH SarabunIT๙" w:cs="TH SarabunIT๙"/>
          <w:sz w:val="32"/>
          <w:szCs w:val="32"/>
          <w:u w:val="dotted"/>
          <w:cs/>
        </w:rPr>
        <w:t xml:space="preserve"> เดือน </w:t>
      </w:r>
      <w:r w:rsidR="00EA5711">
        <w:rPr>
          <w:rFonts w:ascii="TH SarabunIT๙" w:hAnsi="TH SarabunIT๙" w:cs="TH SarabunIT๙" w:hint="cs"/>
          <w:sz w:val="32"/>
          <w:szCs w:val="32"/>
          <w:u w:val="dotted"/>
          <w:cs/>
        </w:rPr>
        <w:t>กันยายน</w:t>
      </w:r>
      <w:r w:rsidRPr="00B06EA0">
        <w:rPr>
          <w:rFonts w:ascii="TH SarabunIT๙" w:hAnsi="TH SarabunIT๙" w:cs="TH SarabunIT๙"/>
          <w:sz w:val="32"/>
          <w:szCs w:val="32"/>
          <w:u w:val="dotted"/>
          <w:cs/>
        </w:rPr>
        <w:t xml:space="preserve"> พ.ศ. 256</w:t>
      </w:r>
      <w:r w:rsidRPr="00B06EA0">
        <w:rPr>
          <w:rFonts w:ascii="TH SarabunIT๙" w:hAnsi="TH SarabunIT๙" w:cs="TH SarabunIT๙" w:hint="cs"/>
          <w:sz w:val="32"/>
          <w:szCs w:val="32"/>
          <w:u w:val="dotted"/>
          <w:cs/>
        </w:rPr>
        <w:t>8</w:t>
      </w:r>
    </w:p>
    <w:sectPr w:rsidR="009E4EBC" w:rsidSect="00B06EA0">
      <w:pgSz w:w="16838" w:h="11906" w:orient="landscape" w:code="9"/>
      <w:pgMar w:top="1134" w:right="567" w:bottom="567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557A"/>
    <w:rsid w:val="0047424C"/>
    <w:rsid w:val="007332E1"/>
    <w:rsid w:val="008C2D5C"/>
    <w:rsid w:val="009E4EBC"/>
    <w:rsid w:val="00E7557A"/>
    <w:rsid w:val="00EA5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A83A5E"/>
  <w15:chartTrackingRefBased/>
  <w15:docId w15:val="{C78DA8F5-6158-40C7-B515-ED11159745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557A"/>
    <w:pPr>
      <w:spacing w:before="240" w:after="0" w:line="440" w:lineRule="exact"/>
      <w:jc w:val="thaiDistribute"/>
    </w:pPr>
    <w:rPr>
      <w:rFonts w:ascii="Calibri" w:eastAsia="Calibri" w:hAnsi="Calibri" w:cs="Cordia Ne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386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ธิดารัตน์ ตรวจสอบภายใน</dc:creator>
  <cp:keywords/>
  <dc:description/>
  <cp:lastModifiedBy>ธิดารัตน์ ตรวจสอบภายใน</cp:lastModifiedBy>
  <cp:revision>2</cp:revision>
  <dcterms:created xsi:type="dcterms:W3CDTF">2025-10-06T03:04:00Z</dcterms:created>
  <dcterms:modified xsi:type="dcterms:W3CDTF">2025-10-06T03:04:00Z</dcterms:modified>
</cp:coreProperties>
</file>