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85CF85" w14:textId="2B039FB5" w:rsidR="00EA7DF4" w:rsidRDefault="00B222EE" w:rsidP="0086489C">
      <w:pPr>
        <w:spacing w:after="0" w:line="240" w:lineRule="auto"/>
      </w:pPr>
      <w:r>
        <w:rPr>
          <w:noProof/>
        </w:rPr>
        <w:drawing>
          <wp:anchor distT="0" distB="0" distL="114300" distR="114300" simplePos="0" relativeHeight="251659264" behindDoc="0" locked="0" layoutInCell="1" allowOverlap="1" wp14:anchorId="4512A524" wp14:editId="48287DDA">
            <wp:simplePos x="0" y="0"/>
            <wp:positionH relativeFrom="margin">
              <wp:align>center</wp:align>
            </wp:positionH>
            <wp:positionV relativeFrom="paragraph">
              <wp:posOffset>66675</wp:posOffset>
            </wp:positionV>
            <wp:extent cx="1357630" cy="1695450"/>
            <wp:effectExtent l="0" t="0" r="0" b="0"/>
            <wp:wrapThrough wrapText="bothSides">
              <wp:wrapPolygon edited="0">
                <wp:start x="0" y="0"/>
                <wp:lineTo x="0" y="21357"/>
                <wp:lineTo x="21216" y="21357"/>
                <wp:lineTo x="21216" y="0"/>
                <wp:lineTo x="0" y="0"/>
              </wp:wrapPolygon>
            </wp:wrapThrough>
            <wp:docPr id="632747080"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747080" name="รูปภาพ 632747080"/>
                    <pic:cNvPicPr/>
                  </pic:nvPicPr>
                  <pic:blipFill>
                    <a:blip r:embed="rId8">
                      <a:extLst>
                        <a:ext uri="{28A0092B-C50C-407E-A947-70E740481C1C}">
                          <a14:useLocalDpi xmlns:a14="http://schemas.microsoft.com/office/drawing/2010/main" val="0"/>
                        </a:ext>
                      </a:extLst>
                    </a:blip>
                    <a:stretch>
                      <a:fillRect/>
                    </a:stretch>
                  </pic:blipFill>
                  <pic:spPr>
                    <a:xfrm>
                      <a:off x="0" y="0"/>
                      <a:ext cx="1357630" cy="1695450"/>
                    </a:xfrm>
                    <a:prstGeom prst="rect">
                      <a:avLst/>
                    </a:prstGeom>
                  </pic:spPr>
                </pic:pic>
              </a:graphicData>
            </a:graphic>
            <wp14:sizeRelH relativeFrom="page">
              <wp14:pctWidth>0</wp14:pctWidth>
            </wp14:sizeRelH>
            <wp14:sizeRelV relativeFrom="page">
              <wp14:pctHeight>0</wp14:pctHeight>
            </wp14:sizeRelV>
          </wp:anchor>
        </w:drawing>
      </w:r>
    </w:p>
    <w:p w14:paraId="6E183D39" w14:textId="77777777" w:rsidR="00B222EE" w:rsidRPr="00B222EE" w:rsidRDefault="00B222EE" w:rsidP="0086489C">
      <w:pPr>
        <w:spacing w:after="0" w:line="240" w:lineRule="auto"/>
      </w:pPr>
    </w:p>
    <w:p w14:paraId="78DB5980" w14:textId="77777777" w:rsidR="00B222EE" w:rsidRDefault="00B222EE" w:rsidP="0086489C">
      <w:pPr>
        <w:spacing w:after="0" w:line="240" w:lineRule="auto"/>
      </w:pPr>
    </w:p>
    <w:p w14:paraId="765B8472" w14:textId="77777777" w:rsidR="005F7B4D" w:rsidRPr="00B222EE" w:rsidRDefault="005F7B4D" w:rsidP="0086489C">
      <w:pPr>
        <w:spacing w:after="0" w:line="240" w:lineRule="auto"/>
      </w:pPr>
    </w:p>
    <w:p w14:paraId="78978257" w14:textId="77777777" w:rsidR="00B222EE" w:rsidRPr="00B222EE" w:rsidRDefault="00B222EE" w:rsidP="0086489C">
      <w:pPr>
        <w:spacing w:after="0" w:line="240" w:lineRule="auto"/>
      </w:pPr>
    </w:p>
    <w:p w14:paraId="55C9F1D8" w14:textId="77777777" w:rsidR="00B222EE" w:rsidRPr="00B222EE" w:rsidRDefault="00B222EE" w:rsidP="0086489C">
      <w:pPr>
        <w:spacing w:after="0" w:line="240" w:lineRule="auto"/>
      </w:pPr>
    </w:p>
    <w:p w14:paraId="72EF5241" w14:textId="77777777" w:rsidR="00B222EE" w:rsidRDefault="00B222EE" w:rsidP="0086489C">
      <w:pPr>
        <w:spacing w:after="0" w:line="240" w:lineRule="auto"/>
      </w:pPr>
    </w:p>
    <w:p w14:paraId="6F63AFA5" w14:textId="77777777" w:rsidR="00B222EE" w:rsidRDefault="00B222EE" w:rsidP="0086489C">
      <w:pPr>
        <w:tabs>
          <w:tab w:val="left" w:pos="4995"/>
        </w:tabs>
        <w:spacing w:after="0" w:line="240" w:lineRule="auto"/>
        <w:jc w:val="center"/>
        <w:rPr>
          <w:rFonts w:ascii="TH SarabunPSK" w:hAnsi="TH SarabunPSK" w:cs="TH SarabunPSK"/>
          <w:b/>
          <w:bCs/>
          <w:sz w:val="52"/>
          <w:szCs w:val="52"/>
        </w:rPr>
      </w:pPr>
    </w:p>
    <w:p w14:paraId="0F8B9BE8" w14:textId="77777777" w:rsidR="0086489C" w:rsidRDefault="0077384C" w:rsidP="0086489C">
      <w:pPr>
        <w:tabs>
          <w:tab w:val="left" w:pos="4995"/>
        </w:tabs>
        <w:spacing w:after="0" w:line="240" w:lineRule="auto"/>
        <w:ind w:right="-334"/>
        <w:jc w:val="center"/>
        <w:rPr>
          <w:rFonts w:ascii="TH SarabunPSK" w:hAnsi="TH SarabunPSK" w:cs="TH SarabunPSK"/>
          <w:b/>
          <w:bCs/>
          <w:sz w:val="52"/>
          <w:szCs w:val="52"/>
        </w:rPr>
      </w:pPr>
      <w:r w:rsidRPr="0077384C">
        <w:rPr>
          <w:rFonts w:ascii="TH SarabunPSK" w:hAnsi="TH SarabunPSK" w:cs="TH SarabunPSK"/>
          <w:b/>
          <w:bCs/>
          <w:sz w:val="52"/>
          <w:szCs w:val="52"/>
          <w:cs/>
        </w:rPr>
        <w:t xml:space="preserve">   </w:t>
      </w:r>
    </w:p>
    <w:p w14:paraId="6E64094B" w14:textId="2239695B" w:rsidR="00B222EE" w:rsidRPr="00B222EE" w:rsidRDefault="0077384C" w:rsidP="0086489C">
      <w:pPr>
        <w:tabs>
          <w:tab w:val="left" w:pos="4995"/>
        </w:tabs>
        <w:spacing w:after="0" w:line="240" w:lineRule="auto"/>
        <w:ind w:right="-334"/>
        <w:jc w:val="center"/>
        <w:rPr>
          <w:rFonts w:ascii="TH SarabunPSK" w:hAnsi="TH SarabunPSK" w:cs="TH SarabunPSK"/>
          <w:b/>
          <w:bCs/>
          <w:sz w:val="52"/>
          <w:szCs w:val="52"/>
        </w:rPr>
      </w:pPr>
      <w:r w:rsidRPr="0077384C">
        <w:rPr>
          <w:rFonts w:ascii="TH SarabunPSK" w:hAnsi="TH SarabunPSK" w:cs="TH SarabunPSK"/>
          <w:b/>
          <w:bCs/>
          <w:sz w:val="52"/>
          <w:szCs w:val="52"/>
          <w:cs/>
        </w:rPr>
        <w:t xml:space="preserve">รายงานผลการประเมินคุณภาพการศึกษาภายใน </w:t>
      </w:r>
      <w:r w:rsidR="00B222EE" w:rsidRPr="00B222EE">
        <w:rPr>
          <w:rFonts w:ascii="TH SarabunPSK" w:hAnsi="TH SarabunPSK" w:cs="TH SarabunPSK"/>
          <w:b/>
          <w:bCs/>
          <w:sz w:val="52"/>
          <w:szCs w:val="52"/>
          <w:cs/>
        </w:rPr>
        <w:t>ระดับหลักสูตร</w:t>
      </w:r>
    </w:p>
    <w:p w14:paraId="17CF949F" w14:textId="05AD7725" w:rsidR="00B222EE" w:rsidRPr="00B222EE" w:rsidRDefault="00B222EE" w:rsidP="0086489C">
      <w:pPr>
        <w:tabs>
          <w:tab w:val="left" w:pos="4995"/>
        </w:tabs>
        <w:spacing w:after="0" w:line="240" w:lineRule="auto"/>
        <w:jc w:val="center"/>
        <w:rPr>
          <w:rFonts w:ascii="TH SarabunPSK" w:hAnsi="TH SarabunPSK" w:cs="TH SarabunPSK"/>
          <w:b/>
          <w:bCs/>
          <w:sz w:val="52"/>
          <w:szCs w:val="52"/>
        </w:rPr>
      </w:pPr>
      <w:r w:rsidRPr="00B222EE">
        <w:rPr>
          <w:rFonts w:ascii="TH SarabunPSK" w:hAnsi="TH SarabunPSK" w:cs="TH SarabunPSK"/>
          <w:b/>
          <w:bCs/>
          <w:sz w:val="52"/>
          <w:szCs w:val="52"/>
          <w:cs/>
        </w:rPr>
        <w:t xml:space="preserve">ตามเกณฑ์คุณภาพ </w:t>
      </w:r>
      <w:r w:rsidRPr="00B222EE">
        <w:rPr>
          <w:rFonts w:ascii="TH SarabunPSK" w:hAnsi="TH SarabunPSK" w:cs="TH SarabunPSK"/>
          <w:b/>
          <w:bCs/>
          <w:sz w:val="52"/>
          <w:szCs w:val="52"/>
        </w:rPr>
        <w:t>AUN</w:t>
      </w:r>
      <w:r w:rsidRPr="00B222EE">
        <w:rPr>
          <w:rFonts w:ascii="TH SarabunPSK" w:hAnsi="TH SarabunPSK" w:cs="TH SarabunPSK"/>
          <w:b/>
          <w:bCs/>
          <w:sz w:val="52"/>
          <w:szCs w:val="52"/>
          <w:cs/>
        </w:rPr>
        <w:t>-</w:t>
      </w:r>
      <w:r w:rsidRPr="00B222EE">
        <w:rPr>
          <w:rFonts w:ascii="TH SarabunPSK" w:hAnsi="TH SarabunPSK" w:cs="TH SarabunPSK"/>
          <w:b/>
          <w:bCs/>
          <w:sz w:val="52"/>
          <w:szCs w:val="52"/>
        </w:rPr>
        <w:t xml:space="preserve">QA </w:t>
      </w:r>
      <w:r w:rsidRPr="00B222EE">
        <w:rPr>
          <w:rFonts w:ascii="TH SarabunPSK" w:hAnsi="TH SarabunPSK" w:cs="TH SarabunPSK" w:hint="cs"/>
          <w:b/>
          <w:bCs/>
          <w:sz w:val="52"/>
          <w:szCs w:val="52"/>
          <w:cs/>
        </w:rPr>
        <w:t>(</w:t>
      </w:r>
      <w:r w:rsidRPr="00B222EE">
        <w:rPr>
          <w:rFonts w:ascii="TH SarabunPSK" w:hAnsi="TH SarabunPSK" w:cs="TH SarabunPSK"/>
          <w:b/>
          <w:bCs/>
          <w:sz w:val="52"/>
          <w:szCs w:val="52"/>
        </w:rPr>
        <w:t>Version 4</w:t>
      </w:r>
      <w:r w:rsidR="0019585B">
        <w:rPr>
          <w:rFonts w:ascii="TH SarabunPSK" w:hAnsi="TH SarabunPSK" w:cs="TH SarabunPSK"/>
          <w:b/>
          <w:bCs/>
          <w:sz w:val="52"/>
          <w:szCs w:val="52"/>
          <w:cs/>
        </w:rPr>
        <w:t>.</w:t>
      </w:r>
      <w:r w:rsidR="0019585B">
        <w:rPr>
          <w:rFonts w:ascii="TH SarabunPSK" w:hAnsi="TH SarabunPSK" w:cs="TH SarabunPSK"/>
          <w:b/>
          <w:bCs/>
          <w:sz w:val="52"/>
          <w:szCs w:val="52"/>
        </w:rPr>
        <w:t>0</w:t>
      </w:r>
      <w:r w:rsidRPr="00B222EE">
        <w:rPr>
          <w:rFonts w:ascii="TH SarabunPSK" w:hAnsi="TH SarabunPSK" w:cs="TH SarabunPSK" w:hint="cs"/>
          <w:b/>
          <w:bCs/>
          <w:sz w:val="52"/>
          <w:szCs w:val="52"/>
          <w:cs/>
        </w:rPr>
        <w:t>)</w:t>
      </w:r>
    </w:p>
    <w:p w14:paraId="56582618" w14:textId="12FA1A41" w:rsidR="00B222EE" w:rsidRDefault="0077384C" w:rsidP="0086489C">
      <w:pPr>
        <w:tabs>
          <w:tab w:val="left" w:pos="4995"/>
        </w:tabs>
        <w:spacing w:after="0" w:line="240" w:lineRule="auto"/>
        <w:jc w:val="center"/>
        <w:rPr>
          <w:rFonts w:ascii="TH SarabunPSK" w:hAnsi="TH SarabunPSK" w:cs="TH SarabunPSK"/>
          <w:b/>
          <w:bCs/>
          <w:sz w:val="48"/>
          <w:szCs w:val="48"/>
        </w:rPr>
      </w:pPr>
      <w:r w:rsidRPr="0077384C">
        <w:rPr>
          <w:rFonts w:ascii="TH SarabunPSK" w:hAnsi="TH SarabunPSK" w:cs="TH SarabunPSK"/>
          <w:b/>
          <w:bCs/>
          <w:sz w:val="48"/>
          <w:szCs w:val="48"/>
          <w:cs/>
        </w:rPr>
        <w:t>(</w:t>
      </w:r>
      <w:r w:rsidR="005D03F6" w:rsidRPr="005D03F6">
        <w:rPr>
          <w:rFonts w:ascii="TH SarabunPSK" w:hAnsi="TH SarabunPSK" w:cs="TH SarabunPSK"/>
          <w:b/>
          <w:bCs/>
          <w:sz w:val="48"/>
          <w:szCs w:val="48"/>
        </w:rPr>
        <w:t>AUN</w:t>
      </w:r>
      <w:r w:rsidR="005D03F6" w:rsidRPr="005D03F6">
        <w:rPr>
          <w:rFonts w:ascii="TH SarabunPSK" w:hAnsi="TH SarabunPSK" w:cs="TH SarabunPSK"/>
          <w:b/>
          <w:bCs/>
          <w:sz w:val="48"/>
          <w:szCs w:val="48"/>
          <w:cs/>
        </w:rPr>
        <w:t>-</w:t>
      </w:r>
      <w:r w:rsidR="005D03F6" w:rsidRPr="005D03F6">
        <w:rPr>
          <w:rFonts w:ascii="TH SarabunPSK" w:hAnsi="TH SarabunPSK" w:cs="TH SarabunPSK"/>
          <w:b/>
          <w:bCs/>
          <w:sz w:val="48"/>
          <w:szCs w:val="48"/>
        </w:rPr>
        <w:t>QA</w:t>
      </w:r>
      <w:r w:rsidRPr="005D03F6">
        <w:rPr>
          <w:rFonts w:ascii="TH SarabunPSK" w:hAnsi="TH SarabunPSK" w:cs="TH SarabunPSK"/>
          <w:b/>
          <w:bCs/>
          <w:sz w:val="48"/>
          <w:szCs w:val="48"/>
          <w:cs/>
        </w:rPr>
        <w:t xml:space="preserve"> </w:t>
      </w:r>
      <w:r w:rsidRPr="0077384C">
        <w:rPr>
          <w:rFonts w:ascii="TH SarabunPSK" w:hAnsi="TH SarabunPSK" w:cs="TH SarabunPSK"/>
          <w:b/>
          <w:bCs/>
          <w:sz w:val="48"/>
          <w:szCs w:val="48"/>
        </w:rPr>
        <w:t>Assessment Report</w:t>
      </w:r>
      <w:r w:rsidRPr="0077384C">
        <w:rPr>
          <w:rFonts w:ascii="TH SarabunPSK" w:hAnsi="TH SarabunPSK" w:cs="TH SarabunPSK"/>
          <w:b/>
          <w:bCs/>
          <w:sz w:val="48"/>
          <w:szCs w:val="48"/>
          <w:cs/>
        </w:rPr>
        <w:t>)</w:t>
      </w:r>
    </w:p>
    <w:p w14:paraId="6AF688E7" w14:textId="77777777" w:rsidR="0077384C" w:rsidRPr="00E72658" w:rsidRDefault="0077384C" w:rsidP="0086489C">
      <w:pPr>
        <w:tabs>
          <w:tab w:val="left" w:pos="4995"/>
        </w:tabs>
        <w:spacing w:after="0" w:line="240" w:lineRule="auto"/>
        <w:jc w:val="center"/>
        <w:rPr>
          <w:rFonts w:ascii="TH SarabunPSK" w:hAnsi="TH SarabunPSK" w:cs="TH SarabunPSK"/>
          <w:b/>
          <w:bCs/>
          <w:sz w:val="48"/>
          <w:szCs w:val="48"/>
        </w:rPr>
      </w:pPr>
    </w:p>
    <w:p w14:paraId="0ABB8D5A" w14:textId="2BA48C4A" w:rsidR="0077384C" w:rsidRPr="005F7B4D" w:rsidRDefault="0077384C" w:rsidP="0086489C">
      <w:pPr>
        <w:spacing w:before="120" w:after="0" w:line="240" w:lineRule="auto"/>
        <w:jc w:val="center"/>
        <w:rPr>
          <w:rFonts w:ascii="TH SarabunPSK" w:eastAsia="Times New Roman" w:hAnsi="TH SarabunPSK" w:cs="TH SarabunPSK"/>
          <w:b/>
          <w:bCs/>
          <w:sz w:val="44"/>
          <w:szCs w:val="44"/>
        </w:rPr>
      </w:pPr>
      <w:r w:rsidRPr="005F7B4D">
        <w:rPr>
          <w:rFonts w:ascii="TH SarabunPSK" w:eastAsia="Times New Roman" w:hAnsi="TH SarabunPSK" w:cs="TH SarabunPSK"/>
          <w:b/>
          <w:bCs/>
          <w:sz w:val="44"/>
          <w:szCs w:val="44"/>
          <w:cs/>
        </w:rPr>
        <w:t>หลักสูตร</w:t>
      </w:r>
      <w:r w:rsidR="00BB5E80">
        <w:rPr>
          <w:rFonts w:ascii="TH SarabunPSK" w:eastAsia="Times New Roman" w:hAnsi="TH SarabunPSK" w:cs="TH SarabunPSK" w:hint="cs"/>
          <w:b/>
          <w:bCs/>
          <w:sz w:val="44"/>
          <w:szCs w:val="44"/>
          <w:cs/>
        </w:rPr>
        <w:t>..........................................</w:t>
      </w:r>
    </w:p>
    <w:p w14:paraId="582A5E61" w14:textId="12134BF8" w:rsidR="0077384C" w:rsidRPr="005F7B4D" w:rsidRDefault="0077384C" w:rsidP="0086489C">
      <w:pPr>
        <w:spacing w:before="120" w:after="0" w:line="240" w:lineRule="auto"/>
        <w:jc w:val="center"/>
        <w:rPr>
          <w:rFonts w:ascii="TH SarabunPSK" w:eastAsia="Times New Roman" w:hAnsi="TH SarabunPSK" w:cs="TH SarabunPSK"/>
          <w:b/>
          <w:bCs/>
          <w:sz w:val="44"/>
          <w:szCs w:val="44"/>
          <w:cs/>
        </w:rPr>
      </w:pPr>
      <w:r w:rsidRPr="005F7B4D">
        <w:rPr>
          <w:rFonts w:ascii="TH SarabunPSK" w:eastAsia="Times New Roman" w:hAnsi="TH SarabunPSK" w:cs="TH SarabunPSK"/>
          <w:b/>
          <w:bCs/>
          <w:sz w:val="44"/>
          <w:szCs w:val="44"/>
          <w:cs/>
        </w:rPr>
        <w:t>สาขาวิชา</w:t>
      </w:r>
      <w:r w:rsidR="00BB5E80">
        <w:rPr>
          <w:rFonts w:ascii="TH SarabunPSK" w:eastAsia="Times New Roman" w:hAnsi="TH SarabunPSK" w:cs="TH SarabunPSK" w:hint="cs"/>
          <w:b/>
          <w:bCs/>
          <w:sz w:val="44"/>
          <w:szCs w:val="44"/>
          <w:cs/>
        </w:rPr>
        <w:t>....................</w:t>
      </w:r>
      <w:r w:rsidR="005F7B4D" w:rsidRPr="005F7B4D">
        <w:rPr>
          <w:rFonts w:ascii="TH SarabunPSK" w:eastAsia="Times New Roman" w:hAnsi="TH SarabunPSK" w:cs="TH SarabunPSK"/>
          <w:b/>
          <w:bCs/>
          <w:sz w:val="44"/>
          <w:szCs w:val="44"/>
          <w:cs/>
        </w:rPr>
        <w:t>(หลักสูตร</w:t>
      </w:r>
      <w:r w:rsidR="00BB5E80">
        <w:rPr>
          <w:rFonts w:ascii="TH SarabunPSK" w:eastAsia="Times New Roman" w:hAnsi="TH SarabunPSK" w:cs="TH SarabunPSK" w:hint="cs"/>
          <w:b/>
          <w:bCs/>
          <w:sz w:val="44"/>
          <w:szCs w:val="44"/>
          <w:cs/>
        </w:rPr>
        <w:t>ใหม่</w:t>
      </w:r>
      <w:r w:rsidR="00BB5E80">
        <w:rPr>
          <w:rFonts w:ascii="TH SarabunPSK" w:eastAsia="Times New Roman" w:hAnsi="TH SarabunPSK" w:cs="TH SarabunPSK"/>
          <w:b/>
          <w:bCs/>
          <w:sz w:val="44"/>
          <w:szCs w:val="44"/>
          <w:cs/>
        </w:rPr>
        <w:t>/</w:t>
      </w:r>
      <w:r w:rsidR="005F7B4D" w:rsidRPr="005F7B4D">
        <w:rPr>
          <w:rFonts w:ascii="TH SarabunPSK" w:eastAsia="Times New Roman" w:hAnsi="TH SarabunPSK" w:cs="TH SarabunPSK"/>
          <w:b/>
          <w:bCs/>
          <w:sz w:val="44"/>
          <w:szCs w:val="44"/>
          <w:cs/>
        </w:rPr>
        <w:t>ปรับปรุง พ.ศ.</w:t>
      </w:r>
      <w:r w:rsidR="00BB5E80">
        <w:rPr>
          <w:rFonts w:ascii="TH SarabunPSK" w:eastAsia="Times New Roman" w:hAnsi="TH SarabunPSK" w:cs="TH SarabunPSK" w:hint="cs"/>
          <w:b/>
          <w:bCs/>
          <w:sz w:val="44"/>
          <w:szCs w:val="44"/>
          <w:cs/>
        </w:rPr>
        <w:t>...........</w:t>
      </w:r>
      <w:r w:rsidR="005F7B4D" w:rsidRPr="005F7B4D">
        <w:rPr>
          <w:rFonts w:ascii="TH SarabunPSK" w:eastAsia="Times New Roman" w:hAnsi="TH SarabunPSK" w:cs="TH SarabunPSK"/>
          <w:b/>
          <w:bCs/>
          <w:sz w:val="44"/>
          <w:szCs w:val="44"/>
          <w:cs/>
        </w:rPr>
        <w:t>)</w:t>
      </w:r>
    </w:p>
    <w:p w14:paraId="6C73A147" w14:textId="3849B6F7" w:rsidR="0077384C" w:rsidRPr="005F7B4D" w:rsidRDefault="0077384C" w:rsidP="0086489C">
      <w:pPr>
        <w:spacing w:before="120" w:after="0" w:line="240" w:lineRule="auto"/>
        <w:jc w:val="center"/>
        <w:rPr>
          <w:rFonts w:ascii="TH SarabunPSK" w:eastAsia="Times New Roman" w:hAnsi="TH SarabunPSK" w:cs="TH SarabunPSK"/>
          <w:b/>
          <w:bCs/>
          <w:sz w:val="44"/>
          <w:szCs w:val="44"/>
        </w:rPr>
      </w:pPr>
      <w:r w:rsidRPr="005F7B4D">
        <w:rPr>
          <w:rFonts w:ascii="TH SarabunPSK" w:eastAsia="Times New Roman" w:hAnsi="TH SarabunPSK" w:cs="TH SarabunPSK"/>
          <w:b/>
          <w:bCs/>
          <w:sz w:val="44"/>
          <w:szCs w:val="44"/>
          <w:cs/>
        </w:rPr>
        <w:t>คณะ</w:t>
      </w:r>
      <w:r w:rsidR="00BB5E80">
        <w:rPr>
          <w:rFonts w:ascii="TH SarabunPSK" w:eastAsia="Times New Roman" w:hAnsi="TH SarabunPSK" w:cs="TH SarabunPSK" w:hint="cs"/>
          <w:b/>
          <w:bCs/>
          <w:sz w:val="44"/>
          <w:szCs w:val="44"/>
          <w:cs/>
        </w:rPr>
        <w:t>.....................................</w:t>
      </w:r>
    </w:p>
    <w:p w14:paraId="2AFF0C2B" w14:textId="77777777" w:rsidR="0077384C" w:rsidRPr="005F7B4D" w:rsidRDefault="0077384C" w:rsidP="0086489C">
      <w:pPr>
        <w:spacing w:before="120" w:after="0" w:line="240" w:lineRule="auto"/>
        <w:jc w:val="center"/>
        <w:rPr>
          <w:rFonts w:ascii="TH SarabunPSK" w:eastAsia="Times New Roman" w:hAnsi="TH SarabunPSK" w:cs="TH SarabunPSK"/>
          <w:b/>
          <w:bCs/>
          <w:sz w:val="44"/>
          <w:szCs w:val="44"/>
        </w:rPr>
      </w:pPr>
      <w:r w:rsidRPr="005F7B4D">
        <w:rPr>
          <w:rFonts w:ascii="TH SarabunPSK" w:eastAsia="Times New Roman" w:hAnsi="TH SarabunPSK" w:cs="TH SarabunPSK"/>
          <w:b/>
          <w:bCs/>
          <w:sz w:val="44"/>
          <w:szCs w:val="44"/>
          <w:cs/>
        </w:rPr>
        <w:t>มหาวิทยาลัยราชภัฏสกลนคร</w:t>
      </w:r>
    </w:p>
    <w:p w14:paraId="55A6C422" w14:textId="77777777" w:rsidR="005F7B4D" w:rsidRPr="00E72658" w:rsidRDefault="005F7B4D" w:rsidP="0086489C">
      <w:pPr>
        <w:spacing w:before="240" w:after="0" w:line="240" w:lineRule="auto"/>
        <w:jc w:val="center"/>
        <w:rPr>
          <w:rFonts w:ascii="TH SarabunPSK" w:eastAsia="Times New Roman" w:hAnsi="TH SarabunPSK" w:cs="TH SarabunPSK"/>
          <w:b/>
          <w:bCs/>
          <w:sz w:val="44"/>
          <w:szCs w:val="44"/>
        </w:rPr>
      </w:pPr>
    </w:p>
    <w:p w14:paraId="7E846A19" w14:textId="4718A692" w:rsidR="0077384C" w:rsidRPr="00E72658" w:rsidRDefault="0077384C" w:rsidP="0086489C">
      <w:pPr>
        <w:spacing w:before="120" w:after="0" w:line="240" w:lineRule="auto"/>
        <w:jc w:val="center"/>
        <w:rPr>
          <w:rFonts w:ascii="TH SarabunPSK" w:eastAsia="Times New Roman" w:hAnsi="TH SarabunPSK" w:cs="TH SarabunPSK"/>
          <w:b/>
          <w:bCs/>
          <w:sz w:val="44"/>
          <w:szCs w:val="44"/>
        </w:rPr>
      </w:pPr>
      <w:r w:rsidRPr="00E72658">
        <w:rPr>
          <w:rFonts w:ascii="TH SarabunPSK" w:eastAsia="Times New Roman" w:hAnsi="TH SarabunPSK" w:cs="TH SarabunPSK" w:hint="cs"/>
          <w:b/>
          <w:bCs/>
          <w:sz w:val="44"/>
          <w:szCs w:val="44"/>
          <w:cs/>
        </w:rPr>
        <w:t>ประจำปีการศึกษา 25</w:t>
      </w:r>
      <w:r w:rsidR="005F7B4D">
        <w:rPr>
          <w:rFonts w:ascii="TH SarabunPSK" w:eastAsia="Times New Roman" w:hAnsi="TH SarabunPSK" w:cs="TH SarabunPSK"/>
          <w:b/>
          <w:bCs/>
          <w:sz w:val="44"/>
          <w:szCs w:val="44"/>
        </w:rPr>
        <w:t>6</w:t>
      </w:r>
      <w:r w:rsidR="00BB5E80">
        <w:rPr>
          <w:rFonts w:ascii="TH SarabunPSK" w:eastAsia="Times New Roman" w:hAnsi="TH SarabunPSK" w:cs="TH SarabunPSK"/>
          <w:b/>
          <w:bCs/>
          <w:sz w:val="44"/>
          <w:szCs w:val="44"/>
        </w:rPr>
        <w:t>8</w:t>
      </w:r>
    </w:p>
    <w:p w14:paraId="755664E8" w14:textId="49C7BBC4" w:rsidR="005F7B4D" w:rsidRPr="002F6F1A" w:rsidRDefault="005F7B4D" w:rsidP="0086489C">
      <w:pPr>
        <w:spacing w:after="0" w:line="240" w:lineRule="auto"/>
        <w:jc w:val="center"/>
        <w:rPr>
          <w:rFonts w:ascii="TH SarabunPSK" w:eastAsia="Times New Roman" w:hAnsi="TH SarabunPSK" w:cs="TH SarabunPSK"/>
          <w:b/>
          <w:bCs/>
          <w:sz w:val="44"/>
          <w:szCs w:val="44"/>
        </w:rPr>
      </w:pPr>
      <w:r w:rsidRPr="002F6F1A">
        <w:rPr>
          <w:rFonts w:ascii="TH SarabunPSK" w:eastAsia="Times New Roman" w:hAnsi="TH SarabunPSK" w:cs="TH SarabunPSK" w:hint="cs"/>
          <w:b/>
          <w:bCs/>
          <w:sz w:val="44"/>
          <w:szCs w:val="44"/>
          <w:cs/>
        </w:rPr>
        <w:t>(1 มิถุนายน 256</w:t>
      </w:r>
      <w:r w:rsidR="00BB5E80">
        <w:rPr>
          <w:rFonts w:ascii="TH SarabunPSK" w:eastAsia="Times New Roman" w:hAnsi="TH SarabunPSK" w:cs="TH SarabunPSK"/>
          <w:b/>
          <w:bCs/>
          <w:sz w:val="44"/>
          <w:szCs w:val="44"/>
        </w:rPr>
        <w:t>8</w:t>
      </w:r>
      <w:r w:rsidRPr="002F6F1A">
        <w:rPr>
          <w:rFonts w:ascii="TH SarabunPSK" w:eastAsia="Times New Roman" w:hAnsi="TH SarabunPSK" w:cs="TH SarabunPSK" w:hint="cs"/>
          <w:b/>
          <w:bCs/>
          <w:sz w:val="44"/>
          <w:szCs w:val="44"/>
          <w:cs/>
        </w:rPr>
        <w:t xml:space="preserve"> ถึง 31 พฤษภาคม 256</w:t>
      </w:r>
      <w:r w:rsidR="00BB5E80">
        <w:rPr>
          <w:rFonts w:ascii="TH SarabunPSK" w:eastAsia="Times New Roman" w:hAnsi="TH SarabunPSK" w:cs="TH SarabunPSK"/>
          <w:b/>
          <w:bCs/>
          <w:sz w:val="44"/>
          <w:szCs w:val="44"/>
        </w:rPr>
        <w:t>9</w:t>
      </w:r>
      <w:r w:rsidRPr="002F6F1A">
        <w:rPr>
          <w:rFonts w:ascii="TH SarabunPSK" w:eastAsia="Times New Roman" w:hAnsi="TH SarabunPSK" w:cs="TH SarabunPSK" w:hint="cs"/>
          <w:b/>
          <w:bCs/>
          <w:sz w:val="44"/>
          <w:szCs w:val="44"/>
          <w:cs/>
        </w:rPr>
        <w:t>)</w:t>
      </w:r>
    </w:p>
    <w:p w14:paraId="0A1C7939" w14:textId="77777777" w:rsidR="005F7B4D" w:rsidRDefault="005F7B4D" w:rsidP="0086489C">
      <w:pPr>
        <w:spacing w:before="240" w:after="0" w:line="240" w:lineRule="auto"/>
        <w:jc w:val="center"/>
        <w:rPr>
          <w:rFonts w:ascii="TH SarabunPSK" w:eastAsia="Times New Roman" w:hAnsi="TH SarabunPSK" w:cs="TH SarabunPSK"/>
          <w:b/>
          <w:bCs/>
          <w:sz w:val="40"/>
          <w:szCs w:val="40"/>
        </w:rPr>
      </w:pPr>
    </w:p>
    <w:p w14:paraId="397FEF4F" w14:textId="7697C386" w:rsidR="00C2069F" w:rsidRDefault="00AE60B0" w:rsidP="0086489C">
      <w:pPr>
        <w:tabs>
          <w:tab w:val="left" w:pos="1048"/>
          <w:tab w:val="center" w:pos="4513"/>
        </w:tabs>
        <w:spacing w:before="64" w:after="0" w:line="240" w:lineRule="auto"/>
        <w:rPr>
          <w:rFonts w:ascii="TH SarabunPSK" w:eastAsia="BrowalliaUPC" w:hAnsi="TH SarabunPSK" w:cs="TH SarabunPSK"/>
          <w:bCs/>
          <w:sz w:val="52"/>
          <w:szCs w:val="52"/>
        </w:rPr>
      </w:pPr>
      <w:r>
        <w:rPr>
          <w:rFonts w:ascii="TH SarabunPSK" w:eastAsia="Times New Roman" w:hAnsi="TH SarabunPSK" w:cs="TH SarabunPSK"/>
          <w:b/>
          <w:bCs/>
          <w:color w:val="000000"/>
          <w:sz w:val="40"/>
          <w:szCs w:val="40"/>
          <w:cs/>
        </w:rPr>
        <w:tab/>
      </w:r>
      <w:r>
        <w:rPr>
          <w:rFonts w:ascii="TH SarabunPSK" w:eastAsia="Times New Roman" w:hAnsi="TH SarabunPSK" w:cs="TH SarabunPSK"/>
          <w:b/>
          <w:bCs/>
          <w:color w:val="000000"/>
          <w:sz w:val="40"/>
          <w:szCs w:val="40"/>
          <w:cs/>
        </w:rPr>
        <w:tab/>
      </w:r>
      <w:r w:rsidR="00BB5E80">
        <w:rPr>
          <w:rFonts w:ascii="TH SarabunPSK" w:eastAsia="Times New Roman" w:hAnsi="TH SarabunPSK" w:cs="TH SarabunPSK" w:hint="cs"/>
          <w:b/>
          <w:bCs/>
          <w:color w:val="000000"/>
          <w:sz w:val="40"/>
          <w:szCs w:val="40"/>
          <w:cs/>
        </w:rPr>
        <w:t>ตรวจประเมิน วันที่......</w:t>
      </w:r>
      <w:r w:rsidR="00C2069F" w:rsidRPr="000B042B">
        <w:rPr>
          <w:rFonts w:ascii="TH SarabunPSK" w:eastAsia="Times New Roman" w:hAnsi="TH SarabunPSK" w:cs="TH SarabunPSK" w:hint="cs"/>
          <w:b/>
          <w:bCs/>
          <w:color w:val="000000"/>
          <w:sz w:val="40"/>
          <w:szCs w:val="40"/>
          <w:cs/>
        </w:rPr>
        <w:t xml:space="preserve"> เดือน</w:t>
      </w:r>
      <w:r w:rsidR="005F7B4D">
        <w:rPr>
          <w:rFonts w:ascii="TH SarabunPSK" w:eastAsia="Times New Roman" w:hAnsi="TH SarabunPSK" w:cs="TH SarabunPSK" w:hint="cs"/>
          <w:b/>
          <w:bCs/>
          <w:color w:val="000000"/>
          <w:sz w:val="40"/>
          <w:szCs w:val="40"/>
          <w:cs/>
        </w:rPr>
        <w:t xml:space="preserve"> </w:t>
      </w:r>
      <w:r w:rsidR="00BB5E80">
        <w:rPr>
          <w:rFonts w:ascii="TH SarabunPSK" w:eastAsia="Times New Roman" w:hAnsi="TH SarabunPSK" w:cs="TH SarabunPSK" w:hint="cs"/>
          <w:b/>
          <w:bCs/>
          <w:color w:val="000000"/>
          <w:sz w:val="40"/>
          <w:szCs w:val="40"/>
          <w:cs/>
        </w:rPr>
        <w:t>.................</w:t>
      </w:r>
      <w:r w:rsidR="00C2069F" w:rsidRPr="000B042B">
        <w:rPr>
          <w:rFonts w:ascii="TH SarabunPSK" w:eastAsia="Times New Roman" w:hAnsi="TH SarabunPSK" w:cs="TH SarabunPSK" w:hint="cs"/>
          <w:b/>
          <w:bCs/>
          <w:color w:val="000000"/>
          <w:sz w:val="40"/>
          <w:szCs w:val="40"/>
          <w:cs/>
        </w:rPr>
        <w:t xml:space="preserve"> ปี</w:t>
      </w:r>
      <w:r w:rsidR="005F7B4D">
        <w:rPr>
          <w:rFonts w:ascii="TH SarabunPSK" w:eastAsia="Times New Roman" w:hAnsi="TH SarabunPSK" w:cs="TH SarabunPSK" w:hint="cs"/>
          <w:b/>
          <w:bCs/>
          <w:color w:val="000000"/>
          <w:sz w:val="40"/>
          <w:szCs w:val="40"/>
          <w:cs/>
        </w:rPr>
        <w:t xml:space="preserve"> พ.ศ.</w:t>
      </w:r>
      <w:r w:rsidR="005F7B4D">
        <w:rPr>
          <w:rFonts w:ascii="TH SarabunPSK" w:eastAsia="Times New Roman" w:hAnsi="TH SarabunPSK" w:cs="TH SarabunPSK"/>
          <w:b/>
          <w:bCs/>
          <w:color w:val="000000"/>
          <w:sz w:val="40"/>
          <w:szCs w:val="40"/>
        </w:rPr>
        <w:t>256</w:t>
      </w:r>
      <w:r w:rsidR="00BB5E80">
        <w:rPr>
          <w:rFonts w:ascii="TH SarabunPSK" w:eastAsia="Times New Roman" w:hAnsi="TH SarabunPSK" w:cs="TH SarabunPSK"/>
          <w:b/>
          <w:bCs/>
          <w:color w:val="000000"/>
          <w:sz w:val="40"/>
          <w:szCs w:val="40"/>
        </w:rPr>
        <w:t>9</w:t>
      </w:r>
      <w:r w:rsidR="00C2069F" w:rsidRPr="000B042B">
        <w:rPr>
          <w:rFonts w:ascii="TH SarabunPSK" w:eastAsia="Times New Roman" w:hAnsi="TH SarabunPSK" w:cs="TH SarabunPSK" w:hint="cs"/>
          <w:b/>
          <w:bCs/>
          <w:color w:val="000000"/>
          <w:sz w:val="40"/>
          <w:szCs w:val="40"/>
          <w:cs/>
        </w:rPr>
        <w:t xml:space="preserve"> </w:t>
      </w:r>
    </w:p>
    <w:p w14:paraId="047F5871" w14:textId="77777777" w:rsidR="007A4FAB" w:rsidRPr="00BF0E40" w:rsidRDefault="007A4FAB" w:rsidP="007A4FAB">
      <w:pPr>
        <w:spacing w:before="64"/>
        <w:jc w:val="center"/>
        <w:rPr>
          <w:rFonts w:ascii="TH SarabunPSK" w:hAnsi="TH SarabunPSK" w:cs="TH SarabunPSK"/>
          <w:b/>
          <w:bCs/>
          <w:color w:val="EE0000"/>
          <w:sz w:val="40"/>
          <w:szCs w:val="40"/>
        </w:rPr>
      </w:pPr>
      <w:r w:rsidRPr="00BF0E40">
        <w:rPr>
          <w:rFonts w:ascii="TH SarabunPSK" w:hAnsi="TH SarabunPSK" w:cs="TH SarabunPSK" w:hint="cs"/>
          <w:b/>
          <w:bCs/>
          <w:color w:val="EE0000"/>
          <w:sz w:val="40"/>
          <w:szCs w:val="40"/>
          <w:cs/>
        </w:rPr>
        <w:t>(การตรวจประเมินแบบ</w:t>
      </w:r>
      <w:r w:rsidRPr="00BF0E40">
        <w:rPr>
          <w:rFonts w:ascii="TH SarabunPSK" w:hAnsi="TH SarabunPSK" w:cs="TH SarabunPSK"/>
          <w:b/>
          <w:bCs/>
          <w:color w:val="EE0000"/>
          <w:sz w:val="40"/>
          <w:szCs w:val="40"/>
          <w:cs/>
        </w:rPr>
        <w:t xml:space="preserve"> </w:t>
      </w:r>
      <w:r w:rsidRPr="00BF0E40">
        <w:rPr>
          <w:rFonts w:ascii="TH SarabunPSK" w:hAnsi="TH SarabunPSK" w:cs="TH SarabunPSK" w:hint="cs"/>
          <w:b/>
          <w:bCs/>
          <w:color w:val="EE0000"/>
          <w:sz w:val="40"/>
          <w:szCs w:val="40"/>
        </w:rPr>
        <w:sym w:font="Wingdings" w:char="F072"/>
      </w:r>
      <w:r w:rsidRPr="00BF0E40">
        <w:rPr>
          <w:rFonts w:ascii="TH SarabunPSK" w:hAnsi="TH SarabunPSK" w:cs="TH SarabunPSK"/>
          <w:b/>
          <w:bCs/>
          <w:color w:val="EE0000"/>
          <w:sz w:val="40"/>
          <w:szCs w:val="40"/>
        </w:rPr>
        <w:t xml:space="preserve">online  </w:t>
      </w:r>
      <w:r w:rsidRPr="00BF0E40">
        <w:rPr>
          <w:rFonts w:ascii="TH SarabunPSK" w:hAnsi="TH SarabunPSK" w:cs="TH SarabunPSK" w:hint="cs"/>
          <w:color w:val="EE0000"/>
          <w:sz w:val="44"/>
          <w:szCs w:val="44"/>
        </w:rPr>
        <w:sym w:font="Wingdings 2" w:char="F052"/>
      </w:r>
      <w:r w:rsidRPr="00BF0E40">
        <w:rPr>
          <w:rFonts w:ascii="TH SarabunPSK" w:hAnsi="TH SarabunPSK" w:cs="TH SarabunPSK"/>
          <w:b/>
          <w:bCs/>
          <w:color w:val="EE0000"/>
          <w:sz w:val="40"/>
          <w:szCs w:val="40"/>
        </w:rPr>
        <w:t>on</w:t>
      </w:r>
      <w:r w:rsidRPr="00BF0E40">
        <w:rPr>
          <w:rFonts w:ascii="TH SarabunPSK" w:hAnsi="TH SarabunPSK" w:cs="TH SarabunPSK"/>
          <w:b/>
          <w:bCs/>
          <w:color w:val="EE0000"/>
          <w:sz w:val="40"/>
          <w:szCs w:val="40"/>
          <w:cs/>
        </w:rPr>
        <w:t>-</w:t>
      </w:r>
      <w:r w:rsidRPr="00BF0E40">
        <w:rPr>
          <w:rFonts w:ascii="TH SarabunPSK" w:hAnsi="TH SarabunPSK" w:cs="TH SarabunPSK"/>
          <w:b/>
          <w:bCs/>
          <w:color w:val="EE0000"/>
          <w:sz w:val="40"/>
          <w:szCs w:val="40"/>
        </w:rPr>
        <w:t xml:space="preserve">site </w:t>
      </w:r>
      <w:r w:rsidRPr="00BF0E40">
        <w:rPr>
          <w:rFonts w:ascii="TH SarabunPSK" w:hAnsi="TH SarabunPSK" w:cs="TH SarabunPSK"/>
          <w:b/>
          <w:bCs/>
          <w:color w:val="EE0000"/>
          <w:sz w:val="40"/>
          <w:szCs w:val="40"/>
        </w:rPr>
        <w:sym w:font="Wingdings" w:char="F072"/>
      </w:r>
      <w:r w:rsidRPr="00BF0E40">
        <w:rPr>
          <w:rFonts w:ascii="TH SarabunPSK" w:hAnsi="TH SarabunPSK" w:cs="TH SarabunPSK"/>
          <w:b/>
          <w:bCs/>
          <w:color w:val="EE0000"/>
          <w:sz w:val="40"/>
          <w:szCs w:val="40"/>
        </w:rPr>
        <w:t>online</w:t>
      </w:r>
      <w:r w:rsidRPr="00BF0E40">
        <w:rPr>
          <w:rFonts w:ascii="TH SarabunPSK" w:hAnsi="TH SarabunPSK" w:cs="TH SarabunPSK"/>
          <w:b/>
          <w:bCs/>
          <w:color w:val="EE0000"/>
          <w:sz w:val="40"/>
          <w:szCs w:val="40"/>
          <w:cs/>
        </w:rPr>
        <w:t>+</w:t>
      </w:r>
      <w:r w:rsidRPr="00BF0E40">
        <w:rPr>
          <w:rFonts w:ascii="TH SarabunPSK" w:hAnsi="TH SarabunPSK" w:cs="TH SarabunPSK"/>
          <w:b/>
          <w:bCs/>
          <w:color w:val="EE0000"/>
          <w:sz w:val="40"/>
          <w:szCs w:val="40"/>
        </w:rPr>
        <w:t>on</w:t>
      </w:r>
      <w:r w:rsidRPr="00BF0E40">
        <w:rPr>
          <w:rFonts w:ascii="TH SarabunPSK" w:hAnsi="TH SarabunPSK" w:cs="TH SarabunPSK"/>
          <w:b/>
          <w:bCs/>
          <w:color w:val="EE0000"/>
          <w:sz w:val="40"/>
          <w:szCs w:val="40"/>
          <w:cs/>
        </w:rPr>
        <w:t>-</w:t>
      </w:r>
      <w:r w:rsidRPr="00BF0E40">
        <w:rPr>
          <w:rFonts w:ascii="TH SarabunPSK" w:hAnsi="TH SarabunPSK" w:cs="TH SarabunPSK"/>
          <w:b/>
          <w:bCs/>
          <w:color w:val="EE0000"/>
          <w:sz w:val="40"/>
          <w:szCs w:val="40"/>
        </w:rPr>
        <w:t>site</w:t>
      </w:r>
      <w:r w:rsidRPr="00BF0E40">
        <w:rPr>
          <w:rFonts w:ascii="TH SarabunPSK" w:hAnsi="TH SarabunPSK" w:cs="TH SarabunPSK"/>
          <w:b/>
          <w:bCs/>
          <w:color w:val="EE0000"/>
          <w:sz w:val="40"/>
          <w:szCs w:val="40"/>
          <w:cs/>
        </w:rPr>
        <w:t xml:space="preserve">) </w:t>
      </w:r>
    </w:p>
    <w:p w14:paraId="31F87876" w14:textId="77777777" w:rsidR="007A4FAB" w:rsidRDefault="007A4FAB" w:rsidP="0086489C">
      <w:pPr>
        <w:tabs>
          <w:tab w:val="left" w:pos="1048"/>
          <w:tab w:val="center" w:pos="4513"/>
        </w:tabs>
        <w:spacing w:before="64" w:after="0" w:line="240" w:lineRule="auto"/>
        <w:rPr>
          <w:rFonts w:ascii="TH SarabunPSK" w:eastAsia="BrowalliaUPC" w:hAnsi="TH SarabunPSK" w:cs="TH SarabunPSK"/>
          <w:bCs/>
          <w:sz w:val="52"/>
          <w:szCs w:val="52"/>
        </w:rPr>
      </w:pPr>
    </w:p>
    <w:p w14:paraId="59E7B515" w14:textId="4B39D4AC" w:rsidR="0077384C" w:rsidRDefault="0077384C" w:rsidP="0086489C">
      <w:pPr>
        <w:tabs>
          <w:tab w:val="left" w:pos="4995"/>
          <w:tab w:val="left" w:pos="6295"/>
        </w:tabs>
        <w:spacing w:after="0" w:line="240" w:lineRule="auto"/>
        <w:jc w:val="center"/>
        <w:rPr>
          <w:rFonts w:ascii="TH SarabunPSK" w:eastAsia="BrowalliaUPC" w:hAnsi="TH SarabunPSK" w:cs="TH SarabunPSK"/>
          <w:bCs/>
          <w:sz w:val="44"/>
          <w:szCs w:val="44"/>
        </w:rPr>
      </w:pPr>
      <w:r w:rsidRPr="00E72658">
        <w:rPr>
          <w:rFonts w:ascii="TH SarabunPSK" w:eastAsia="BrowalliaUPC" w:hAnsi="TH SarabunPSK" w:cs="TH SarabunPSK" w:hint="cs"/>
          <w:bCs/>
          <w:sz w:val="44"/>
          <w:szCs w:val="44"/>
          <w:cs/>
        </w:rPr>
        <w:t>โดย คณะกรรมการประเมินคุณภาพการศึกษาภายในระดับหลักสูตร</w:t>
      </w:r>
    </w:p>
    <w:p w14:paraId="39722D7A" w14:textId="77777777" w:rsidR="00BF0E40" w:rsidRDefault="00BF0E40" w:rsidP="0086489C">
      <w:pPr>
        <w:tabs>
          <w:tab w:val="left" w:pos="4995"/>
          <w:tab w:val="left" w:pos="6295"/>
        </w:tabs>
        <w:spacing w:after="0" w:line="240" w:lineRule="auto"/>
        <w:jc w:val="center"/>
        <w:rPr>
          <w:rFonts w:ascii="TH SarabunPSK" w:eastAsia="BrowalliaUPC" w:hAnsi="TH SarabunPSK" w:cs="TH SarabunPSK"/>
          <w:bCs/>
          <w:sz w:val="44"/>
          <w:szCs w:val="44"/>
        </w:rPr>
      </w:pPr>
    </w:p>
    <w:p w14:paraId="2B29C693" w14:textId="7BB385F9" w:rsidR="00BB5E80" w:rsidRDefault="002D548F" w:rsidP="0086489C">
      <w:pPr>
        <w:pStyle w:val="aff2"/>
        <w:spacing w:after="0" w:line="240" w:lineRule="auto"/>
        <w:ind w:left="0"/>
        <w:jc w:val="center"/>
        <w:rPr>
          <w:rFonts w:ascii="TH SarabunPSK" w:hAnsi="TH SarabunPSK" w:cs="TH SarabunPSK"/>
          <w:b/>
          <w:bCs/>
          <w:sz w:val="40"/>
          <w:szCs w:val="40"/>
        </w:rPr>
      </w:pPr>
      <w:r w:rsidRPr="005B58D7">
        <w:rPr>
          <w:rFonts w:ascii="TH SarabunPSK" w:hAnsi="TH SarabunPSK" w:cs="TH SarabunPSK"/>
          <w:b/>
          <w:bCs/>
          <w:sz w:val="40"/>
          <w:szCs w:val="40"/>
          <w:cs/>
        </w:rPr>
        <w:t>รายนามคณะกรรมการประเมินคุณภาพภายในระดับหลักสูตร</w:t>
      </w:r>
      <w:r w:rsidR="00BB5E80">
        <w:rPr>
          <w:rFonts w:ascii="TH SarabunPSK" w:hAnsi="TH SarabunPSK" w:cs="TH SarabunPSK" w:hint="cs"/>
          <w:b/>
          <w:bCs/>
          <w:sz w:val="40"/>
          <w:szCs w:val="40"/>
          <w:cs/>
        </w:rPr>
        <w:t xml:space="preserve"> ตามเกณฑ์ </w:t>
      </w:r>
      <w:r w:rsidR="00BB5E80">
        <w:rPr>
          <w:rFonts w:ascii="TH SarabunPSK" w:hAnsi="TH SarabunPSK" w:cs="TH SarabunPSK"/>
          <w:b/>
          <w:bCs/>
          <w:sz w:val="40"/>
          <w:szCs w:val="40"/>
        </w:rPr>
        <w:t>AUN</w:t>
      </w:r>
      <w:r w:rsidR="00BB5E80">
        <w:rPr>
          <w:rFonts w:ascii="TH SarabunPSK" w:hAnsi="TH SarabunPSK" w:cs="TH SarabunPSK"/>
          <w:b/>
          <w:bCs/>
          <w:sz w:val="40"/>
          <w:szCs w:val="40"/>
          <w:cs/>
        </w:rPr>
        <w:t>-</w:t>
      </w:r>
      <w:r w:rsidR="00BB5E80">
        <w:rPr>
          <w:rFonts w:ascii="TH SarabunPSK" w:hAnsi="TH SarabunPSK" w:cs="TH SarabunPSK"/>
          <w:b/>
          <w:bCs/>
          <w:sz w:val="40"/>
          <w:szCs w:val="40"/>
        </w:rPr>
        <w:t>QA</w:t>
      </w:r>
    </w:p>
    <w:p w14:paraId="2EDCDB8C" w14:textId="79D670E2" w:rsidR="002D548F" w:rsidRPr="005B58D7" w:rsidRDefault="00BB5E80" w:rsidP="0086489C">
      <w:pPr>
        <w:pStyle w:val="aff2"/>
        <w:spacing w:after="0" w:line="240" w:lineRule="auto"/>
        <w:ind w:left="0"/>
        <w:jc w:val="center"/>
        <w:rPr>
          <w:rFonts w:ascii="TH SarabunPSK" w:hAnsi="TH SarabunPSK" w:cs="TH SarabunPSK"/>
          <w:b/>
          <w:bCs/>
          <w:sz w:val="40"/>
          <w:szCs w:val="40"/>
        </w:rPr>
      </w:pPr>
      <w:r>
        <w:rPr>
          <w:rFonts w:ascii="TH SarabunPSK" w:hAnsi="TH SarabunPSK" w:cs="TH SarabunPSK" w:hint="cs"/>
          <w:b/>
          <w:bCs/>
          <w:sz w:val="40"/>
          <w:szCs w:val="40"/>
          <w:cs/>
        </w:rPr>
        <w:t>มหาวิทยาลัยราชภัฏสกลนคร</w:t>
      </w:r>
      <w:r w:rsidR="002D548F" w:rsidRPr="005B58D7">
        <w:rPr>
          <w:rFonts w:ascii="TH SarabunPSK" w:hAnsi="TH SarabunPSK" w:cs="TH SarabunPSK" w:hint="cs"/>
          <w:b/>
          <w:bCs/>
          <w:sz w:val="40"/>
          <w:szCs w:val="40"/>
          <w:cs/>
        </w:rPr>
        <w:t xml:space="preserve"> </w:t>
      </w:r>
    </w:p>
    <w:p w14:paraId="6D24D322" w14:textId="77777777" w:rsidR="002D548F" w:rsidRPr="002D548F" w:rsidRDefault="002D548F" w:rsidP="0086489C">
      <w:pPr>
        <w:pStyle w:val="a3"/>
        <w:spacing w:after="0" w:line="240" w:lineRule="auto"/>
      </w:pPr>
    </w:p>
    <w:p w14:paraId="2E6D7E1A" w14:textId="23B1CDE6" w:rsidR="005B0FD5" w:rsidRPr="00FD7AD0" w:rsidRDefault="005B0FD5" w:rsidP="0086489C">
      <w:pPr>
        <w:pStyle w:val="aff2"/>
        <w:spacing w:after="0" w:line="240" w:lineRule="auto"/>
        <w:rPr>
          <w:rFonts w:ascii="TH SarabunPSK" w:hAnsi="TH SarabunPSK" w:cs="TH SarabunPSK"/>
          <w:sz w:val="32"/>
          <w:szCs w:val="32"/>
        </w:rPr>
      </w:pPr>
    </w:p>
    <w:p w14:paraId="398B6F55" w14:textId="770F37E6" w:rsidR="005B0FD5" w:rsidRPr="005B0FD5" w:rsidRDefault="005B0FD5" w:rsidP="0086489C">
      <w:pPr>
        <w:pStyle w:val="aff2"/>
        <w:tabs>
          <w:tab w:val="left" w:pos="1918"/>
        </w:tabs>
        <w:spacing w:after="0" w:line="240" w:lineRule="auto"/>
        <w:ind w:firstLine="720"/>
        <w:rPr>
          <w:rFonts w:ascii="TH SarabunPSK" w:hAnsi="TH SarabunPSK" w:cs="TH SarabunPSK"/>
          <w:sz w:val="32"/>
          <w:szCs w:val="32"/>
        </w:rPr>
      </w:pPr>
      <w:r w:rsidRPr="00FD7AD0">
        <w:rPr>
          <w:rFonts w:ascii="TH SarabunPSK" w:hAnsi="TH SarabunPSK" w:cs="TH SarabunPSK" w:hint="cs"/>
          <w:sz w:val="32"/>
          <w:szCs w:val="32"/>
          <w:cs/>
        </w:rPr>
        <w:tab/>
      </w:r>
      <w:r w:rsidRPr="005B0FD5">
        <w:rPr>
          <w:rFonts w:ascii="TH SarabunPSK" w:hAnsi="TH SarabunPSK" w:cs="TH SarabunPSK"/>
          <w:sz w:val="32"/>
          <w:szCs w:val="32"/>
          <w:cs/>
        </w:rPr>
        <w:t>ลงนาม...............................................................................ประธานกรรมกา</w:t>
      </w:r>
      <w:r w:rsidRPr="005B0FD5">
        <w:rPr>
          <w:rFonts w:ascii="TH SarabunPSK" w:hAnsi="TH SarabunPSK" w:cs="TH SarabunPSK" w:hint="cs"/>
          <w:sz w:val="32"/>
          <w:szCs w:val="32"/>
          <w:cs/>
        </w:rPr>
        <w:t>ร</w:t>
      </w:r>
    </w:p>
    <w:p w14:paraId="353AD916" w14:textId="65C20060" w:rsidR="005B0FD5" w:rsidRDefault="005B0FD5" w:rsidP="0086489C">
      <w:pPr>
        <w:pStyle w:val="aff2"/>
        <w:spacing w:after="0" w:line="240" w:lineRule="auto"/>
        <w:ind w:left="0"/>
        <w:rPr>
          <w:rFonts w:ascii="TH SarabunPSK" w:hAnsi="TH SarabunPSK" w:cs="TH SarabunPSK"/>
          <w:sz w:val="32"/>
          <w:szCs w:val="32"/>
        </w:rPr>
      </w:pPr>
      <w:r w:rsidRPr="005B0FD5">
        <w:rPr>
          <w:rFonts w:ascii="TH SarabunPSK" w:hAnsi="TH SarabunPSK" w:cs="TH SarabunPSK" w:hint="cs"/>
          <w:sz w:val="32"/>
          <w:szCs w:val="32"/>
          <w:cs/>
        </w:rPr>
        <w:t xml:space="preserve">                                      </w:t>
      </w:r>
      <w:r w:rsidRPr="005B0FD5">
        <w:rPr>
          <w:rFonts w:ascii="TH SarabunPSK" w:hAnsi="TH SarabunPSK" w:cs="TH SarabunPSK"/>
          <w:sz w:val="32"/>
          <w:szCs w:val="32"/>
          <w:cs/>
        </w:rPr>
        <w:t>(</w:t>
      </w:r>
      <w:r w:rsidR="00BB5E80">
        <w:rPr>
          <w:rFonts w:ascii="TH SarabunPSK" w:hAnsi="TH SarabunPSK" w:cs="TH SarabunPSK" w:hint="cs"/>
          <w:sz w:val="32"/>
          <w:szCs w:val="32"/>
          <w:cs/>
        </w:rPr>
        <w:t>............................................................................</w:t>
      </w:r>
      <w:r w:rsidRPr="005B0FD5">
        <w:rPr>
          <w:rFonts w:ascii="TH SarabunPSK" w:hAnsi="TH SarabunPSK" w:cs="TH SarabunPSK"/>
          <w:sz w:val="32"/>
          <w:szCs w:val="32"/>
          <w:cs/>
        </w:rPr>
        <w:t>)</w:t>
      </w:r>
    </w:p>
    <w:p w14:paraId="7B0EFE09" w14:textId="66C2C85F" w:rsidR="00BB5E80" w:rsidRPr="00BB5E80" w:rsidRDefault="00BB5E80" w:rsidP="0086489C">
      <w:pPr>
        <w:pStyle w:val="a3"/>
        <w:spacing w:after="0" w:line="240" w:lineRule="auto"/>
        <w:jc w:val="center"/>
        <w:rPr>
          <w:rFonts w:ascii="TH SarabunPSK" w:hAnsi="TH SarabunPSK" w:cs="TH SarabunPSK"/>
          <w:sz w:val="32"/>
          <w:szCs w:val="32"/>
          <w:cs/>
        </w:rPr>
      </w:pPr>
      <w:r w:rsidRPr="00BB5E80">
        <w:rPr>
          <w:rFonts w:ascii="TH SarabunPSK" w:hAnsi="TH SarabunPSK" w:cs="TH SarabunPSK" w:hint="cs"/>
          <w:sz w:val="32"/>
          <w:szCs w:val="32"/>
          <w:cs/>
        </w:rPr>
        <w:t>คณะ....................มหาวิทยาลัย</w:t>
      </w:r>
      <w:r>
        <w:rPr>
          <w:rFonts w:ascii="TH SarabunPSK" w:hAnsi="TH SarabunPSK" w:cs="TH SarabunPSK" w:hint="cs"/>
          <w:sz w:val="32"/>
          <w:szCs w:val="32"/>
          <w:cs/>
        </w:rPr>
        <w:t>..........................................</w:t>
      </w:r>
    </w:p>
    <w:p w14:paraId="47A75FB2" w14:textId="77777777" w:rsidR="00BB5E80" w:rsidRPr="00BB5E80" w:rsidRDefault="00BB5E80" w:rsidP="0086489C">
      <w:pPr>
        <w:pStyle w:val="a3"/>
        <w:spacing w:after="0" w:line="240" w:lineRule="auto"/>
      </w:pPr>
    </w:p>
    <w:p w14:paraId="2DA6E63A" w14:textId="77777777" w:rsidR="005B0FD5" w:rsidRPr="005B0FD5" w:rsidRDefault="005B0FD5" w:rsidP="0086489C">
      <w:pPr>
        <w:pStyle w:val="aff2"/>
        <w:spacing w:after="0" w:line="240" w:lineRule="auto"/>
        <w:rPr>
          <w:rFonts w:ascii="TH SarabunPSK" w:hAnsi="TH SarabunPSK" w:cs="TH SarabunPSK"/>
          <w:sz w:val="32"/>
          <w:szCs w:val="32"/>
        </w:rPr>
      </w:pPr>
      <w:r w:rsidRPr="005B0FD5">
        <w:rPr>
          <w:rFonts w:ascii="TH SarabunPSK" w:hAnsi="TH SarabunPSK" w:cs="TH SarabunPSK" w:hint="cs"/>
          <w:sz w:val="32"/>
          <w:szCs w:val="32"/>
          <w:cs/>
        </w:rPr>
        <w:t xml:space="preserve">                                     </w:t>
      </w:r>
    </w:p>
    <w:p w14:paraId="76DB129D" w14:textId="5FA754B0" w:rsidR="005B0FD5" w:rsidRPr="005B0FD5" w:rsidRDefault="005B0FD5" w:rsidP="0086489C">
      <w:pPr>
        <w:pStyle w:val="aff2"/>
        <w:spacing w:after="0" w:line="240" w:lineRule="auto"/>
        <w:rPr>
          <w:rFonts w:ascii="TH SarabunPSK" w:hAnsi="TH SarabunPSK" w:cs="TH SarabunPSK"/>
          <w:sz w:val="32"/>
          <w:szCs w:val="32"/>
        </w:rPr>
      </w:pPr>
      <w:r w:rsidRPr="005B0FD5">
        <w:rPr>
          <w:rFonts w:ascii="TH SarabunPSK" w:hAnsi="TH SarabunPSK" w:cs="TH SarabunPSK" w:hint="cs"/>
          <w:sz w:val="32"/>
          <w:szCs w:val="32"/>
          <w:cs/>
        </w:rPr>
        <w:t xml:space="preserve">          </w:t>
      </w:r>
    </w:p>
    <w:p w14:paraId="3A4B9B1A" w14:textId="1F29E6CE" w:rsidR="005F7B4D" w:rsidRPr="005B0FD5" w:rsidRDefault="005F7B4D" w:rsidP="0086489C">
      <w:pPr>
        <w:pStyle w:val="aff2"/>
        <w:tabs>
          <w:tab w:val="left" w:pos="1918"/>
        </w:tabs>
        <w:spacing w:after="0" w:line="240" w:lineRule="auto"/>
        <w:ind w:firstLine="720"/>
        <w:rPr>
          <w:rFonts w:ascii="TH SarabunPSK" w:hAnsi="TH SarabunPSK" w:cs="TH SarabunPSK"/>
          <w:sz w:val="32"/>
          <w:szCs w:val="32"/>
        </w:rPr>
      </w:pPr>
      <w:r w:rsidRPr="00FD7AD0">
        <w:rPr>
          <w:rFonts w:ascii="TH SarabunPSK" w:hAnsi="TH SarabunPSK" w:cs="TH SarabunPSK" w:hint="cs"/>
          <w:sz w:val="32"/>
          <w:szCs w:val="32"/>
          <w:cs/>
        </w:rPr>
        <w:tab/>
      </w:r>
      <w:r w:rsidRPr="005B0FD5">
        <w:rPr>
          <w:rFonts w:ascii="TH SarabunPSK" w:hAnsi="TH SarabunPSK" w:cs="TH SarabunPSK"/>
          <w:sz w:val="32"/>
          <w:szCs w:val="32"/>
          <w:cs/>
        </w:rPr>
        <w:t>ลงนาม................................................................................กรรมกา</w:t>
      </w:r>
      <w:r w:rsidRPr="005B0FD5">
        <w:rPr>
          <w:rFonts w:ascii="TH SarabunPSK" w:hAnsi="TH SarabunPSK" w:cs="TH SarabunPSK" w:hint="cs"/>
          <w:sz w:val="32"/>
          <w:szCs w:val="32"/>
          <w:cs/>
        </w:rPr>
        <w:t>ร</w:t>
      </w:r>
    </w:p>
    <w:p w14:paraId="018A12C9" w14:textId="5B51794D" w:rsidR="005F7B4D" w:rsidRDefault="005F7B4D" w:rsidP="0086489C">
      <w:pPr>
        <w:pStyle w:val="aff2"/>
        <w:spacing w:after="0" w:line="240" w:lineRule="auto"/>
        <w:ind w:left="0"/>
        <w:rPr>
          <w:rFonts w:ascii="TH SarabunPSK" w:hAnsi="TH SarabunPSK" w:cs="TH SarabunPSK"/>
          <w:sz w:val="32"/>
          <w:szCs w:val="32"/>
        </w:rPr>
      </w:pPr>
      <w:r w:rsidRPr="005B0FD5">
        <w:rPr>
          <w:rFonts w:ascii="TH SarabunPSK" w:hAnsi="TH SarabunPSK" w:cs="TH SarabunPSK" w:hint="cs"/>
          <w:sz w:val="32"/>
          <w:szCs w:val="32"/>
          <w:cs/>
        </w:rPr>
        <w:t xml:space="preserve">                                    </w:t>
      </w:r>
      <w:r w:rsidR="005B58D7">
        <w:rPr>
          <w:rFonts w:ascii="TH SarabunPSK" w:hAnsi="TH SarabunPSK" w:cs="TH SarabunPSK" w:hint="cs"/>
          <w:sz w:val="32"/>
          <w:szCs w:val="32"/>
          <w:cs/>
        </w:rPr>
        <w:t xml:space="preserve">   </w:t>
      </w:r>
      <w:r w:rsidRPr="005B0FD5">
        <w:rPr>
          <w:rFonts w:ascii="TH SarabunPSK" w:hAnsi="TH SarabunPSK" w:cs="TH SarabunPSK" w:hint="cs"/>
          <w:sz w:val="32"/>
          <w:szCs w:val="32"/>
          <w:cs/>
        </w:rPr>
        <w:t xml:space="preserve">  </w:t>
      </w:r>
      <w:r w:rsidRPr="005B0FD5">
        <w:rPr>
          <w:rFonts w:ascii="TH SarabunPSK" w:hAnsi="TH SarabunPSK" w:cs="TH SarabunPSK"/>
          <w:sz w:val="32"/>
          <w:szCs w:val="32"/>
          <w:cs/>
        </w:rPr>
        <w:t>(</w:t>
      </w:r>
      <w:r w:rsidR="00BB5E80">
        <w:rPr>
          <w:rFonts w:ascii="TH SarabunPSK" w:hAnsi="TH SarabunPSK" w:cs="TH SarabunPSK" w:hint="cs"/>
          <w:sz w:val="32"/>
          <w:szCs w:val="32"/>
          <w:cs/>
        </w:rPr>
        <w:t>........................................................................</w:t>
      </w:r>
      <w:r w:rsidRPr="005B0FD5">
        <w:rPr>
          <w:rFonts w:ascii="TH SarabunPSK" w:hAnsi="TH SarabunPSK" w:cs="TH SarabunPSK"/>
          <w:sz w:val="32"/>
          <w:szCs w:val="32"/>
          <w:cs/>
        </w:rPr>
        <w:t>)</w:t>
      </w:r>
    </w:p>
    <w:p w14:paraId="30C0525B" w14:textId="77777777" w:rsidR="00BB5E80" w:rsidRPr="00BB5E80" w:rsidRDefault="00BB5E80" w:rsidP="0086489C">
      <w:pPr>
        <w:pStyle w:val="a3"/>
        <w:spacing w:after="0" w:line="240" w:lineRule="auto"/>
        <w:jc w:val="center"/>
        <w:rPr>
          <w:rFonts w:ascii="TH SarabunPSK" w:hAnsi="TH SarabunPSK" w:cs="TH SarabunPSK"/>
          <w:sz w:val="32"/>
          <w:szCs w:val="32"/>
          <w:cs/>
        </w:rPr>
      </w:pPr>
      <w:r w:rsidRPr="00BB5E80">
        <w:rPr>
          <w:rFonts w:ascii="TH SarabunPSK" w:hAnsi="TH SarabunPSK" w:cs="TH SarabunPSK" w:hint="cs"/>
          <w:sz w:val="32"/>
          <w:szCs w:val="32"/>
          <w:cs/>
        </w:rPr>
        <w:t>คณะ....................มหาวิทยาลัย</w:t>
      </w:r>
      <w:r>
        <w:rPr>
          <w:rFonts w:ascii="TH SarabunPSK" w:hAnsi="TH SarabunPSK" w:cs="TH SarabunPSK" w:hint="cs"/>
          <w:sz w:val="32"/>
          <w:szCs w:val="32"/>
          <w:cs/>
        </w:rPr>
        <w:t>..........................................</w:t>
      </w:r>
    </w:p>
    <w:p w14:paraId="6417C62B" w14:textId="77777777" w:rsidR="00BB5E80" w:rsidRPr="00BB5E80" w:rsidRDefault="00BB5E80" w:rsidP="0086489C">
      <w:pPr>
        <w:pStyle w:val="a3"/>
        <w:spacing w:after="0" w:line="240" w:lineRule="auto"/>
      </w:pPr>
    </w:p>
    <w:p w14:paraId="79FB16E5" w14:textId="77777777" w:rsidR="005B58D7" w:rsidRDefault="005B58D7" w:rsidP="0086489C">
      <w:pPr>
        <w:pStyle w:val="a3"/>
        <w:spacing w:after="0" w:line="240" w:lineRule="auto"/>
      </w:pPr>
    </w:p>
    <w:p w14:paraId="0F057AD7" w14:textId="3168DC59" w:rsidR="005B58D7" w:rsidRPr="005B58D7" w:rsidRDefault="005B58D7" w:rsidP="0086489C">
      <w:pPr>
        <w:pStyle w:val="a3"/>
        <w:spacing w:after="0" w:line="240" w:lineRule="auto"/>
      </w:pPr>
    </w:p>
    <w:p w14:paraId="28FF506F" w14:textId="69409D84" w:rsidR="005F7B4D" w:rsidRPr="005B0FD5" w:rsidRDefault="005F7B4D" w:rsidP="0086489C">
      <w:pPr>
        <w:pStyle w:val="aff2"/>
        <w:tabs>
          <w:tab w:val="left" w:pos="1918"/>
        </w:tabs>
        <w:spacing w:after="0" w:line="240" w:lineRule="auto"/>
        <w:ind w:firstLine="720"/>
        <w:rPr>
          <w:rFonts w:ascii="TH SarabunPSK" w:hAnsi="TH SarabunPSK" w:cs="TH SarabunPSK"/>
          <w:sz w:val="32"/>
          <w:szCs w:val="32"/>
        </w:rPr>
      </w:pPr>
      <w:r w:rsidRPr="00FD7AD0">
        <w:rPr>
          <w:rFonts w:ascii="TH SarabunPSK" w:hAnsi="TH SarabunPSK" w:cs="TH SarabunPSK" w:hint="cs"/>
          <w:sz w:val="32"/>
          <w:szCs w:val="32"/>
          <w:cs/>
        </w:rPr>
        <w:tab/>
      </w:r>
      <w:r w:rsidRPr="005B0FD5">
        <w:rPr>
          <w:rFonts w:ascii="TH SarabunPSK" w:hAnsi="TH SarabunPSK" w:cs="TH SarabunPSK"/>
          <w:sz w:val="32"/>
          <w:szCs w:val="32"/>
          <w:cs/>
        </w:rPr>
        <w:t>ลงนาม................................................................................กรรมกา</w:t>
      </w:r>
      <w:r w:rsidRPr="005B0FD5">
        <w:rPr>
          <w:rFonts w:ascii="TH SarabunPSK" w:hAnsi="TH SarabunPSK" w:cs="TH SarabunPSK" w:hint="cs"/>
          <w:sz w:val="32"/>
          <w:szCs w:val="32"/>
          <w:cs/>
        </w:rPr>
        <w:t>ร</w:t>
      </w:r>
    </w:p>
    <w:p w14:paraId="5CFB6226" w14:textId="0F057A61" w:rsidR="005B0FD5" w:rsidRDefault="005F7B4D" w:rsidP="0086489C">
      <w:pPr>
        <w:pStyle w:val="aff2"/>
        <w:spacing w:after="0" w:line="240" w:lineRule="auto"/>
        <w:ind w:left="0"/>
        <w:rPr>
          <w:rFonts w:ascii="TH SarabunPSK" w:eastAsiaTheme="majorEastAsia" w:hAnsi="TH SarabunPSK" w:cs="TH SarabunPSK"/>
          <w:sz w:val="32"/>
          <w:szCs w:val="32"/>
          <w:cs/>
        </w:rPr>
      </w:pPr>
      <w:r w:rsidRPr="005B0FD5">
        <w:rPr>
          <w:rFonts w:ascii="TH SarabunPSK" w:hAnsi="TH SarabunPSK" w:cs="TH SarabunPSK" w:hint="cs"/>
          <w:sz w:val="32"/>
          <w:szCs w:val="32"/>
          <w:cs/>
        </w:rPr>
        <w:t xml:space="preserve">                               </w:t>
      </w:r>
      <w:r w:rsidR="005B58D7">
        <w:rPr>
          <w:rFonts w:ascii="TH SarabunPSK" w:hAnsi="TH SarabunPSK" w:cs="TH SarabunPSK" w:hint="cs"/>
          <w:sz w:val="32"/>
          <w:szCs w:val="32"/>
          <w:cs/>
        </w:rPr>
        <w:t xml:space="preserve">     </w:t>
      </w:r>
      <w:r w:rsidRPr="005B0FD5">
        <w:rPr>
          <w:rFonts w:ascii="TH SarabunPSK" w:hAnsi="TH SarabunPSK" w:cs="TH SarabunPSK" w:hint="cs"/>
          <w:sz w:val="32"/>
          <w:szCs w:val="32"/>
          <w:cs/>
        </w:rPr>
        <w:t xml:space="preserve">       </w:t>
      </w:r>
      <w:r w:rsidRPr="005B0FD5">
        <w:rPr>
          <w:rFonts w:ascii="TH SarabunPSK" w:hAnsi="TH SarabunPSK" w:cs="TH SarabunPSK"/>
          <w:sz w:val="32"/>
          <w:szCs w:val="32"/>
          <w:cs/>
        </w:rPr>
        <w:t>(</w:t>
      </w:r>
      <w:r w:rsidR="00BB5E80">
        <w:rPr>
          <w:rFonts w:ascii="TH SarabunPSK" w:hAnsi="TH SarabunPSK" w:cs="TH SarabunPSK" w:hint="cs"/>
          <w:sz w:val="32"/>
          <w:szCs w:val="32"/>
          <w:cs/>
        </w:rPr>
        <w:t>...................................................................</w:t>
      </w:r>
      <w:r w:rsidRPr="005B0FD5">
        <w:rPr>
          <w:rFonts w:ascii="TH SarabunPSK" w:hAnsi="TH SarabunPSK" w:cs="TH SarabunPSK"/>
          <w:sz w:val="32"/>
          <w:szCs w:val="32"/>
          <w:cs/>
        </w:rPr>
        <w:t>)</w:t>
      </w:r>
    </w:p>
    <w:p w14:paraId="5D243CC8" w14:textId="77777777" w:rsidR="00BB5E80" w:rsidRPr="00BB5E80" w:rsidRDefault="00BB5E80" w:rsidP="0086489C">
      <w:pPr>
        <w:pStyle w:val="a3"/>
        <w:spacing w:after="0" w:line="240" w:lineRule="auto"/>
        <w:jc w:val="center"/>
        <w:rPr>
          <w:rFonts w:ascii="TH SarabunPSK" w:hAnsi="TH SarabunPSK" w:cs="TH SarabunPSK"/>
          <w:sz w:val="32"/>
          <w:szCs w:val="32"/>
          <w:cs/>
        </w:rPr>
      </w:pPr>
      <w:r w:rsidRPr="00BB5E80">
        <w:rPr>
          <w:rFonts w:ascii="TH SarabunPSK" w:hAnsi="TH SarabunPSK" w:cs="TH SarabunPSK" w:hint="cs"/>
          <w:sz w:val="32"/>
          <w:szCs w:val="32"/>
          <w:cs/>
        </w:rPr>
        <w:t>คณะ....................มหาวิทยาลัย</w:t>
      </w:r>
      <w:r>
        <w:rPr>
          <w:rFonts w:ascii="TH SarabunPSK" w:hAnsi="TH SarabunPSK" w:cs="TH SarabunPSK" w:hint="cs"/>
          <w:sz w:val="32"/>
          <w:szCs w:val="32"/>
          <w:cs/>
        </w:rPr>
        <w:t>..........................................</w:t>
      </w:r>
    </w:p>
    <w:p w14:paraId="06F4E0E9" w14:textId="77777777" w:rsidR="005F7B4D" w:rsidRDefault="005F7B4D" w:rsidP="0086489C">
      <w:pPr>
        <w:pStyle w:val="a3"/>
        <w:spacing w:after="0" w:line="240" w:lineRule="auto"/>
      </w:pPr>
    </w:p>
    <w:p w14:paraId="03561C0D" w14:textId="77777777" w:rsidR="005B58D7" w:rsidRDefault="005B58D7" w:rsidP="0086489C">
      <w:pPr>
        <w:pStyle w:val="a3"/>
        <w:spacing w:after="0" w:line="240" w:lineRule="auto"/>
      </w:pPr>
    </w:p>
    <w:p w14:paraId="59283A6D" w14:textId="7310A95B" w:rsidR="005B58D7" w:rsidRPr="005B0FD5" w:rsidRDefault="005B58D7" w:rsidP="0086489C">
      <w:pPr>
        <w:pStyle w:val="aff2"/>
        <w:tabs>
          <w:tab w:val="left" w:pos="1918"/>
        </w:tabs>
        <w:spacing w:after="0" w:line="240" w:lineRule="auto"/>
        <w:ind w:firstLine="720"/>
        <w:rPr>
          <w:rFonts w:ascii="TH SarabunPSK" w:hAnsi="TH SarabunPSK" w:cs="TH SarabunPSK"/>
          <w:sz w:val="32"/>
          <w:szCs w:val="32"/>
        </w:rPr>
      </w:pPr>
      <w:r w:rsidRPr="00FD7AD0">
        <w:rPr>
          <w:rFonts w:ascii="TH SarabunPSK" w:hAnsi="TH SarabunPSK" w:cs="TH SarabunPSK" w:hint="cs"/>
          <w:sz w:val="32"/>
          <w:szCs w:val="32"/>
          <w:cs/>
        </w:rPr>
        <w:tab/>
      </w:r>
      <w:r w:rsidRPr="005B0FD5">
        <w:rPr>
          <w:rFonts w:ascii="TH SarabunPSK" w:hAnsi="TH SarabunPSK" w:cs="TH SarabunPSK"/>
          <w:sz w:val="32"/>
          <w:szCs w:val="32"/>
          <w:cs/>
        </w:rPr>
        <w:t>ลงนาม................................................................................</w:t>
      </w:r>
      <w:r>
        <w:rPr>
          <w:rFonts w:ascii="TH SarabunPSK" w:hAnsi="TH SarabunPSK" w:cs="TH SarabunPSK" w:hint="cs"/>
          <w:sz w:val="32"/>
          <w:szCs w:val="32"/>
          <w:cs/>
        </w:rPr>
        <w:t>เลขานุ</w:t>
      </w:r>
      <w:r w:rsidRPr="005B0FD5">
        <w:rPr>
          <w:rFonts w:ascii="TH SarabunPSK" w:hAnsi="TH SarabunPSK" w:cs="TH SarabunPSK"/>
          <w:sz w:val="32"/>
          <w:szCs w:val="32"/>
          <w:cs/>
        </w:rPr>
        <w:t>กา</w:t>
      </w:r>
      <w:r w:rsidRPr="005B0FD5">
        <w:rPr>
          <w:rFonts w:ascii="TH SarabunPSK" w:hAnsi="TH SarabunPSK" w:cs="TH SarabunPSK" w:hint="cs"/>
          <w:sz w:val="32"/>
          <w:szCs w:val="32"/>
          <w:cs/>
        </w:rPr>
        <w:t>ร</w:t>
      </w:r>
    </w:p>
    <w:p w14:paraId="775658A9" w14:textId="6E8C4E8A" w:rsidR="005B58D7" w:rsidRDefault="005B58D7" w:rsidP="0086489C">
      <w:pPr>
        <w:pStyle w:val="aff2"/>
        <w:spacing w:after="0" w:line="240" w:lineRule="auto"/>
        <w:ind w:left="0"/>
        <w:rPr>
          <w:rFonts w:ascii="TH SarabunPSK" w:hAnsi="TH SarabunPSK" w:cs="TH SarabunPSK"/>
          <w:sz w:val="32"/>
          <w:szCs w:val="32"/>
        </w:rPr>
      </w:pPr>
      <w:r w:rsidRPr="005B0FD5">
        <w:rPr>
          <w:rFonts w:ascii="TH SarabunPSK" w:hAnsi="TH SarabunPSK" w:cs="TH SarabunPSK" w:hint="cs"/>
          <w:sz w:val="32"/>
          <w:szCs w:val="32"/>
          <w:cs/>
        </w:rPr>
        <w:t xml:space="preserve">                                   </w:t>
      </w:r>
      <w:r>
        <w:rPr>
          <w:rFonts w:ascii="TH SarabunPSK" w:hAnsi="TH SarabunPSK" w:cs="TH SarabunPSK" w:hint="cs"/>
          <w:sz w:val="32"/>
          <w:szCs w:val="32"/>
          <w:cs/>
        </w:rPr>
        <w:t xml:space="preserve">    </w:t>
      </w:r>
      <w:r w:rsidRPr="005B0FD5">
        <w:rPr>
          <w:rFonts w:ascii="TH SarabunPSK" w:hAnsi="TH SarabunPSK" w:cs="TH SarabunPSK" w:hint="cs"/>
          <w:sz w:val="32"/>
          <w:szCs w:val="32"/>
          <w:cs/>
        </w:rPr>
        <w:t xml:space="preserve">   </w:t>
      </w:r>
      <w:r w:rsidRPr="005B0FD5">
        <w:rPr>
          <w:rFonts w:ascii="TH SarabunPSK" w:hAnsi="TH SarabunPSK" w:cs="TH SarabunPSK"/>
          <w:sz w:val="32"/>
          <w:szCs w:val="32"/>
          <w:cs/>
        </w:rPr>
        <w:t>(</w:t>
      </w:r>
      <w:r w:rsidR="00BB5E80">
        <w:rPr>
          <w:rFonts w:ascii="TH SarabunPSK" w:hAnsi="TH SarabunPSK" w:cs="TH SarabunPSK" w:hint="cs"/>
          <w:sz w:val="32"/>
          <w:szCs w:val="32"/>
          <w:cs/>
        </w:rPr>
        <w:t>.........................................................................</w:t>
      </w:r>
      <w:r w:rsidRPr="005B0FD5">
        <w:rPr>
          <w:rFonts w:ascii="TH SarabunPSK" w:hAnsi="TH SarabunPSK" w:cs="TH SarabunPSK"/>
          <w:sz w:val="32"/>
          <w:szCs w:val="32"/>
          <w:cs/>
        </w:rPr>
        <w:t>)</w:t>
      </w:r>
    </w:p>
    <w:p w14:paraId="064B92A3" w14:textId="513D2672" w:rsidR="00BB5E80" w:rsidRPr="00BB5E80" w:rsidRDefault="00BB5E80" w:rsidP="0086489C">
      <w:pPr>
        <w:pStyle w:val="a3"/>
        <w:spacing w:after="0" w:line="240" w:lineRule="auto"/>
        <w:jc w:val="center"/>
        <w:rPr>
          <w:rFonts w:ascii="TH SarabunPSK" w:hAnsi="TH SarabunPSK" w:cs="TH SarabunPSK"/>
          <w:sz w:val="32"/>
          <w:szCs w:val="32"/>
          <w:cs/>
        </w:rPr>
      </w:pPr>
      <w:r w:rsidRPr="00BB5E80">
        <w:rPr>
          <w:rFonts w:ascii="TH SarabunPSK" w:hAnsi="TH SarabunPSK" w:cs="TH SarabunPSK" w:hint="cs"/>
          <w:sz w:val="32"/>
          <w:szCs w:val="32"/>
          <w:cs/>
        </w:rPr>
        <w:t>คณะ....................มหาวิทยาลัยราชภัฏสกลนคร</w:t>
      </w:r>
    </w:p>
    <w:p w14:paraId="6CE8B7C2" w14:textId="77777777" w:rsidR="005F7B4D" w:rsidRPr="005F7B4D" w:rsidRDefault="005F7B4D" w:rsidP="0086489C">
      <w:pPr>
        <w:pStyle w:val="a3"/>
        <w:spacing w:after="0" w:line="240" w:lineRule="auto"/>
      </w:pPr>
    </w:p>
    <w:p w14:paraId="32F12EDC" w14:textId="77777777" w:rsidR="005B0FD5" w:rsidRPr="005B0FD5" w:rsidRDefault="005B0FD5" w:rsidP="0086489C">
      <w:pPr>
        <w:pStyle w:val="aff2"/>
        <w:spacing w:after="0" w:line="240" w:lineRule="auto"/>
        <w:jc w:val="center"/>
        <w:rPr>
          <w:rFonts w:ascii="TH SarabunPSK" w:hAnsi="TH SarabunPSK" w:cs="TH SarabunPSK"/>
          <w:sz w:val="32"/>
          <w:szCs w:val="32"/>
        </w:rPr>
      </w:pPr>
    </w:p>
    <w:p w14:paraId="699F8CB4" w14:textId="4261245B" w:rsidR="005B0FD5" w:rsidRDefault="005B0FD5" w:rsidP="0086489C">
      <w:pPr>
        <w:pStyle w:val="4"/>
        <w:tabs>
          <w:tab w:val="left" w:pos="1960"/>
        </w:tabs>
        <w:ind w:left="720"/>
        <w:rPr>
          <w:rFonts w:ascii="TH SarabunPSK" w:hAnsi="TH SarabunPSK" w:cs="TH SarabunPSK"/>
          <w:b/>
          <w:bCs/>
          <w:i w:val="0"/>
          <w:iCs w:val="0"/>
          <w:sz w:val="32"/>
          <w:szCs w:val="32"/>
        </w:rPr>
      </w:pPr>
      <w:r w:rsidRPr="00AD58C7">
        <w:rPr>
          <w:rFonts w:ascii="TH SarabunPSK" w:hAnsi="TH SarabunPSK" w:cs="TH SarabunPSK" w:hint="cs"/>
          <w:b/>
          <w:bCs/>
          <w:i w:val="0"/>
          <w:iCs w:val="0"/>
          <w:sz w:val="32"/>
          <w:szCs w:val="32"/>
          <w:cs/>
        </w:rPr>
        <w:tab/>
      </w:r>
    </w:p>
    <w:p w14:paraId="23BC7C38" w14:textId="377B1BDF" w:rsidR="005B0FD5" w:rsidRDefault="005B0FD5" w:rsidP="0086489C">
      <w:pPr>
        <w:spacing w:after="0" w:line="240" w:lineRule="auto"/>
      </w:pPr>
    </w:p>
    <w:p w14:paraId="518BF5A3" w14:textId="015B4822" w:rsidR="005B0FD5" w:rsidRDefault="005B0FD5" w:rsidP="0086489C">
      <w:pPr>
        <w:spacing w:after="0" w:line="240" w:lineRule="auto"/>
      </w:pPr>
    </w:p>
    <w:p w14:paraId="25EAF2A1" w14:textId="416ADFC2" w:rsidR="005B0FD5" w:rsidRDefault="005B0FD5" w:rsidP="0086489C">
      <w:pPr>
        <w:spacing w:after="0" w:line="240" w:lineRule="auto"/>
      </w:pPr>
    </w:p>
    <w:p w14:paraId="2137C1E3" w14:textId="77777777" w:rsidR="005B58D7" w:rsidRDefault="005B58D7" w:rsidP="0086489C">
      <w:pPr>
        <w:spacing w:after="0" w:line="240" w:lineRule="auto"/>
      </w:pPr>
      <w:r>
        <w:rPr>
          <w:rFonts w:cs="Angsana New"/>
          <w:szCs w:val="22"/>
          <w:cs/>
        </w:rPr>
        <w:br w:type="page"/>
      </w:r>
    </w:p>
    <w:p w14:paraId="5307425E" w14:textId="613DF6F3" w:rsidR="00B222EE" w:rsidRPr="0052205F" w:rsidRDefault="00B222EE" w:rsidP="0086489C">
      <w:pPr>
        <w:tabs>
          <w:tab w:val="left" w:pos="4995"/>
        </w:tabs>
        <w:spacing w:after="0" w:line="240" w:lineRule="auto"/>
        <w:jc w:val="center"/>
        <w:rPr>
          <w:rFonts w:ascii="TH SarabunPSK" w:hAnsi="TH SarabunPSK" w:cs="TH SarabunPSK"/>
          <w:b/>
          <w:bCs/>
          <w:sz w:val="36"/>
          <w:szCs w:val="36"/>
        </w:rPr>
      </w:pPr>
      <w:r w:rsidRPr="0052205F">
        <w:rPr>
          <w:rFonts w:ascii="TH SarabunPSK" w:hAnsi="TH SarabunPSK" w:cs="TH SarabunPSK" w:hint="cs"/>
          <w:b/>
          <w:bCs/>
          <w:sz w:val="36"/>
          <w:szCs w:val="36"/>
          <w:cs/>
        </w:rPr>
        <w:lastRenderedPageBreak/>
        <w:t>คำนำ</w:t>
      </w:r>
    </w:p>
    <w:p w14:paraId="39B45E52" w14:textId="77777777" w:rsidR="0019585B" w:rsidRDefault="0019585B" w:rsidP="0086489C">
      <w:pPr>
        <w:tabs>
          <w:tab w:val="left" w:pos="4995"/>
        </w:tabs>
        <w:spacing w:after="0" w:line="240" w:lineRule="auto"/>
        <w:jc w:val="center"/>
        <w:rPr>
          <w:rFonts w:ascii="TH SarabunPSK" w:hAnsi="TH SarabunPSK" w:cs="TH SarabunPSK"/>
          <w:b/>
          <w:bCs/>
          <w:sz w:val="36"/>
          <w:szCs w:val="36"/>
        </w:rPr>
      </w:pPr>
    </w:p>
    <w:p w14:paraId="1213F20E" w14:textId="3F5D7B39" w:rsidR="00A6220C" w:rsidRPr="008D1286" w:rsidRDefault="00A6220C" w:rsidP="0086489C">
      <w:pPr>
        <w:spacing w:after="0" w:line="240" w:lineRule="auto"/>
        <w:ind w:firstLine="720"/>
        <w:jc w:val="thaiDistribute"/>
        <w:rPr>
          <w:rFonts w:ascii="TH SarabunPSK" w:hAnsi="TH SarabunPSK" w:cs="TH SarabunPSK"/>
          <w:color w:val="FF0000"/>
          <w:sz w:val="32"/>
          <w:szCs w:val="32"/>
        </w:rPr>
      </w:pPr>
      <w:r w:rsidRPr="008D1286">
        <w:rPr>
          <w:rFonts w:ascii="TH SarabunPSK" w:hAnsi="TH SarabunPSK" w:cs="TH SarabunPSK"/>
          <w:sz w:val="32"/>
          <w:szCs w:val="32"/>
          <w:cs/>
        </w:rPr>
        <w:t xml:space="preserve">   รายงานผลการประเมินคุณภาพการศึกษาภายใน ระดับหลักสูตร</w:t>
      </w:r>
      <w:r w:rsidRPr="008D1286">
        <w:rPr>
          <w:rFonts w:ascii="TH SarabunPSK" w:hAnsi="TH SarabunPSK" w:cs="TH SarabunPSK" w:hint="cs"/>
          <w:sz w:val="32"/>
          <w:szCs w:val="32"/>
          <w:cs/>
        </w:rPr>
        <w:t xml:space="preserve"> </w:t>
      </w:r>
      <w:r w:rsidRPr="008D1286">
        <w:rPr>
          <w:rFonts w:ascii="TH SarabunPSK" w:hAnsi="TH SarabunPSK" w:cs="TH SarabunPSK"/>
          <w:sz w:val="32"/>
          <w:szCs w:val="32"/>
          <w:cs/>
        </w:rPr>
        <w:t xml:space="preserve">ตามเกณฑ์คุณภาพ </w:t>
      </w:r>
      <w:r w:rsidRPr="008D1286">
        <w:rPr>
          <w:rFonts w:ascii="TH SarabunPSK" w:hAnsi="TH SarabunPSK" w:cs="TH SarabunPSK"/>
          <w:sz w:val="32"/>
          <w:szCs w:val="32"/>
        </w:rPr>
        <w:t>AUN</w:t>
      </w:r>
      <w:r w:rsidRPr="008D1286">
        <w:rPr>
          <w:rFonts w:ascii="TH SarabunPSK" w:hAnsi="TH SarabunPSK" w:cs="TH SarabunPSK"/>
          <w:sz w:val="32"/>
          <w:szCs w:val="32"/>
          <w:cs/>
        </w:rPr>
        <w:t>-</w:t>
      </w:r>
      <w:r w:rsidRPr="008D1286">
        <w:rPr>
          <w:rFonts w:ascii="TH SarabunPSK" w:hAnsi="TH SarabunPSK" w:cs="TH SarabunPSK"/>
          <w:sz w:val="32"/>
          <w:szCs w:val="32"/>
        </w:rPr>
        <w:t xml:space="preserve">QA </w:t>
      </w:r>
      <w:r w:rsidRPr="008D1286">
        <w:rPr>
          <w:rFonts w:ascii="TH SarabunPSK" w:hAnsi="TH SarabunPSK" w:cs="TH SarabunPSK"/>
          <w:sz w:val="32"/>
          <w:szCs w:val="32"/>
          <w:cs/>
        </w:rPr>
        <w:t>(</w:t>
      </w:r>
      <w:r w:rsidRPr="008D1286">
        <w:rPr>
          <w:rFonts w:ascii="TH SarabunPSK" w:hAnsi="TH SarabunPSK" w:cs="TH SarabunPSK"/>
          <w:sz w:val="32"/>
          <w:szCs w:val="32"/>
        </w:rPr>
        <w:t xml:space="preserve">Version </w:t>
      </w:r>
      <w:r w:rsidRPr="008D1286">
        <w:rPr>
          <w:rFonts w:ascii="TH SarabunPSK" w:hAnsi="TH SarabunPSK" w:cs="TH SarabunPSK"/>
          <w:sz w:val="32"/>
          <w:szCs w:val="32"/>
          <w:cs/>
        </w:rPr>
        <w:t>4.0)</w:t>
      </w:r>
      <w:r w:rsidRPr="008D1286">
        <w:rPr>
          <w:rFonts w:ascii="TH SarabunPSK" w:hAnsi="TH SarabunPSK" w:cs="TH SarabunPSK" w:hint="cs"/>
          <w:sz w:val="32"/>
          <w:szCs w:val="32"/>
          <w:cs/>
        </w:rPr>
        <w:t xml:space="preserve"> </w:t>
      </w:r>
      <w:r w:rsidR="00FB2B2A" w:rsidRPr="008D1286">
        <w:rPr>
          <w:rFonts w:ascii="TH SarabunPSK" w:hAnsi="TH SarabunPSK" w:cs="TH SarabunPSK"/>
          <w:sz w:val="32"/>
          <w:szCs w:val="32"/>
          <w:cs/>
        </w:rPr>
        <w:t>ฉบับนี้ เป็นการรายงานผลการดำเนินงานของ</w:t>
      </w:r>
      <w:r w:rsidR="00B222EE" w:rsidRPr="005B58D7">
        <w:rPr>
          <w:rFonts w:ascii="TH SarabunPSK" w:hAnsi="TH SarabunPSK" w:cs="TH SarabunPSK" w:hint="cs"/>
          <w:sz w:val="32"/>
          <w:szCs w:val="32"/>
          <w:cs/>
        </w:rPr>
        <w:t>หลักสูตร</w:t>
      </w:r>
      <w:r w:rsidR="00BB5E80">
        <w:rPr>
          <w:rFonts w:ascii="TH SarabunPSK" w:hAnsi="TH SarabunPSK" w:cs="TH SarabunPSK" w:hint="cs"/>
          <w:sz w:val="32"/>
          <w:szCs w:val="32"/>
          <w:cs/>
        </w:rPr>
        <w:t>....................</w:t>
      </w:r>
      <w:r w:rsidR="008D1286" w:rsidRPr="005B58D7">
        <w:rPr>
          <w:rFonts w:ascii="TH SarabunPSK" w:hAnsi="TH SarabunPSK" w:cs="TH SarabunPSK" w:hint="cs"/>
          <w:sz w:val="32"/>
          <w:szCs w:val="32"/>
          <w:cs/>
        </w:rPr>
        <w:t xml:space="preserve"> สาขาวิชา</w:t>
      </w:r>
      <w:r w:rsidR="00BB5E80">
        <w:rPr>
          <w:rFonts w:ascii="TH SarabunPSK" w:hAnsi="TH SarabunPSK" w:cs="TH SarabunPSK" w:hint="cs"/>
          <w:sz w:val="32"/>
          <w:szCs w:val="32"/>
          <w:cs/>
        </w:rPr>
        <w:t>.............</w:t>
      </w:r>
      <w:r w:rsidR="005B58D7" w:rsidRPr="005B58D7">
        <w:rPr>
          <w:rFonts w:ascii="TH SarabunPSK" w:hAnsi="TH SarabunPSK" w:cs="TH SarabunPSK" w:hint="cs"/>
          <w:sz w:val="32"/>
          <w:szCs w:val="32"/>
          <w:cs/>
        </w:rPr>
        <w:t xml:space="preserve"> </w:t>
      </w:r>
      <w:r w:rsidR="00B222EE" w:rsidRPr="005B58D7">
        <w:rPr>
          <w:rFonts w:ascii="TH SarabunPSK" w:hAnsi="TH SarabunPSK" w:cs="TH SarabunPSK" w:hint="cs"/>
          <w:sz w:val="32"/>
          <w:szCs w:val="32"/>
          <w:cs/>
        </w:rPr>
        <w:t>คณะ</w:t>
      </w:r>
      <w:r w:rsidR="00BB5E80">
        <w:rPr>
          <w:rFonts w:ascii="TH SarabunPSK" w:hAnsi="TH SarabunPSK" w:cs="TH SarabunPSK" w:hint="cs"/>
          <w:sz w:val="32"/>
          <w:szCs w:val="32"/>
          <w:cs/>
        </w:rPr>
        <w:t>.................</w:t>
      </w:r>
      <w:r w:rsidR="00B222EE" w:rsidRPr="008D1286">
        <w:rPr>
          <w:rFonts w:ascii="TH SarabunPSK" w:hAnsi="TH SarabunPSK" w:cs="TH SarabunPSK" w:hint="cs"/>
          <w:color w:val="C00000"/>
          <w:sz w:val="32"/>
          <w:szCs w:val="32"/>
          <w:cs/>
        </w:rPr>
        <w:t xml:space="preserve"> </w:t>
      </w:r>
      <w:r w:rsidR="00B222EE" w:rsidRPr="008D1286">
        <w:rPr>
          <w:rFonts w:ascii="TH SarabunPSK" w:hAnsi="TH SarabunPSK" w:cs="TH SarabunPSK" w:hint="cs"/>
          <w:sz w:val="32"/>
          <w:szCs w:val="32"/>
          <w:cs/>
        </w:rPr>
        <w:t xml:space="preserve">มหาวิทยาลัยราชภัฏสกลนคร </w:t>
      </w:r>
      <w:r w:rsidR="008D576C" w:rsidRPr="008D1286">
        <w:rPr>
          <w:rFonts w:ascii="TH SarabunPSK" w:hAnsi="TH SarabunPSK" w:cs="TH SarabunPSK" w:hint="cs"/>
          <w:sz w:val="32"/>
          <w:szCs w:val="32"/>
          <w:cs/>
        </w:rPr>
        <w:t>ประจำ</w:t>
      </w:r>
      <w:r w:rsidR="00B222EE" w:rsidRPr="008D1286">
        <w:rPr>
          <w:rFonts w:ascii="TH SarabunPSK" w:hAnsi="TH SarabunPSK" w:cs="TH SarabunPSK" w:hint="cs"/>
          <w:sz w:val="32"/>
          <w:szCs w:val="32"/>
          <w:cs/>
        </w:rPr>
        <w:t xml:space="preserve">ปีการศึกษา </w:t>
      </w:r>
      <w:r w:rsidR="008D576C" w:rsidRPr="008D1286">
        <w:rPr>
          <w:rFonts w:ascii="TH SarabunPSK" w:hAnsi="TH SarabunPSK" w:cs="TH SarabunPSK" w:hint="cs"/>
          <w:sz w:val="32"/>
          <w:szCs w:val="32"/>
          <w:cs/>
        </w:rPr>
        <w:t>25</w:t>
      </w:r>
      <w:r w:rsidR="005B58D7">
        <w:rPr>
          <w:rFonts w:ascii="TH SarabunPSK" w:hAnsi="TH SarabunPSK" w:cs="TH SarabunPSK"/>
          <w:sz w:val="32"/>
          <w:szCs w:val="32"/>
        </w:rPr>
        <w:t>6</w:t>
      </w:r>
      <w:r w:rsidR="00BB5E80">
        <w:rPr>
          <w:rFonts w:ascii="TH SarabunPSK" w:hAnsi="TH SarabunPSK" w:cs="TH SarabunPSK"/>
          <w:sz w:val="32"/>
          <w:szCs w:val="32"/>
        </w:rPr>
        <w:t>8</w:t>
      </w:r>
      <w:r w:rsidR="00B222EE" w:rsidRPr="008D1286">
        <w:rPr>
          <w:rFonts w:ascii="TH SarabunPSK" w:hAnsi="TH SarabunPSK" w:cs="TH SarabunPSK" w:hint="cs"/>
          <w:sz w:val="32"/>
          <w:szCs w:val="32"/>
          <w:cs/>
        </w:rPr>
        <w:t xml:space="preserve"> (</w:t>
      </w:r>
      <w:r w:rsidR="008D1286" w:rsidRPr="008D1286">
        <w:rPr>
          <w:rFonts w:ascii="TH SarabunPSK" w:hAnsi="TH SarabunPSK" w:cs="TH SarabunPSK" w:hint="cs"/>
          <w:sz w:val="32"/>
          <w:szCs w:val="32"/>
          <w:cs/>
        </w:rPr>
        <w:t>ผลการดำเนินงาน</w:t>
      </w:r>
      <w:r w:rsidR="00B222EE" w:rsidRPr="008D1286">
        <w:rPr>
          <w:rFonts w:ascii="TH SarabunPSK" w:hAnsi="TH SarabunPSK" w:cs="TH SarabunPSK" w:hint="cs"/>
          <w:sz w:val="32"/>
          <w:szCs w:val="32"/>
          <w:cs/>
        </w:rPr>
        <w:t xml:space="preserve">ระหว่างวันที่ </w:t>
      </w:r>
      <w:r w:rsidR="005B58D7">
        <w:rPr>
          <w:rFonts w:ascii="TH SarabunPSK" w:hAnsi="TH SarabunPSK" w:cs="TH SarabunPSK"/>
          <w:sz w:val="32"/>
          <w:szCs w:val="32"/>
        </w:rPr>
        <w:t xml:space="preserve">1 </w:t>
      </w:r>
      <w:r w:rsidR="005B58D7">
        <w:rPr>
          <w:rFonts w:ascii="TH SarabunPSK" w:hAnsi="TH SarabunPSK" w:cs="TH SarabunPSK" w:hint="cs"/>
          <w:sz w:val="32"/>
          <w:szCs w:val="32"/>
          <w:cs/>
        </w:rPr>
        <w:t xml:space="preserve">มิถุนายน </w:t>
      </w:r>
      <w:r w:rsidR="005B58D7">
        <w:rPr>
          <w:rFonts w:ascii="TH SarabunPSK" w:hAnsi="TH SarabunPSK" w:cs="TH SarabunPSK"/>
          <w:sz w:val="32"/>
          <w:szCs w:val="32"/>
        </w:rPr>
        <w:t>256</w:t>
      </w:r>
      <w:r w:rsidR="00BB5E80">
        <w:rPr>
          <w:rFonts w:ascii="TH SarabunPSK" w:hAnsi="TH SarabunPSK" w:cs="TH SarabunPSK"/>
          <w:sz w:val="32"/>
          <w:szCs w:val="32"/>
        </w:rPr>
        <w:t>8</w:t>
      </w:r>
      <w:r w:rsidR="005B58D7">
        <w:rPr>
          <w:rFonts w:ascii="TH SarabunPSK" w:hAnsi="TH SarabunPSK" w:cs="TH SarabunPSK"/>
          <w:sz w:val="32"/>
          <w:szCs w:val="32"/>
          <w:cs/>
        </w:rPr>
        <w:t xml:space="preserve"> </w:t>
      </w:r>
      <w:r w:rsidR="00B222EE" w:rsidRPr="008D1286">
        <w:rPr>
          <w:rFonts w:ascii="TH SarabunPSK" w:hAnsi="TH SarabunPSK" w:cs="TH SarabunPSK" w:hint="cs"/>
          <w:sz w:val="32"/>
          <w:szCs w:val="32"/>
          <w:cs/>
        </w:rPr>
        <w:t>ถึงวันที่</w:t>
      </w:r>
      <w:r w:rsidR="005B58D7">
        <w:rPr>
          <w:rFonts w:ascii="TH SarabunPSK" w:hAnsi="TH SarabunPSK" w:cs="TH SarabunPSK" w:hint="cs"/>
          <w:sz w:val="32"/>
          <w:szCs w:val="32"/>
          <w:cs/>
        </w:rPr>
        <w:t xml:space="preserve"> </w:t>
      </w:r>
      <w:r w:rsidR="005B58D7">
        <w:rPr>
          <w:rFonts w:ascii="TH SarabunPSK" w:hAnsi="TH SarabunPSK" w:cs="TH SarabunPSK"/>
          <w:sz w:val="32"/>
          <w:szCs w:val="32"/>
        </w:rPr>
        <w:t xml:space="preserve">31 </w:t>
      </w:r>
      <w:r w:rsidR="005B58D7">
        <w:rPr>
          <w:rFonts w:ascii="TH SarabunPSK" w:hAnsi="TH SarabunPSK" w:cs="TH SarabunPSK" w:hint="cs"/>
          <w:sz w:val="32"/>
          <w:szCs w:val="32"/>
          <w:cs/>
        </w:rPr>
        <w:t xml:space="preserve">พฤษภาคม </w:t>
      </w:r>
      <w:r w:rsidR="005B58D7">
        <w:rPr>
          <w:rFonts w:ascii="TH SarabunPSK" w:hAnsi="TH SarabunPSK" w:cs="TH SarabunPSK"/>
          <w:sz w:val="32"/>
          <w:szCs w:val="32"/>
        </w:rPr>
        <w:t>256</w:t>
      </w:r>
      <w:r w:rsidR="00BB5E80">
        <w:rPr>
          <w:rFonts w:ascii="TH SarabunPSK" w:hAnsi="TH SarabunPSK" w:cs="TH SarabunPSK"/>
          <w:sz w:val="32"/>
          <w:szCs w:val="32"/>
        </w:rPr>
        <w:t>9</w:t>
      </w:r>
      <w:r w:rsidR="00B222EE" w:rsidRPr="008D1286">
        <w:rPr>
          <w:rFonts w:ascii="TH SarabunPSK" w:hAnsi="TH SarabunPSK" w:cs="TH SarabunPSK" w:hint="cs"/>
          <w:sz w:val="32"/>
          <w:szCs w:val="32"/>
          <w:cs/>
        </w:rPr>
        <w:t>)</w:t>
      </w:r>
      <w:r w:rsidR="008D576C" w:rsidRPr="008D1286">
        <w:rPr>
          <w:rFonts w:ascii="TH SarabunPSK" w:hAnsi="TH SarabunPSK" w:cs="TH SarabunPSK" w:hint="cs"/>
          <w:sz w:val="32"/>
          <w:szCs w:val="32"/>
          <w:cs/>
        </w:rPr>
        <w:t xml:space="preserve"> </w:t>
      </w:r>
      <w:r w:rsidRPr="00A6220C">
        <w:rPr>
          <w:rFonts w:ascii="TH SarabunPSK" w:eastAsia="Times New Roman" w:hAnsi="TH SarabunPSK" w:cs="TH SarabunPSK"/>
          <w:sz w:val="32"/>
          <w:szCs w:val="32"/>
          <w:cs/>
        </w:rPr>
        <w:t>โดยคณะกร</w:t>
      </w:r>
      <w:r w:rsidR="008D1286" w:rsidRPr="008D1286">
        <w:rPr>
          <w:rFonts w:ascii="TH SarabunPSK" w:eastAsia="Times New Roman" w:hAnsi="TH SarabunPSK" w:cs="TH SarabunPSK"/>
          <w:sz w:val="32"/>
          <w:szCs w:val="32"/>
          <w:cs/>
        </w:rPr>
        <w:t>รมการประเมินคุณภาพการศึกษาภายใน</w:t>
      </w:r>
      <w:r w:rsidR="0051703B" w:rsidRPr="008D1286">
        <w:rPr>
          <w:rFonts w:ascii="TH SarabunPSK" w:hAnsi="TH SarabunPSK" w:cs="TH SarabunPSK" w:hint="cs"/>
          <w:sz w:val="32"/>
          <w:szCs w:val="32"/>
          <w:cs/>
        </w:rPr>
        <w:t>ได้</w:t>
      </w:r>
      <w:r w:rsidR="00A60644" w:rsidRPr="008D1286">
        <w:rPr>
          <w:rFonts w:ascii="TH SarabunPSK" w:hAnsi="TH SarabunPSK" w:cs="TH SarabunPSK" w:hint="cs"/>
          <w:sz w:val="32"/>
          <w:szCs w:val="32"/>
          <w:cs/>
        </w:rPr>
        <w:t>ดำเนินการตรวจประเมินและ</w:t>
      </w:r>
      <w:r w:rsidR="00A60644" w:rsidRPr="008D1286">
        <w:rPr>
          <w:rFonts w:ascii="TH SarabunPSK" w:hAnsi="TH SarabunPSK" w:cs="TH SarabunPSK"/>
          <w:sz w:val="32"/>
          <w:szCs w:val="32"/>
          <w:cs/>
        </w:rPr>
        <w:t>รายงานผลการดำเนินงานของ</w:t>
      </w:r>
      <w:r w:rsidR="00A60644" w:rsidRPr="008D1286">
        <w:rPr>
          <w:rFonts w:ascii="TH SarabunPSK" w:hAnsi="TH SarabunPSK" w:cs="TH SarabunPSK" w:hint="cs"/>
          <w:sz w:val="32"/>
          <w:szCs w:val="32"/>
          <w:cs/>
        </w:rPr>
        <w:t>หลักสูตร</w:t>
      </w:r>
      <w:r w:rsidRPr="008D1286">
        <w:rPr>
          <w:rFonts w:ascii="TH SarabunPSK" w:hAnsi="TH SarabunPSK" w:cs="TH SarabunPSK"/>
          <w:sz w:val="32"/>
          <w:szCs w:val="32"/>
          <w:cs/>
        </w:rPr>
        <w:t xml:space="preserve">ตามแนวทางคุณภาพ 2 </w:t>
      </w:r>
      <w:r w:rsidR="00946FE0">
        <w:rPr>
          <w:rFonts w:ascii="TH SarabunPSK" w:hAnsi="TH SarabunPSK" w:cs="TH SarabunPSK" w:hint="cs"/>
          <w:sz w:val="32"/>
          <w:szCs w:val="32"/>
          <w:cs/>
        </w:rPr>
        <w:t>องค์ประกอบ</w:t>
      </w:r>
      <w:r w:rsidRPr="008D1286">
        <w:rPr>
          <w:rFonts w:ascii="TH SarabunPSK" w:hAnsi="TH SarabunPSK" w:cs="TH SarabunPSK"/>
          <w:sz w:val="32"/>
          <w:szCs w:val="32"/>
          <w:cs/>
        </w:rPr>
        <w:t xml:space="preserve"> ดังนี้ องค์ประกอบที่ 1 การกำกับมาตรฐาน ตัวบ่งชี้ที่ 1.1 การบริหารจัดการหลักสูตรตามเกณฑ์มาตรฐานหลักสูตรที่กำหนดโดย</w:t>
      </w:r>
      <w:r w:rsidR="00946FE0" w:rsidRPr="00946FE0">
        <w:rPr>
          <w:rFonts w:ascii="TH SarabunPSK" w:hAnsi="TH SarabunPSK" w:cs="TH SarabunPSK"/>
          <w:sz w:val="32"/>
          <w:szCs w:val="32"/>
          <w:cs/>
        </w:rPr>
        <w:t xml:space="preserve">สำนักงานปลัดกระทรวงการอุดมศึกษา วิทยาศาสตร์ วิจัยและนวัตกรรม (สป.อว.) </w:t>
      </w:r>
      <w:r w:rsidRPr="008D1286">
        <w:rPr>
          <w:rFonts w:ascii="TH SarabunPSK" w:hAnsi="TH SarabunPSK" w:cs="TH SarabunPSK"/>
          <w:sz w:val="32"/>
          <w:szCs w:val="32"/>
          <w:cs/>
        </w:rPr>
        <w:t xml:space="preserve">ตามเกณฑ์มาตรฐานหลักสูตร พ.ศ. 2558 และองค์ประกอบที่ 2 </w:t>
      </w:r>
      <w:r w:rsidR="00946FE0" w:rsidRPr="00946FE0">
        <w:rPr>
          <w:rFonts w:ascii="TH SarabunPSK" w:hAnsi="TH SarabunPSK" w:cs="TH SarabunPSK"/>
          <w:sz w:val="32"/>
          <w:szCs w:val="32"/>
          <w:cs/>
        </w:rPr>
        <w:t xml:space="preserve">การพัฒนาคุณภาพหลักสูตรตามเกณฑ์ </w:t>
      </w:r>
      <w:r w:rsidR="00946FE0" w:rsidRPr="00946FE0">
        <w:rPr>
          <w:rFonts w:ascii="TH SarabunPSK" w:hAnsi="TH SarabunPSK" w:cs="TH SarabunPSK"/>
          <w:sz w:val="32"/>
          <w:szCs w:val="32"/>
        </w:rPr>
        <w:t>AUN</w:t>
      </w:r>
      <w:r w:rsidR="00946FE0" w:rsidRPr="00946FE0">
        <w:rPr>
          <w:rFonts w:ascii="TH SarabunPSK" w:hAnsi="TH SarabunPSK" w:cs="TH SarabunPSK"/>
          <w:sz w:val="32"/>
          <w:szCs w:val="32"/>
          <w:cs/>
        </w:rPr>
        <w:t>-</w:t>
      </w:r>
      <w:r w:rsidR="00946FE0" w:rsidRPr="00946FE0">
        <w:rPr>
          <w:rFonts w:ascii="TH SarabunPSK" w:hAnsi="TH SarabunPSK" w:cs="TH SarabunPSK"/>
          <w:sz w:val="32"/>
          <w:szCs w:val="32"/>
        </w:rPr>
        <w:t xml:space="preserve">QA </w:t>
      </w:r>
      <w:r w:rsidR="00946FE0" w:rsidRPr="00946FE0">
        <w:rPr>
          <w:rFonts w:ascii="TH SarabunPSK" w:hAnsi="TH SarabunPSK" w:cs="TH SarabunPSK"/>
          <w:sz w:val="32"/>
          <w:szCs w:val="32"/>
          <w:cs/>
        </w:rPr>
        <w:t>(</w:t>
      </w:r>
      <w:r w:rsidR="00946FE0" w:rsidRPr="00946FE0">
        <w:rPr>
          <w:rFonts w:ascii="TH SarabunPSK" w:hAnsi="TH SarabunPSK" w:cs="TH SarabunPSK"/>
          <w:sz w:val="32"/>
          <w:szCs w:val="32"/>
        </w:rPr>
        <w:t xml:space="preserve">Version </w:t>
      </w:r>
      <w:r w:rsidR="00946FE0" w:rsidRPr="00946FE0">
        <w:rPr>
          <w:rFonts w:ascii="TH SarabunPSK" w:hAnsi="TH SarabunPSK" w:cs="TH SarabunPSK"/>
          <w:sz w:val="32"/>
          <w:szCs w:val="32"/>
          <w:cs/>
        </w:rPr>
        <w:t>4.0)</w:t>
      </w:r>
      <w:r w:rsidR="00946FE0">
        <w:rPr>
          <w:rFonts w:ascii="TH SarabunPSK" w:hAnsi="TH SarabunPSK" w:cs="TH SarabunPSK" w:hint="cs"/>
          <w:sz w:val="32"/>
          <w:szCs w:val="32"/>
          <w:cs/>
        </w:rPr>
        <w:t xml:space="preserve"> ซึ่ง</w:t>
      </w:r>
      <w:r w:rsidRPr="008D1286">
        <w:rPr>
          <w:rFonts w:ascii="TH SarabunPSK" w:eastAsia="Cordia New" w:hAnsi="TH SarabunPSK" w:cs="TH SarabunPSK"/>
          <w:sz w:val="32"/>
          <w:szCs w:val="32"/>
          <w:cs/>
          <w:lang w:eastAsia="zh-CN"/>
        </w:rPr>
        <w:t>ประกอบด้วยเกณฑ์คุณภาพ 8 เกณฑ์ (</w:t>
      </w:r>
      <w:r w:rsidRPr="008D1286">
        <w:rPr>
          <w:rFonts w:ascii="TH SarabunPSK" w:eastAsia="Cordia New" w:hAnsi="TH SarabunPSK" w:cs="TH SarabunPSK"/>
          <w:sz w:val="32"/>
          <w:szCs w:val="32"/>
          <w:lang w:eastAsia="zh-CN"/>
        </w:rPr>
        <w:t>Criteria</w:t>
      </w:r>
      <w:r w:rsidRPr="008D1286">
        <w:rPr>
          <w:rFonts w:ascii="TH SarabunPSK" w:eastAsia="Cordia New" w:hAnsi="TH SarabunPSK" w:cs="TH SarabunPSK"/>
          <w:sz w:val="32"/>
          <w:szCs w:val="32"/>
          <w:cs/>
          <w:lang w:eastAsia="zh-CN"/>
        </w:rPr>
        <w:t xml:space="preserve">) </w:t>
      </w:r>
      <w:r w:rsidRPr="008D1286">
        <w:rPr>
          <w:rFonts w:ascii="TH SarabunPSK" w:hAnsi="TH SarabunPSK" w:cs="TH SarabunPSK"/>
          <w:sz w:val="32"/>
          <w:szCs w:val="32"/>
          <w:cs/>
        </w:rPr>
        <w:t>แต่ละเกณฑ์หลักประกอบไปด้วยเกณฑ์ย่อยที่ต้องพิจารณา</w:t>
      </w:r>
      <w:r w:rsidR="00E553A6" w:rsidRPr="008D1286">
        <w:rPr>
          <w:rFonts w:ascii="TH SarabunPSK" w:hAnsi="TH SarabunPSK" w:cs="TH SarabunPSK" w:hint="cs"/>
          <w:sz w:val="32"/>
          <w:szCs w:val="32"/>
          <w:cs/>
        </w:rPr>
        <w:t xml:space="preserve"> </w:t>
      </w:r>
      <w:r w:rsidRPr="008D1286">
        <w:rPr>
          <w:rFonts w:ascii="TH SarabunPSK" w:hAnsi="TH SarabunPSK" w:cs="TH SarabunPSK"/>
          <w:sz w:val="32"/>
          <w:szCs w:val="32"/>
          <w:cs/>
        </w:rPr>
        <w:t>โดยมีผลการประเมินแบ่งเป็น 7 ระดับ</w:t>
      </w:r>
      <w:r w:rsidR="00E553A6" w:rsidRPr="008D1286">
        <w:rPr>
          <w:rFonts w:ascii="TH SarabunPSK" w:hAnsi="TH SarabunPSK" w:cs="TH SarabunPSK" w:hint="cs"/>
          <w:sz w:val="32"/>
          <w:szCs w:val="32"/>
          <w:cs/>
        </w:rPr>
        <w:t xml:space="preserve"> พร้อมกับให้ข้อเสนอแนะที่สะท้อน</w:t>
      </w:r>
      <w:r w:rsidR="00E553A6" w:rsidRPr="008D1286">
        <w:rPr>
          <w:rFonts w:ascii="TH SarabunPSK" w:hAnsi="TH SarabunPSK" w:cs="TH SarabunPSK"/>
          <w:sz w:val="32"/>
          <w:szCs w:val="32"/>
          <w:cs/>
        </w:rPr>
        <w:t>จุดแข็ง (</w:t>
      </w:r>
      <w:r w:rsidR="00E553A6" w:rsidRPr="008D1286">
        <w:rPr>
          <w:rFonts w:ascii="TH SarabunPSK" w:hAnsi="TH SarabunPSK" w:cs="TH SarabunPSK"/>
          <w:sz w:val="32"/>
          <w:szCs w:val="32"/>
        </w:rPr>
        <w:t>Strength</w:t>
      </w:r>
      <w:r w:rsidR="00E553A6" w:rsidRPr="008D1286">
        <w:rPr>
          <w:rFonts w:ascii="TH SarabunPSK" w:hAnsi="TH SarabunPSK" w:cs="TH SarabunPSK"/>
          <w:sz w:val="32"/>
          <w:szCs w:val="32"/>
          <w:cs/>
        </w:rPr>
        <w:t>) และเรื่องที่สามารถปรับปรุงได้ (</w:t>
      </w:r>
      <w:r w:rsidR="00E553A6" w:rsidRPr="008D1286">
        <w:rPr>
          <w:rFonts w:ascii="TH SarabunPSK" w:hAnsi="TH SarabunPSK" w:cs="TH SarabunPSK"/>
          <w:sz w:val="32"/>
          <w:szCs w:val="32"/>
        </w:rPr>
        <w:t>Areas for Improvement</w:t>
      </w:r>
      <w:r w:rsidR="00E553A6" w:rsidRPr="008D1286">
        <w:rPr>
          <w:rFonts w:ascii="TH SarabunPSK" w:hAnsi="TH SarabunPSK" w:cs="TH SarabunPSK"/>
          <w:sz w:val="32"/>
          <w:szCs w:val="32"/>
          <w:cs/>
        </w:rPr>
        <w:t>)</w:t>
      </w:r>
      <w:r w:rsidR="00E553A6" w:rsidRPr="008D1286">
        <w:rPr>
          <w:rFonts w:ascii="TH SarabunPSK" w:hAnsi="TH SarabunPSK" w:cs="TH SarabunPSK" w:hint="cs"/>
          <w:sz w:val="32"/>
          <w:szCs w:val="32"/>
          <w:cs/>
        </w:rPr>
        <w:t xml:space="preserve"> ตลอดจนข้อเสนอแนะที่สำคัญเพื่อการพัฒนาและ</w:t>
      </w:r>
      <w:r w:rsidR="00E553A6" w:rsidRPr="008D1286">
        <w:rPr>
          <w:rFonts w:ascii="TH SarabunPSK" w:hAnsi="TH SarabunPSK" w:cs="TH SarabunPSK"/>
          <w:sz w:val="32"/>
          <w:szCs w:val="32"/>
          <w:cs/>
        </w:rPr>
        <w:t>ปรับปรุงหลักสูตรให้</w:t>
      </w:r>
      <w:r w:rsidR="00E553A6" w:rsidRPr="008D1286">
        <w:rPr>
          <w:rFonts w:ascii="TH SarabunPSK" w:hAnsi="TH SarabunPSK" w:cs="TH SarabunPSK" w:hint="cs"/>
          <w:sz w:val="32"/>
          <w:szCs w:val="32"/>
          <w:cs/>
        </w:rPr>
        <w:t>มีคุณภาพและ</w:t>
      </w:r>
      <w:r w:rsidR="00E553A6" w:rsidRPr="008D1286">
        <w:rPr>
          <w:rFonts w:ascii="TH SarabunPSK" w:hAnsi="TH SarabunPSK" w:cs="TH SarabunPSK"/>
          <w:sz w:val="32"/>
          <w:szCs w:val="32"/>
          <w:cs/>
        </w:rPr>
        <w:t>เป็นไปตามมาตรฐาน</w:t>
      </w:r>
      <w:r w:rsidR="006E66AA" w:rsidRPr="008D1286">
        <w:rPr>
          <w:rFonts w:ascii="TH SarabunPSK" w:hAnsi="TH SarabunPSK" w:cs="TH SarabunPSK"/>
          <w:sz w:val="32"/>
          <w:szCs w:val="32"/>
          <w:cs/>
        </w:rPr>
        <w:t>อย่างต่อเนื่อง</w:t>
      </w:r>
    </w:p>
    <w:p w14:paraId="69DD92AD" w14:textId="6C017C7E" w:rsidR="00C9372D" w:rsidRPr="00A4147A" w:rsidRDefault="001930F6" w:rsidP="0086489C">
      <w:pPr>
        <w:pStyle w:val="a8"/>
        <w:jc w:val="thaiDistribute"/>
        <w:rPr>
          <w:rFonts w:ascii="TH SarabunPSK" w:hAnsi="TH SarabunPSK" w:cs="TH SarabunPSK"/>
          <w:sz w:val="32"/>
          <w:szCs w:val="32"/>
        </w:rPr>
      </w:pPr>
      <w:r>
        <w:rPr>
          <w:rFonts w:ascii="TH SarabunPSK" w:eastAsia="Cordia New" w:hAnsi="TH SarabunPSK" w:cs="TH SarabunPSK" w:hint="cs"/>
          <w:sz w:val="32"/>
          <w:szCs w:val="32"/>
          <w:cs/>
          <w:lang w:eastAsia="zh-CN"/>
        </w:rPr>
        <w:tab/>
      </w:r>
      <w:r w:rsidR="00C9372D" w:rsidRPr="00A4147A">
        <w:rPr>
          <w:rFonts w:ascii="TH SarabunPSK" w:hAnsi="TH SarabunPSK" w:cs="TH SarabunPSK"/>
          <w:sz w:val="32"/>
          <w:szCs w:val="32"/>
          <w:cs/>
        </w:rPr>
        <w:t xml:space="preserve"> </w:t>
      </w:r>
    </w:p>
    <w:p w14:paraId="5C097A1B" w14:textId="77777777" w:rsidR="00C9372D" w:rsidRPr="00A4147A" w:rsidRDefault="00C9372D" w:rsidP="0086489C">
      <w:pPr>
        <w:pStyle w:val="a8"/>
        <w:rPr>
          <w:rFonts w:ascii="TH SarabunPSK" w:hAnsi="TH SarabunPSK" w:cs="TH SarabunPSK"/>
          <w:sz w:val="32"/>
          <w:szCs w:val="32"/>
        </w:rPr>
      </w:pPr>
    </w:p>
    <w:p w14:paraId="6C563047" w14:textId="3537D5A8" w:rsidR="00C37D88" w:rsidRDefault="00E553A6" w:rsidP="0086489C">
      <w:pPr>
        <w:tabs>
          <w:tab w:val="left" w:pos="1918"/>
        </w:tabs>
        <w:spacing w:after="0" w:line="240" w:lineRule="auto"/>
        <w:jc w:val="right"/>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sidR="008D1286">
        <w:rPr>
          <w:rFonts w:ascii="TH SarabunPSK" w:hAnsi="TH SarabunPSK" w:cs="TH SarabunPSK"/>
          <w:sz w:val="32"/>
          <w:szCs w:val="32"/>
          <w:cs/>
        </w:rPr>
        <w:tab/>
      </w:r>
      <w:r w:rsidR="008D1286">
        <w:rPr>
          <w:rFonts w:ascii="TH SarabunPSK" w:hAnsi="TH SarabunPSK" w:cs="TH SarabunPSK"/>
          <w:sz w:val="32"/>
          <w:szCs w:val="32"/>
          <w:cs/>
        </w:rPr>
        <w:tab/>
      </w:r>
      <w:r w:rsidR="008D1286">
        <w:rPr>
          <w:rFonts w:ascii="TH SarabunPSK" w:hAnsi="TH SarabunPSK" w:cs="TH SarabunPSK" w:hint="cs"/>
          <w:sz w:val="32"/>
          <w:szCs w:val="32"/>
          <w:cs/>
        </w:rPr>
        <w:t xml:space="preserve">    คณะ</w:t>
      </w:r>
      <w:r w:rsidR="008D1286" w:rsidRPr="008D1286">
        <w:rPr>
          <w:rFonts w:ascii="TH SarabunPSK" w:hAnsi="TH SarabunPSK" w:cs="TH SarabunPSK"/>
          <w:sz w:val="32"/>
          <w:szCs w:val="32"/>
          <w:cs/>
        </w:rPr>
        <w:t>กรรมการประเมินคุณภาพการศึกษาภายใน</w:t>
      </w:r>
    </w:p>
    <w:p w14:paraId="373F5253" w14:textId="00C4DD1C" w:rsidR="005B58D7" w:rsidRDefault="008D1286" w:rsidP="0086489C">
      <w:pPr>
        <w:tabs>
          <w:tab w:val="left" w:pos="1918"/>
        </w:tabs>
        <w:spacing w:after="0" w:line="240" w:lineRule="auto"/>
        <w:jc w:val="right"/>
        <w:rPr>
          <w:rFonts w:ascii="TH SarabunPSK" w:hAnsi="TH SarabunPSK" w:cs="TH SarabunPSK"/>
          <w:sz w:val="32"/>
          <w:szCs w:val="32"/>
        </w:rPr>
      </w:pPr>
      <w:r>
        <w:rPr>
          <w:rFonts w:ascii="TH SarabunPSK" w:hAnsi="TH SarabunPSK" w:cs="TH SarabunPSK"/>
          <w:color w:val="C00000"/>
          <w:sz w:val="32"/>
          <w:szCs w:val="32"/>
          <w:cs/>
        </w:rPr>
        <w:tab/>
      </w:r>
      <w:r>
        <w:rPr>
          <w:rFonts w:ascii="TH SarabunPSK" w:hAnsi="TH SarabunPSK" w:cs="TH SarabunPSK"/>
          <w:color w:val="C00000"/>
          <w:sz w:val="32"/>
          <w:szCs w:val="32"/>
          <w:cs/>
        </w:rPr>
        <w:tab/>
      </w:r>
      <w:r>
        <w:rPr>
          <w:rFonts w:ascii="TH SarabunPSK" w:hAnsi="TH SarabunPSK" w:cs="TH SarabunPSK"/>
          <w:color w:val="C00000"/>
          <w:sz w:val="32"/>
          <w:szCs w:val="32"/>
          <w:cs/>
        </w:rPr>
        <w:tab/>
      </w:r>
      <w:r>
        <w:rPr>
          <w:rFonts w:ascii="TH SarabunPSK" w:hAnsi="TH SarabunPSK" w:cs="TH SarabunPSK"/>
          <w:color w:val="C00000"/>
          <w:sz w:val="32"/>
          <w:szCs w:val="32"/>
          <w:cs/>
        </w:rPr>
        <w:tab/>
      </w:r>
      <w:r>
        <w:rPr>
          <w:rFonts w:ascii="TH SarabunPSK" w:hAnsi="TH SarabunPSK" w:cs="TH SarabunPSK"/>
          <w:color w:val="C00000"/>
          <w:sz w:val="32"/>
          <w:szCs w:val="32"/>
          <w:cs/>
        </w:rPr>
        <w:tab/>
      </w:r>
      <w:r w:rsidR="005B58D7" w:rsidRPr="005B58D7">
        <w:rPr>
          <w:rFonts w:ascii="TH SarabunPSK" w:hAnsi="TH SarabunPSK" w:cs="TH SarabunPSK" w:hint="cs"/>
          <w:sz w:val="32"/>
          <w:szCs w:val="32"/>
          <w:cs/>
        </w:rPr>
        <w:t>หลักสูตร</w:t>
      </w:r>
      <w:r w:rsidR="00BB5E80">
        <w:rPr>
          <w:rFonts w:ascii="TH SarabunPSK" w:hAnsi="TH SarabunPSK" w:cs="TH SarabunPSK" w:hint="cs"/>
          <w:sz w:val="32"/>
          <w:szCs w:val="32"/>
          <w:cs/>
        </w:rPr>
        <w:t>.............</w:t>
      </w:r>
      <w:r w:rsidR="005B58D7" w:rsidRPr="005B58D7">
        <w:rPr>
          <w:rFonts w:ascii="TH SarabunPSK" w:hAnsi="TH SarabunPSK" w:cs="TH SarabunPSK" w:hint="cs"/>
          <w:sz w:val="32"/>
          <w:szCs w:val="32"/>
          <w:cs/>
        </w:rPr>
        <w:t xml:space="preserve"> สาขาวิชา</w:t>
      </w:r>
      <w:r w:rsidR="00BB5E80">
        <w:rPr>
          <w:rFonts w:ascii="TH SarabunPSK" w:hAnsi="TH SarabunPSK" w:cs="TH SarabunPSK" w:hint="cs"/>
          <w:sz w:val="32"/>
          <w:szCs w:val="32"/>
          <w:cs/>
        </w:rPr>
        <w:t>............</w:t>
      </w:r>
    </w:p>
    <w:p w14:paraId="7CAD7EE1" w14:textId="3652144C" w:rsidR="008D1286" w:rsidRDefault="005B58D7" w:rsidP="0086489C">
      <w:pPr>
        <w:tabs>
          <w:tab w:val="left" w:pos="1918"/>
        </w:tabs>
        <w:spacing w:after="0" w:line="240" w:lineRule="auto"/>
        <w:jc w:val="right"/>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sidRPr="005B58D7">
        <w:rPr>
          <w:rFonts w:ascii="TH SarabunPSK" w:hAnsi="TH SarabunPSK" w:cs="TH SarabunPSK" w:hint="cs"/>
          <w:sz w:val="32"/>
          <w:szCs w:val="32"/>
          <w:cs/>
        </w:rPr>
        <w:t>คณะ</w:t>
      </w:r>
      <w:r w:rsidR="00BB5E80">
        <w:rPr>
          <w:rFonts w:ascii="TH SarabunPSK" w:hAnsi="TH SarabunPSK" w:cs="TH SarabunPSK" w:hint="cs"/>
          <w:sz w:val="32"/>
          <w:szCs w:val="32"/>
          <w:cs/>
        </w:rPr>
        <w:t>...............</w:t>
      </w:r>
      <w:r w:rsidR="008D1286" w:rsidRPr="00A6220C">
        <w:rPr>
          <w:rFonts w:ascii="TH SarabunPSK" w:hAnsi="TH SarabunPSK" w:cs="TH SarabunPSK" w:hint="cs"/>
          <w:color w:val="C00000"/>
          <w:sz w:val="32"/>
          <w:szCs w:val="32"/>
          <w:cs/>
        </w:rPr>
        <w:t xml:space="preserve"> </w:t>
      </w:r>
      <w:r w:rsidR="008D1286" w:rsidRPr="0051703B">
        <w:rPr>
          <w:rFonts w:ascii="TH SarabunPSK" w:hAnsi="TH SarabunPSK" w:cs="TH SarabunPSK" w:hint="cs"/>
          <w:spacing w:val="-2"/>
          <w:sz w:val="32"/>
          <w:szCs w:val="32"/>
          <w:cs/>
        </w:rPr>
        <w:t>มหาวิทยาลัยราชภัฏสกลนคร</w:t>
      </w:r>
    </w:p>
    <w:p w14:paraId="372D2195" w14:textId="4236A560" w:rsidR="00BB5E80" w:rsidRDefault="00BB5E80" w:rsidP="0086489C">
      <w:pPr>
        <w:tabs>
          <w:tab w:val="left" w:pos="1918"/>
        </w:tabs>
        <w:spacing w:after="0" w:line="240" w:lineRule="auto"/>
        <w:jc w:val="right"/>
        <w:rPr>
          <w:rFonts w:ascii="TH SarabunPSK" w:hAnsi="TH SarabunPSK" w:cs="TH SarabunPSK"/>
          <w:sz w:val="32"/>
          <w:szCs w:val="32"/>
          <w:cs/>
        </w:rPr>
      </w:pPr>
      <w:r>
        <w:rPr>
          <w:rFonts w:ascii="TH SarabunPSK" w:hAnsi="TH SarabunPSK" w:cs="TH SarabunPSK" w:hint="cs"/>
          <w:sz w:val="32"/>
          <w:szCs w:val="32"/>
          <w:cs/>
        </w:rPr>
        <w:t>วันที่......................................</w:t>
      </w:r>
    </w:p>
    <w:p w14:paraId="261F0DAD" w14:textId="77777777" w:rsidR="008D1286" w:rsidRPr="00C37D88" w:rsidRDefault="008D1286" w:rsidP="0086489C">
      <w:pPr>
        <w:tabs>
          <w:tab w:val="left" w:pos="1918"/>
        </w:tabs>
        <w:spacing w:after="0" w:line="240" w:lineRule="auto"/>
        <w:rPr>
          <w:rFonts w:ascii="TH SarabunPSK" w:hAnsi="TH SarabunPSK" w:cs="TH SarabunPSK"/>
          <w:sz w:val="32"/>
          <w:szCs w:val="32"/>
        </w:rPr>
      </w:pPr>
    </w:p>
    <w:p w14:paraId="4B3DD057" w14:textId="77777777" w:rsidR="008D1286" w:rsidRDefault="008D1286" w:rsidP="0086489C">
      <w:pPr>
        <w:spacing w:after="0" w:line="240" w:lineRule="auto"/>
        <w:jc w:val="center"/>
        <w:rPr>
          <w:rFonts w:ascii="TH SarabunPSK" w:hAnsi="TH SarabunPSK" w:cs="TH SarabunPSK"/>
          <w:b/>
          <w:bCs/>
          <w:sz w:val="36"/>
          <w:szCs w:val="36"/>
        </w:rPr>
      </w:pPr>
    </w:p>
    <w:p w14:paraId="2F1687B2" w14:textId="77777777" w:rsidR="008D1286" w:rsidRDefault="008D1286" w:rsidP="0086489C">
      <w:pPr>
        <w:spacing w:after="0" w:line="240" w:lineRule="auto"/>
        <w:jc w:val="center"/>
        <w:rPr>
          <w:rFonts w:ascii="TH SarabunPSK" w:hAnsi="TH SarabunPSK" w:cs="TH SarabunPSK"/>
          <w:b/>
          <w:bCs/>
          <w:sz w:val="36"/>
          <w:szCs w:val="36"/>
        </w:rPr>
      </w:pPr>
    </w:p>
    <w:p w14:paraId="257684AE" w14:textId="77777777" w:rsidR="008D1286" w:rsidRDefault="008D1286" w:rsidP="0086489C">
      <w:pPr>
        <w:spacing w:after="0" w:line="240" w:lineRule="auto"/>
        <w:jc w:val="center"/>
        <w:rPr>
          <w:rFonts w:ascii="TH SarabunPSK" w:hAnsi="TH SarabunPSK" w:cs="TH SarabunPSK"/>
          <w:b/>
          <w:bCs/>
          <w:sz w:val="36"/>
          <w:szCs w:val="36"/>
        </w:rPr>
      </w:pPr>
    </w:p>
    <w:p w14:paraId="23C8CE12" w14:textId="77777777" w:rsidR="008D1286" w:rsidRDefault="008D1286" w:rsidP="0086489C">
      <w:pPr>
        <w:spacing w:after="0" w:line="240" w:lineRule="auto"/>
        <w:jc w:val="center"/>
        <w:rPr>
          <w:rFonts w:ascii="TH SarabunPSK" w:hAnsi="TH SarabunPSK" w:cs="TH SarabunPSK"/>
          <w:b/>
          <w:bCs/>
          <w:sz w:val="36"/>
          <w:szCs w:val="36"/>
        </w:rPr>
      </w:pPr>
    </w:p>
    <w:p w14:paraId="468014FC" w14:textId="77777777" w:rsidR="008D1286" w:rsidRDefault="008D1286" w:rsidP="0086489C">
      <w:pPr>
        <w:spacing w:after="0" w:line="240" w:lineRule="auto"/>
        <w:jc w:val="center"/>
        <w:rPr>
          <w:rFonts w:ascii="TH SarabunPSK" w:hAnsi="TH SarabunPSK" w:cs="TH SarabunPSK"/>
          <w:b/>
          <w:bCs/>
          <w:sz w:val="36"/>
          <w:szCs w:val="36"/>
        </w:rPr>
      </w:pPr>
    </w:p>
    <w:p w14:paraId="52FE3D35" w14:textId="77777777" w:rsidR="008D1286" w:rsidRDefault="008D1286" w:rsidP="0086489C">
      <w:pPr>
        <w:spacing w:after="0" w:line="240" w:lineRule="auto"/>
        <w:jc w:val="center"/>
        <w:rPr>
          <w:rFonts w:ascii="TH SarabunPSK" w:hAnsi="TH SarabunPSK" w:cs="TH SarabunPSK"/>
          <w:b/>
          <w:bCs/>
          <w:sz w:val="36"/>
          <w:szCs w:val="36"/>
        </w:rPr>
      </w:pPr>
    </w:p>
    <w:p w14:paraId="69B17402" w14:textId="5838BD15" w:rsidR="008D1286" w:rsidRDefault="008D1286" w:rsidP="0086489C">
      <w:pPr>
        <w:spacing w:after="0" w:line="240" w:lineRule="auto"/>
        <w:jc w:val="center"/>
        <w:rPr>
          <w:rFonts w:ascii="TH SarabunPSK" w:hAnsi="TH SarabunPSK" w:cs="TH SarabunPSK"/>
          <w:b/>
          <w:bCs/>
          <w:sz w:val="36"/>
          <w:szCs w:val="36"/>
        </w:rPr>
      </w:pPr>
    </w:p>
    <w:p w14:paraId="13BABE80" w14:textId="77777777" w:rsidR="00DC4FE6" w:rsidRDefault="00DC4FE6" w:rsidP="0086489C">
      <w:pPr>
        <w:spacing w:after="0" w:line="240" w:lineRule="auto"/>
        <w:jc w:val="center"/>
        <w:rPr>
          <w:rFonts w:ascii="TH SarabunPSK" w:hAnsi="TH SarabunPSK" w:cs="TH SarabunPSK"/>
          <w:b/>
          <w:bCs/>
          <w:sz w:val="36"/>
          <w:szCs w:val="36"/>
        </w:rPr>
      </w:pPr>
    </w:p>
    <w:p w14:paraId="42D28C98" w14:textId="77777777" w:rsidR="005B58D7" w:rsidRDefault="005B58D7" w:rsidP="0086489C">
      <w:pPr>
        <w:spacing w:after="0" w:line="240" w:lineRule="auto"/>
        <w:rPr>
          <w:rFonts w:ascii="TH SarabunPSK" w:hAnsi="TH SarabunPSK" w:cs="TH SarabunPSK"/>
          <w:b/>
          <w:bCs/>
          <w:sz w:val="36"/>
          <w:szCs w:val="36"/>
          <w:cs/>
        </w:rPr>
      </w:pPr>
      <w:r>
        <w:rPr>
          <w:rFonts w:ascii="TH SarabunPSK" w:hAnsi="TH SarabunPSK" w:cs="TH SarabunPSK"/>
          <w:b/>
          <w:bCs/>
          <w:sz w:val="36"/>
          <w:szCs w:val="36"/>
          <w:cs/>
        </w:rPr>
        <w:br w:type="page"/>
      </w:r>
    </w:p>
    <w:p w14:paraId="35B14099" w14:textId="4B52CEC1" w:rsidR="00BD4103" w:rsidRPr="0052205F" w:rsidRDefault="00BD4103" w:rsidP="0086489C">
      <w:pPr>
        <w:spacing w:after="0" w:line="240" w:lineRule="auto"/>
        <w:jc w:val="center"/>
        <w:rPr>
          <w:rFonts w:ascii="TH SarabunPSK" w:hAnsi="TH SarabunPSK" w:cs="TH SarabunPSK"/>
          <w:b/>
          <w:bCs/>
          <w:sz w:val="36"/>
          <w:szCs w:val="36"/>
        </w:rPr>
      </w:pPr>
      <w:r w:rsidRPr="0052205F">
        <w:rPr>
          <w:rFonts w:ascii="TH SarabunPSK" w:hAnsi="TH SarabunPSK" w:cs="TH SarabunPSK" w:hint="cs"/>
          <w:b/>
          <w:bCs/>
          <w:sz w:val="36"/>
          <w:szCs w:val="36"/>
          <w:cs/>
        </w:rPr>
        <w:lastRenderedPageBreak/>
        <w:t>สารบัญ</w:t>
      </w:r>
    </w:p>
    <w:p w14:paraId="54D6B548" w14:textId="0218E6F2" w:rsidR="00BD4103" w:rsidRDefault="00BD4103" w:rsidP="0086489C">
      <w:pPr>
        <w:spacing w:after="0" w:line="240" w:lineRule="auto"/>
        <w:rPr>
          <w:rFonts w:ascii="TH SarabunPSK" w:hAnsi="TH SarabunPSK" w:cs="TH SarabunPSK"/>
          <w:b/>
          <w:bCs/>
          <w:color w:val="000000" w:themeColor="text1"/>
          <w:sz w:val="28"/>
        </w:rPr>
      </w:pP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sidR="0006546F">
        <w:rPr>
          <w:rFonts w:ascii="TH SarabunPSK" w:hAnsi="TH SarabunPSK" w:cs="TH SarabunPSK" w:hint="cs"/>
          <w:color w:val="000000" w:themeColor="text1"/>
          <w:sz w:val="28"/>
          <w:cs/>
        </w:rPr>
        <w:t xml:space="preserve">           </w:t>
      </w:r>
      <w:r w:rsidRPr="0006546F">
        <w:rPr>
          <w:rFonts w:ascii="TH SarabunPSK" w:hAnsi="TH SarabunPSK" w:cs="TH SarabunPSK" w:hint="cs"/>
          <w:b/>
          <w:bCs/>
          <w:color w:val="000000" w:themeColor="text1"/>
          <w:sz w:val="28"/>
          <w:cs/>
        </w:rPr>
        <w:t>หน้า</w:t>
      </w:r>
    </w:p>
    <w:p w14:paraId="03800F0A" w14:textId="77777777" w:rsidR="0006546F" w:rsidRPr="005D73EF" w:rsidRDefault="0006546F" w:rsidP="0086489C">
      <w:pPr>
        <w:spacing w:after="0" w:line="240" w:lineRule="auto"/>
        <w:rPr>
          <w:rFonts w:ascii="TH SarabunPSK" w:hAnsi="TH SarabunPSK" w:cs="TH SarabunPSK"/>
          <w:b/>
          <w:bCs/>
          <w:sz w:val="28"/>
        </w:rPr>
      </w:pPr>
    </w:p>
    <w:p w14:paraId="6DACFFF2" w14:textId="6A9BDA9E" w:rsidR="0006546F" w:rsidRPr="005D73EF" w:rsidRDefault="0006546F" w:rsidP="0086489C">
      <w:pPr>
        <w:pStyle w:val="1"/>
        <w:numPr>
          <w:ilvl w:val="0"/>
          <w:numId w:val="0"/>
        </w:numPr>
        <w:pBdr>
          <w:bottom w:val="none" w:sz="0" w:space="0" w:color="auto"/>
        </w:pBdr>
        <w:tabs>
          <w:tab w:val="left" w:pos="720"/>
          <w:tab w:val="right" w:pos="8352"/>
          <w:tab w:val="right" w:pos="8928"/>
        </w:tabs>
        <w:spacing w:before="60" w:after="0"/>
        <w:rPr>
          <w:rFonts w:ascii="TH SarabunPSK" w:hAnsi="TH SarabunPSK" w:cs="TH SarabunPSK"/>
          <w:color w:val="auto"/>
          <w:sz w:val="28"/>
          <w:szCs w:val="28"/>
        </w:rPr>
      </w:pPr>
      <w:r w:rsidRPr="005D73EF">
        <w:rPr>
          <w:rFonts w:ascii="TH SarabunPSK" w:hAnsi="TH SarabunPSK" w:cs="TH SarabunPSK" w:hint="cs"/>
          <w:b/>
          <w:bCs/>
          <w:color w:val="auto"/>
          <w:sz w:val="28"/>
          <w:szCs w:val="28"/>
          <w:cs/>
        </w:rPr>
        <w:t>คำนำ</w:t>
      </w:r>
      <w:r w:rsidRPr="005D73EF">
        <w:rPr>
          <w:rFonts w:ascii="TH SarabunPSK" w:hAnsi="TH SarabunPSK" w:cs="TH SarabunPSK"/>
          <w:b/>
          <w:bCs/>
          <w:color w:val="auto"/>
          <w:sz w:val="28"/>
          <w:szCs w:val="28"/>
          <w:cs/>
        </w:rPr>
        <w:tab/>
      </w:r>
      <w:r w:rsidRPr="005D73EF">
        <w:rPr>
          <w:rFonts w:ascii="TH SarabunPSK" w:hAnsi="TH SarabunPSK" w:cs="TH SarabunPSK"/>
          <w:b/>
          <w:bCs/>
          <w:color w:val="auto"/>
          <w:sz w:val="28"/>
          <w:szCs w:val="28"/>
          <w:cs/>
        </w:rPr>
        <w:tab/>
      </w:r>
      <w:r w:rsidRPr="005D73EF">
        <w:rPr>
          <w:rFonts w:ascii="TH SarabunPSK" w:hAnsi="TH SarabunPSK" w:cs="TH SarabunPSK"/>
          <w:color w:val="auto"/>
          <w:sz w:val="28"/>
          <w:szCs w:val="28"/>
          <w:cs/>
        </w:rPr>
        <w:t>…………………………………………………………………………………………………………………………………….……………..</w:t>
      </w:r>
      <w:r w:rsidRPr="005D73EF">
        <w:rPr>
          <w:rFonts w:ascii="TH SarabunPSK" w:hAnsi="TH SarabunPSK" w:cs="TH SarabunPSK"/>
          <w:color w:val="auto"/>
          <w:sz w:val="28"/>
          <w:szCs w:val="28"/>
          <w:cs/>
        </w:rPr>
        <w:tab/>
      </w:r>
      <w:r w:rsidRPr="005D73EF">
        <w:rPr>
          <w:rFonts w:ascii="TH SarabunPSK" w:hAnsi="TH SarabunPSK" w:cs="TH SarabunPSK" w:hint="cs"/>
          <w:color w:val="auto"/>
          <w:sz w:val="28"/>
          <w:szCs w:val="28"/>
          <w:cs/>
        </w:rPr>
        <w:t>ก</w:t>
      </w:r>
    </w:p>
    <w:p w14:paraId="45446116" w14:textId="50EEC6D6" w:rsidR="0006546F" w:rsidRPr="005D73EF" w:rsidRDefault="0006546F" w:rsidP="0086489C">
      <w:pPr>
        <w:pStyle w:val="1"/>
        <w:numPr>
          <w:ilvl w:val="0"/>
          <w:numId w:val="0"/>
        </w:numPr>
        <w:pBdr>
          <w:bottom w:val="none" w:sz="0" w:space="0" w:color="auto"/>
        </w:pBdr>
        <w:tabs>
          <w:tab w:val="left" w:pos="720"/>
          <w:tab w:val="right" w:pos="8352"/>
          <w:tab w:val="right" w:pos="8928"/>
        </w:tabs>
        <w:spacing w:before="60" w:after="0"/>
        <w:rPr>
          <w:rFonts w:ascii="TH SarabunPSK" w:hAnsi="TH SarabunPSK" w:cs="TH SarabunPSK"/>
          <w:b/>
          <w:bCs/>
          <w:color w:val="auto"/>
          <w:sz w:val="28"/>
          <w:szCs w:val="28"/>
          <w:cs/>
        </w:rPr>
      </w:pPr>
      <w:r w:rsidRPr="005D73EF">
        <w:rPr>
          <w:rFonts w:ascii="TH SarabunPSK" w:hAnsi="TH SarabunPSK" w:cs="TH SarabunPSK" w:hint="cs"/>
          <w:b/>
          <w:bCs/>
          <w:color w:val="auto"/>
          <w:sz w:val="28"/>
          <w:szCs w:val="28"/>
          <w:cs/>
        </w:rPr>
        <w:t>สารบัญ</w:t>
      </w:r>
      <w:r w:rsidRPr="005D73EF">
        <w:rPr>
          <w:rFonts w:ascii="TH SarabunPSK" w:hAnsi="TH SarabunPSK" w:cs="TH SarabunPSK"/>
          <w:color w:val="auto"/>
          <w:sz w:val="28"/>
          <w:szCs w:val="28"/>
          <w:cs/>
        </w:rPr>
        <w:tab/>
      </w:r>
      <w:r w:rsidRPr="005D73EF">
        <w:rPr>
          <w:rFonts w:ascii="TH SarabunPSK" w:hAnsi="TH SarabunPSK" w:cs="TH SarabunPSK"/>
          <w:color w:val="auto"/>
          <w:sz w:val="28"/>
          <w:szCs w:val="28"/>
          <w:cs/>
        </w:rPr>
        <w:tab/>
      </w:r>
      <w:r w:rsidRPr="005D73EF">
        <w:rPr>
          <w:rFonts w:ascii="TH SarabunPSK" w:hAnsi="TH SarabunPSK" w:cs="TH SarabunPSK" w:hint="cs"/>
          <w:color w:val="auto"/>
          <w:sz w:val="28"/>
          <w:szCs w:val="28"/>
          <w:cs/>
        </w:rPr>
        <w:t>......................................................................................................................................................................</w:t>
      </w:r>
      <w:r w:rsidRPr="005D73EF">
        <w:rPr>
          <w:rFonts w:ascii="TH SarabunPSK" w:hAnsi="TH SarabunPSK" w:cs="TH SarabunPSK"/>
          <w:color w:val="auto"/>
          <w:sz w:val="28"/>
          <w:szCs w:val="28"/>
          <w:cs/>
        </w:rPr>
        <w:tab/>
      </w:r>
      <w:r w:rsidRPr="005D73EF">
        <w:rPr>
          <w:rFonts w:ascii="TH SarabunPSK" w:hAnsi="TH SarabunPSK" w:cs="TH SarabunPSK" w:hint="cs"/>
          <w:color w:val="auto"/>
          <w:sz w:val="28"/>
          <w:szCs w:val="28"/>
          <w:cs/>
        </w:rPr>
        <w:t>ง</w:t>
      </w:r>
    </w:p>
    <w:p w14:paraId="30726626" w14:textId="5182896B" w:rsidR="00EE1EAD" w:rsidRDefault="0006546F" w:rsidP="0086489C">
      <w:pPr>
        <w:pStyle w:val="1"/>
        <w:numPr>
          <w:ilvl w:val="0"/>
          <w:numId w:val="0"/>
        </w:numPr>
        <w:pBdr>
          <w:bottom w:val="none" w:sz="0" w:space="0" w:color="auto"/>
        </w:pBdr>
        <w:tabs>
          <w:tab w:val="left" w:pos="720"/>
          <w:tab w:val="right" w:pos="8352"/>
          <w:tab w:val="right" w:pos="8928"/>
        </w:tabs>
        <w:spacing w:before="60" w:after="0"/>
        <w:rPr>
          <w:rFonts w:ascii="TH SarabunPSK" w:hAnsi="TH SarabunPSK" w:cs="TH SarabunPSK"/>
          <w:b/>
          <w:bCs/>
          <w:color w:val="auto"/>
          <w:sz w:val="28"/>
          <w:szCs w:val="28"/>
        </w:rPr>
      </w:pPr>
      <w:r w:rsidRPr="005D73EF">
        <w:rPr>
          <w:rFonts w:ascii="TH SarabunPSK" w:hAnsi="TH SarabunPSK" w:cs="TH SarabunPSK" w:hint="cs"/>
          <w:b/>
          <w:bCs/>
          <w:color w:val="auto"/>
          <w:sz w:val="28"/>
          <w:szCs w:val="28"/>
          <w:cs/>
        </w:rPr>
        <w:t>บทสรุปสำหรับผู้บริหาร</w:t>
      </w:r>
      <w:r w:rsidRPr="005D73EF">
        <w:rPr>
          <w:rFonts w:ascii="TH SarabunPSK" w:hAnsi="TH SarabunPSK" w:cs="TH SarabunPSK"/>
          <w:color w:val="auto"/>
          <w:sz w:val="28"/>
          <w:szCs w:val="28"/>
        </w:rPr>
        <w:tab/>
      </w:r>
      <w:r w:rsidRPr="005D73EF">
        <w:rPr>
          <w:rFonts w:ascii="TH SarabunPSK" w:hAnsi="TH SarabunPSK" w:cs="TH SarabunPSK"/>
          <w:color w:val="auto"/>
          <w:sz w:val="28"/>
          <w:szCs w:val="28"/>
          <w:cs/>
        </w:rPr>
        <w:t>……………………………………………………………………………………………………………………………..</w:t>
      </w:r>
      <w:r w:rsidRPr="005D73EF">
        <w:rPr>
          <w:rFonts w:ascii="TH SarabunPSK" w:hAnsi="TH SarabunPSK" w:cs="TH SarabunPSK"/>
          <w:color w:val="auto"/>
          <w:sz w:val="28"/>
          <w:szCs w:val="28"/>
        </w:rPr>
        <w:tab/>
      </w:r>
      <w:r w:rsidR="00EE1EAD" w:rsidRPr="000806DA">
        <w:rPr>
          <w:rFonts w:ascii="TH SarabunPSK" w:hAnsi="TH SarabunPSK" w:cs="TH SarabunPSK"/>
          <w:b/>
          <w:bCs/>
          <w:color w:val="auto"/>
          <w:sz w:val="28"/>
          <w:szCs w:val="28"/>
        </w:rPr>
        <w:t>xx</w:t>
      </w:r>
    </w:p>
    <w:p w14:paraId="53DD6266" w14:textId="77777777" w:rsidR="009E1A9B" w:rsidRPr="000806DA" w:rsidRDefault="009E1A9B" w:rsidP="009E1A9B">
      <w:pPr>
        <w:pStyle w:val="1"/>
        <w:numPr>
          <w:ilvl w:val="0"/>
          <w:numId w:val="0"/>
        </w:numPr>
        <w:pBdr>
          <w:bottom w:val="none" w:sz="0" w:space="0" w:color="auto"/>
        </w:pBdr>
        <w:tabs>
          <w:tab w:val="left" w:pos="720"/>
          <w:tab w:val="right" w:pos="8352"/>
          <w:tab w:val="right" w:pos="8928"/>
        </w:tabs>
        <w:spacing w:before="60" w:after="0"/>
        <w:rPr>
          <w:rFonts w:ascii="TH SarabunPSK" w:hAnsi="TH SarabunPSK" w:cs="TH SarabunPSK"/>
          <w:b/>
          <w:bCs/>
          <w:color w:val="auto"/>
          <w:sz w:val="28"/>
          <w:szCs w:val="28"/>
        </w:rPr>
      </w:pPr>
      <w:r w:rsidRPr="000806DA">
        <w:rPr>
          <w:rFonts w:ascii="TH SarabunPSK" w:hAnsi="TH SarabunPSK" w:cs="TH SarabunPSK"/>
          <w:b/>
          <w:bCs/>
          <w:color w:val="auto"/>
          <w:sz w:val="28"/>
          <w:szCs w:val="28"/>
          <w:cs/>
        </w:rPr>
        <w:t>ข้อเสนอแ</w:t>
      </w:r>
      <w:r w:rsidRPr="000806DA">
        <w:rPr>
          <w:rFonts w:ascii="TH SarabunPSK" w:hAnsi="TH SarabunPSK" w:cs="TH SarabunPSK" w:hint="cs"/>
          <w:b/>
          <w:bCs/>
          <w:color w:val="auto"/>
          <w:sz w:val="28"/>
          <w:szCs w:val="28"/>
          <w:cs/>
        </w:rPr>
        <w:t xml:space="preserve">นะเชิงนโยบาย สำหรับผู้บริหารคณะและมหาวิทยาลัย </w:t>
      </w:r>
      <w:r w:rsidRPr="000806DA">
        <w:rPr>
          <w:rFonts w:ascii="TH SarabunPSK" w:hAnsi="TH SarabunPSK" w:cs="TH SarabunPSK" w:hint="cs"/>
          <w:color w:val="auto"/>
          <w:sz w:val="28"/>
          <w:szCs w:val="28"/>
          <w:cs/>
        </w:rPr>
        <w:t>..............................................................................</w:t>
      </w:r>
      <w:r w:rsidRPr="000806DA">
        <w:rPr>
          <w:rFonts w:cs="Angsana New"/>
          <w:color w:val="auto"/>
          <w:cs/>
        </w:rPr>
        <w:t xml:space="preserve"> </w:t>
      </w:r>
      <w:r w:rsidRPr="000806DA">
        <w:rPr>
          <w:color w:val="auto"/>
          <w:cs/>
        </w:rPr>
        <w:tab/>
      </w:r>
      <w:r w:rsidRPr="000806DA">
        <w:rPr>
          <w:rFonts w:ascii="TH SarabunPSK" w:hAnsi="TH SarabunPSK" w:cs="TH SarabunPSK"/>
          <w:b/>
          <w:bCs/>
          <w:color w:val="auto"/>
          <w:sz w:val="28"/>
          <w:szCs w:val="28"/>
        </w:rPr>
        <w:t>xx</w:t>
      </w:r>
    </w:p>
    <w:p w14:paraId="51892B8D" w14:textId="77777777" w:rsidR="000806DA" w:rsidRPr="000806DA" w:rsidRDefault="000806DA" w:rsidP="000806DA">
      <w:pPr>
        <w:pStyle w:val="1"/>
        <w:numPr>
          <w:ilvl w:val="0"/>
          <w:numId w:val="0"/>
        </w:numPr>
        <w:pBdr>
          <w:bottom w:val="none" w:sz="0" w:space="0" w:color="auto"/>
        </w:pBdr>
        <w:tabs>
          <w:tab w:val="left" w:pos="720"/>
          <w:tab w:val="right" w:pos="8352"/>
          <w:tab w:val="right" w:pos="8928"/>
        </w:tabs>
        <w:spacing w:before="60" w:after="0"/>
        <w:rPr>
          <w:rFonts w:ascii="TH SarabunPSK" w:hAnsi="TH SarabunPSK" w:cs="TH SarabunPSK"/>
          <w:b/>
          <w:bCs/>
          <w:color w:val="auto"/>
          <w:sz w:val="28"/>
          <w:szCs w:val="28"/>
        </w:rPr>
      </w:pPr>
      <w:r w:rsidRPr="000806DA">
        <w:rPr>
          <w:rFonts w:ascii="TH SarabunPSK" w:hAnsi="TH SarabunPSK" w:cs="TH SarabunPSK"/>
          <w:b/>
          <w:bCs/>
          <w:color w:val="auto"/>
          <w:sz w:val="28"/>
          <w:szCs w:val="28"/>
          <w:cs/>
        </w:rPr>
        <w:t>สรุป</w:t>
      </w:r>
      <w:r w:rsidRPr="000806DA">
        <w:rPr>
          <w:rFonts w:ascii="TH SarabunPSK" w:hAnsi="TH SarabunPSK" w:cs="TH SarabunPSK" w:hint="cs"/>
          <w:b/>
          <w:bCs/>
          <w:color w:val="auto"/>
          <w:sz w:val="28"/>
          <w:szCs w:val="28"/>
          <w:cs/>
        </w:rPr>
        <w:t>การวิเคราะห์</w:t>
      </w:r>
      <w:r w:rsidRPr="000806DA">
        <w:rPr>
          <w:rFonts w:ascii="TH SarabunPSK" w:hAnsi="TH SarabunPSK" w:cs="TH SarabunPSK"/>
          <w:b/>
          <w:bCs/>
          <w:color w:val="auto"/>
          <w:sz w:val="28"/>
          <w:szCs w:val="28"/>
          <w:cs/>
        </w:rPr>
        <w:t xml:space="preserve">จุดแข็ง </w:t>
      </w:r>
      <w:r w:rsidRPr="000806DA">
        <w:rPr>
          <w:rFonts w:ascii="TH SarabunPSK" w:hAnsi="TH SarabunPSK" w:cs="TH SarabunPSK" w:hint="cs"/>
          <w:b/>
          <w:bCs/>
          <w:color w:val="auto"/>
          <w:sz w:val="28"/>
          <w:szCs w:val="28"/>
          <w:cs/>
        </w:rPr>
        <w:t xml:space="preserve">จุดอ่อน </w:t>
      </w:r>
      <w:r w:rsidRPr="000806DA">
        <w:rPr>
          <w:rFonts w:ascii="TH SarabunPSK" w:hAnsi="TH SarabunPSK" w:cs="TH SarabunPSK"/>
          <w:b/>
          <w:bCs/>
          <w:color w:val="auto"/>
          <w:sz w:val="28"/>
          <w:szCs w:val="28"/>
          <w:cs/>
        </w:rPr>
        <w:t>และ</w:t>
      </w:r>
      <w:r w:rsidRPr="000806DA">
        <w:rPr>
          <w:rFonts w:ascii="TH SarabunPSK" w:hAnsi="TH SarabunPSK" w:cs="TH SarabunPSK" w:hint="cs"/>
          <w:b/>
          <w:bCs/>
          <w:color w:val="auto"/>
          <w:sz w:val="28"/>
          <w:szCs w:val="28"/>
          <w:cs/>
        </w:rPr>
        <w:t>ข้อเสนอแนะเพื่อการพัฒนาหลักสูตร ในภาพรวม</w:t>
      </w:r>
      <w:r w:rsidRPr="000806DA">
        <w:rPr>
          <w:rFonts w:ascii="TH SarabunPSK" w:hAnsi="TH SarabunPSK" w:cs="TH SarabunPSK"/>
          <w:color w:val="auto"/>
          <w:sz w:val="28"/>
          <w:szCs w:val="28"/>
        </w:rPr>
        <w:tab/>
      </w:r>
      <w:r w:rsidRPr="000806DA">
        <w:rPr>
          <w:rFonts w:ascii="TH SarabunPSK" w:hAnsi="TH SarabunPSK" w:cs="TH SarabunPSK" w:hint="cs"/>
          <w:color w:val="auto"/>
          <w:sz w:val="28"/>
          <w:szCs w:val="28"/>
          <w:cs/>
        </w:rPr>
        <w:t>......................................</w:t>
      </w:r>
      <w:r w:rsidRPr="000806DA">
        <w:rPr>
          <w:rFonts w:cs="Angsana New"/>
          <w:color w:val="auto"/>
          <w:cs/>
        </w:rPr>
        <w:t xml:space="preserve"> </w:t>
      </w:r>
      <w:r w:rsidRPr="000806DA">
        <w:rPr>
          <w:color w:val="auto"/>
          <w:cs/>
        </w:rPr>
        <w:tab/>
      </w:r>
      <w:r w:rsidRPr="000806DA">
        <w:rPr>
          <w:rFonts w:ascii="TH SarabunPSK" w:hAnsi="TH SarabunPSK" w:cs="TH SarabunPSK"/>
          <w:b/>
          <w:bCs/>
          <w:color w:val="auto"/>
          <w:sz w:val="28"/>
          <w:szCs w:val="28"/>
        </w:rPr>
        <w:t>xx</w:t>
      </w:r>
    </w:p>
    <w:p w14:paraId="646C57FE" w14:textId="0828E49A" w:rsidR="0006546F" w:rsidRPr="000806DA" w:rsidRDefault="0006546F" w:rsidP="0086489C">
      <w:pPr>
        <w:pStyle w:val="1"/>
        <w:numPr>
          <w:ilvl w:val="0"/>
          <w:numId w:val="0"/>
        </w:numPr>
        <w:pBdr>
          <w:bottom w:val="none" w:sz="0" w:space="0" w:color="auto"/>
        </w:pBdr>
        <w:tabs>
          <w:tab w:val="left" w:pos="720"/>
          <w:tab w:val="right" w:pos="8352"/>
          <w:tab w:val="right" w:pos="8928"/>
        </w:tabs>
        <w:spacing w:before="60" w:after="0"/>
        <w:rPr>
          <w:rFonts w:ascii="TH SarabunPSK" w:hAnsi="TH SarabunPSK" w:cs="TH SarabunPSK"/>
          <w:b/>
          <w:bCs/>
          <w:color w:val="auto"/>
          <w:sz w:val="28"/>
          <w:szCs w:val="28"/>
        </w:rPr>
      </w:pPr>
      <w:r w:rsidRPr="000806DA">
        <w:rPr>
          <w:rFonts w:ascii="TH SarabunPSK" w:hAnsi="TH SarabunPSK" w:cs="TH SarabunPSK" w:hint="cs"/>
          <w:b/>
          <w:bCs/>
          <w:color w:val="auto"/>
          <w:sz w:val="28"/>
          <w:szCs w:val="28"/>
          <w:cs/>
        </w:rPr>
        <w:t>สรุปผลการประเมินคุณภาพการศึกษาภายใน ระดับหลักสูตร</w:t>
      </w:r>
      <w:r w:rsidRPr="000806DA">
        <w:rPr>
          <w:rFonts w:ascii="TH SarabunPSK" w:hAnsi="TH SarabunPSK" w:cs="TH SarabunPSK"/>
          <w:b/>
          <w:bCs/>
          <w:color w:val="auto"/>
          <w:sz w:val="28"/>
          <w:szCs w:val="28"/>
          <w:cs/>
        </w:rPr>
        <w:tab/>
      </w:r>
      <w:r w:rsidRPr="000806DA">
        <w:rPr>
          <w:rFonts w:ascii="TH SarabunPSK" w:hAnsi="TH SarabunPSK" w:cs="TH SarabunPSK"/>
          <w:color w:val="auto"/>
          <w:sz w:val="28"/>
          <w:szCs w:val="28"/>
          <w:cs/>
        </w:rPr>
        <w:t>………………………………………………….…………………….</w:t>
      </w:r>
      <w:r w:rsidRPr="000806DA">
        <w:rPr>
          <w:rFonts w:ascii="TH SarabunPSK" w:hAnsi="TH SarabunPSK" w:cs="TH SarabunPSK"/>
          <w:color w:val="auto"/>
          <w:sz w:val="28"/>
          <w:szCs w:val="28"/>
        </w:rPr>
        <w:tab/>
      </w:r>
      <w:r w:rsidR="00EE1EAD" w:rsidRPr="000806DA">
        <w:rPr>
          <w:rFonts w:ascii="TH SarabunPSK" w:hAnsi="TH SarabunPSK" w:cs="TH SarabunPSK"/>
          <w:b/>
          <w:bCs/>
          <w:color w:val="auto"/>
          <w:sz w:val="28"/>
          <w:szCs w:val="28"/>
        </w:rPr>
        <w:t>99</w:t>
      </w:r>
    </w:p>
    <w:p w14:paraId="6DE23404" w14:textId="23E922D8" w:rsidR="0006546F" w:rsidRPr="000806DA" w:rsidRDefault="0006546F" w:rsidP="0086489C">
      <w:pPr>
        <w:pStyle w:val="1"/>
        <w:numPr>
          <w:ilvl w:val="0"/>
          <w:numId w:val="0"/>
        </w:numPr>
        <w:pBdr>
          <w:bottom w:val="none" w:sz="0" w:space="0" w:color="auto"/>
        </w:pBdr>
        <w:tabs>
          <w:tab w:val="left" w:pos="720"/>
          <w:tab w:val="right" w:pos="8352"/>
          <w:tab w:val="right" w:pos="8928"/>
        </w:tabs>
        <w:spacing w:before="0" w:after="0"/>
        <w:ind w:firstLine="360"/>
        <w:rPr>
          <w:rFonts w:ascii="TH SarabunPSK" w:hAnsi="TH SarabunPSK" w:cs="TH SarabunPSK"/>
          <w:color w:val="auto"/>
          <w:sz w:val="28"/>
          <w:szCs w:val="28"/>
        </w:rPr>
      </w:pPr>
      <w:r w:rsidRPr="000806DA">
        <w:rPr>
          <w:rFonts w:ascii="TH SarabunPSK" w:hAnsi="TH SarabunPSK" w:cs="TH SarabunPSK" w:hint="cs"/>
          <w:color w:val="auto"/>
          <w:sz w:val="28"/>
          <w:szCs w:val="28"/>
          <w:cs/>
        </w:rPr>
        <w:t>- องค์ประกอบที่ 1 การกำกับมาตรฐานหลักสูตร โดย สป.อว.</w:t>
      </w:r>
      <w:r w:rsidRPr="000806DA">
        <w:rPr>
          <w:rFonts w:ascii="TH SarabunPSK" w:hAnsi="TH SarabunPSK" w:cs="TH SarabunPSK"/>
          <w:color w:val="auto"/>
          <w:sz w:val="28"/>
          <w:szCs w:val="28"/>
        </w:rPr>
        <w:tab/>
      </w:r>
      <w:r w:rsidRPr="000806DA">
        <w:rPr>
          <w:rFonts w:ascii="TH SarabunPSK" w:hAnsi="TH SarabunPSK" w:cs="TH SarabunPSK"/>
          <w:color w:val="auto"/>
          <w:sz w:val="28"/>
          <w:szCs w:val="28"/>
          <w:cs/>
        </w:rPr>
        <w:t>……………………………………………….………………….</w:t>
      </w:r>
      <w:r w:rsidRPr="000806DA">
        <w:rPr>
          <w:rFonts w:ascii="TH SarabunPSK" w:hAnsi="TH SarabunPSK" w:cs="TH SarabunPSK"/>
          <w:color w:val="auto"/>
          <w:sz w:val="28"/>
          <w:szCs w:val="28"/>
        </w:rPr>
        <w:tab/>
      </w:r>
      <w:r w:rsidR="00EE1EAD" w:rsidRPr="000806DA">
        <w:rPr>
          <w:rFonts w:ascii="TH SarabunPSK" w:hAnsi="TH SarabunPSK" w:cs="TH SarabunPSK"/>
          <w:color w:val="auto"/>
          <w:sz w:val="28"/>
          <w:szCs w:val="28"/>
        </w:rPr>
        <w:t>99</w:t>
      </w:r>
    </w:p>
    <w:p w14:paraId="19F27531" w14:textId="108ECB40" w:rsidR="0006546F" w:rsidRPr="000806DA" w:rsidRDefault="0006546F" w:rsidP="0086489C">
      <w:pPr>
        <w:pStyle w:val="1"/>
        <w:numPr>
          <w:ilvl w:val="0"/>
          <w:numId w:val="0"/>
        </w:numPr>
        <w:pBdr>
          <w:bottom w:val="none" w:sz="0" w:space="0" w:color="auto"/>
        </w:pBdr>
        <w:tabs>
          <w:tab w:val="left" w:pos="720"/>
          <w:tab w:val="right" w:pos="8352"/>
          <w:tab w:val="right" w:pos="8928"/>
        </w:tabs>
        <w:spacing w:before="0" w:after="0"/>
        <w:ind w:firstLine="360"/>
        <w:rPr>
          <w:rFonts w:ascii="TH SarabunPSK" w:hAnsi="TH SarabunPSK" w:cs="TH SarabunPSK"/>
          <w:color w:val="auto"/>
          <w:sz w:val="28"/>
          <w:szCs w:val="28"/>
        </w:rPr>
      </w:pPr>
      <w:r w:rsidRPr="000806DA">
        <w:rPr>
          <w:rFonts w:ascii="TH SarabunPSK" w:hAnsi="TH SarabunPSK" w:cs="TH SarabunPSK" w:hint="cs"/>
          <w:color w:val="auto"/>
          <w:sz w:val="28"/>
          <w:szCs w:val="28"/>
          <w:cs/>
        </w:rPr>
        <w:t xml:space="preserve">- องค์ประกอบที่ 2 การพัฒนาคุณภาพหลักสูตรตามเกณฑ์ </w:t>
      </w:r>
      <w:r w:rsidRPr="000806DA">
        <w:rPr>
          <w:rFonts w:ascii="TH SarabunPSK" w:hAnsi="TH SarabunPSK" w:cs="TH SarabunPSK" w:hint="cs"/>
          <w:color w:val="auto"/>
          <w:sz w:val="28"/>
          <w:szCs w:val="28"/>
        </w:rPr>
        <w:t>AUN</w:t>
      </w:r>
      <w:r w:rsidRPr="000806DA">
        <w:rPr>
          <w:rFonts w:ascii="TH SarabunPSK" w:hAnsi="TH SarabunPSK" w:cs="TH SarabunPSK" w:hint="cs"/>
          <w:color w:val="auto"/>
          <w:sz w:val="28"/>
          <w:szCs w:val="28"/>
          <w:cs/>
        </w:rPr>
        <w:t>-</w:t>
      </w:r>
      <w:r w:rsidRPr="000806DA">
        <w:rPr>
          <w:rFonts w:ascii="TH SarabunPSK" w:hAnsi="TH SarabunPSK" w:cs="TH SarabunPSK" w:hint="cs"/>
          <w:color w:val="auto"/>
          <w:sz w:val="28"/>
          <w:szCs w:val="28"/>
        </w:rPr>
        <w:t xml:space="preserve">QA </w:t>
      </w:r>
      <w:r w:rsidRPr="000806DA">
        <w:rPr>
          <w:rFonts w:ascii="TH SarabunPSK" w:hAnsi="TH SarabunPSK" w:cs="TH SarabunPSK" w:hint="cs"/>
          <w:color w:val="auto"/>
          <w:sz w:val="28"/>
          <w:szCs w:val="28"/>
          <w:cs/>
        </w:rPr>
        <w:t>(</w:t>
      </w:r>
      <w:r w:rsidRPr="000806DA">
        <w:rPr>
          <w:rFonts w:ascii="TH SarabunPSK" w:hAnsi="TH SarabunPSK" w:cs="TH SarabunPSK" w:hint="cs"/>
          <w:color w:val="auto"/>
          <w:sz w:val="28"/>
          <w:szCs w:val="28"/>
        </w:rPr>
        <w:t xml:space="preserve">Version </w:t>
      </w:r>
      <w:r w:rsidRPr="000806DA">
        <w:rPr>
          <w:rFonts w:ascii="TH SarabunPSK" w:hAnsi="TH SarabunPSK" w:cs="TH SarabunPSK" w:hint="cs"/>
          <w:color w:val="auto"/>
          <w:sz w:val="28"/>
          <w:szCs w:val="28"/>
          <w:cs/>
        </w:rPr>
        <w:t xml:space="preserve">4.0) </w:t>
      </w:r>
      <w:r w:rsidRPr="000806DA">
        <w:rPr>
          <w:rFonts w:ascii="TH SarabunPSK" w:hAnsi="TH SarabunPSK" w:cs="TH SarabunPSK"/>
          <w:color w:val="auto"/>
          <w:sz w:val="28"/>
          <w:szCs w:val="28"/>
          <w:cs/>
        </w:rPr>
        <w:tab/>
        <w:t>……………………………………</w:t>
      </w:r>
      <w:r w:rsidRPr="000806DA">
        <w:rPr>
          <w:rFonts w:ascii="TH SarabunPSK" w:hAnsi="TH SarabunPSK" w:cs="TH SarabunPSK"/>
          <w:color w:val="auto"/>
          <w:sz w:val="28"/>
          <w:szCs w:val="28"/>
        </w:rPr>
        <w:tab/>
      </w:r>
      <w:r w:rsidR="00EE1EAD" w:rsidRPr="000806DA">
        <w:rPr>
          <w:rFonts w:ascii="TH SarabunPSK" w:hAnsi="TH SarabunPSK" w:cs="TH SarabunPSK"/>
          <w:color w:val="auto"/>
          <w:sz w:val="28"/>
          <w:szCs w:val="28"/>
        </w:rPr>
        <w:t>99</w:t>
      </w:r>
    </w:p>
    <w:p w14:paraId="5495957B" w14:textId="6F9FB72A" w:rsidR="0006546F" w:rsidRPr="005D73EF" w:rsidRDefault="0006546F" w:rsidP="0086489C">
      <w:pPr>
        <w:pStyle w:val="1"/>
        <w:numPr>
          <w:ilvl w:val="0"/>
          <w:numId w:val="0"/>
        </w:numPr>
        <w:pBdr>
          <w:bottom w:val="none" w:sz="0" w:space="0" w:color="auto"/>
        </w:pBdr>
        <w:tabs>
          <w:tab w:val="left" w:pos="720"/>
          <w:tab w:val="right" w:pos="8352"/>
          <w:tab w:val="right" w:pos="8928"/>
        </w:tabs>
        <w:spacing w:before="60" w:after="0"/>
        <w:rPr>
          <w:rFonts w:ascii="TH SarabunPSK" w:hAnsi="TH SarabunPSK" w:cs="TH SarabunPSK"/>
          <w:color w:val="auto"/>
          <w:sz w:val="28"/>
          <w:szCs w:val="28"/>
        </w:rPr>
      </w:pPr>
      <w:r w:rsidRPr="000806DA">
        <w:rPr>
          <w:rFonts w:ascii="TH SarabunPSK" w:hAnsi="TH SarabunPSK" w:cs="TH SarabunPSK" w:hint="cs"/>
          <w:b/>
          <w:bCs/>
          <w:color w:val="auto"/>
          <w:sz w:val="28"/>
          <w:szCs w:val="28"/>
          <w:cs/>
        </w:rPr>
        <w:t>สะท้อนข้อคิดจากการสัมภาษณ์</w:t>
      </w:r>
      <w:r w:rsidR="001C6975" w:rsidRPr="000806DA">
        <w:rPr>
          <w:rFonts w:ascii="TH SarabunPSK" w:hAnsi="TH SarabunPSK" w:cs="TH SarabunPSK" w:hint="cs"/>
          <w:b/>
          <w:bCs/>
          <w:color w:val="auto"/>
          <w:sz w:val="28"/>
          <w:szCs w:val="28"/>
          <w:cs/>
        </w:rPr>
        <w:t xml:space="preserve"> </w:t>
      </w:r>
      <w:r w:rsidR="001C6975" w:rsidRPr="000806DA">
        <w:rPr>
          <w:rFonts w:ascii="TH SarabunPSK" w:hAnsi="TH SarabunPSK" w:cs="TH SarabunPSK" w:hint="cs"/>
          <w:color w:val="auto"/>
          <w:sz w:val="28"/>
          <w:szCs w:val="28"/>
          <w:cs/>
        </w:rPr>
        <w:t>..................................................................................................................................</w:t>
      </w:r>
      <w:r w:rsidR="001C6975" w:rsidRPr="000806DA">
        <w:rPr>
          <w:rFonts w:ascii="TH SarabunPSK" w:hAnsi="TH SarabunPSK" w:cs="TH SarabunPSK" w:hint="cs"/>
          <w:color w:val="auto"/>
          <w:sz w:val="28"/>
          <w:szCs w:val="28"/>
          <w:cs/>
        </w:rPr>
        <w:tab/>
      </w:r>
      <w:r w:rsidRPr="000806DA">
        <w:rPr>
          <w:rFonts w:ascii="TH SarabunPSK" w:hAnsi="TH SarabunPSK" w:cs="TH SarabunPSK"/>
          <w:color w:val="auto"/>
          <w:sz w:val="28"/>
          <w:szCs w:val="28"/>
        </w:rPr>
        <w:tab/>
      </w:r>
      <w:r w:rsidR="00EE1EAD" w:rsidRPr="000806DA">
        <w:rPr>
          <w:rFonts w:ascii="TH SarabunPSK" w:hAnsi="TH SarabunPSK" w:cs="TH SarabunPSK"/>
          <w:b/>
          <w:bCs/>
          <w:color w:val="auto"/>
          <w:sz w:val="28"/>
          <w:szCs w:val="28"/>
        </w:rPr>
        <w:t>99</w:t>
      </w:r>
    </w:p>
    <w:p w14:paraId="236A5CC1" w14:textId="5BA369E6" w:rsidR="0006546F" w:rsidRPr="005D73EF" w:rsidRDefault="00BB5E80" w:rsidP="0086489C">
      <w:pPr>
        <w:pStyle w:val="1"/>
        <w:numPr>
          <w:ilvl w:val="0"/>
          <w:numId w:val="0"/>
        </w:numPr>
        <w:pBdr>
          <w:bottom w:val="none" w:sz="0" w:space="0" w:color="auto"/>
        </w:pBdr>
        <w:tabs>
          <w:tab w:val="left" w:pos="720"/>
          <w:tab w:val="right" w:pos="8352"/>
          <w:tab w:val="right" w:pos="8928"/>
        </w:tabs>
        <w:spacing w:before="60" w:after="0"/>
        <w:rPr>
          <w:rFonts w:ascii="TH SarabunPSK" w:hAnsi="TH SarabunPSK" w:cs="TH SarabunPSK"/>
          <w:color w:val="auto"/>
          <w:sz w:val="28"/>
          <w:szCs w:val="28"/>
        </w:rPr>
      </w:pPr>
      <w:r w:rsidRPr="005D73EF">
        <w:rPr>
          <w:rFonts w:ascii="TH SarabunPSK" w:hAnsi="TH SarabunPSK" w:cs="TH SarabunPSK" w:hint="cs"/>
          <w:b/>
          <w:bCs/>
          <w:color w:val="auto"/>
          <w:sz w:val="28"/>
          <w:szCs w:val="28"/>
          <w:cs/>
        </w:rPr>
        <w:t xml:space="preserve">ข้อเสนอแนะเชิงนโยบาย </w:t>
      </w:r>
      <w:r w:rsidRPr="005D73EF">
        <w:rPr>
          <w:rFonts w:ascii="TH SarabunPSK" w:hAnsi="TH SarabunPSK" w:cs="TH SarabunPSK"/>
          <w:b/>
          <w:bCs/>
          <w:color w:val="auto"/>
          <w:sz w:val="28"/>
          <w:szCs w:val="28"/>
          <w:cs/>
        </w:rPr>
        <w:tab/>
      </w:r>
      <w:r w:rsidRPr="005D73EF">
        <w:rPr>
          <w:rFonts w:ascii="TH SarabunPSK" w:hAnsi="TH SarabunPSK" w:cs="TH SarabunPSK"/>
          <w:color w:val="auto"/>
          <w:sz w:val="28"/>
          <w:szCs w:val="28"/>
          <w:cs/>
        </w:rPr>
        <w:t>…………………………………………………………………………………………………………………………….</w:t>
      </w:r>
      <w:r w:rsidR="00EE1EAD" w:rsidRPr="005D73EF">
        <w:rPr>
          <w:rFonts w:ascii="TH SarabunPSK" w:hAnsi="TH SarabunPSK" w:cs="TH SarabunPSK"/>
          <w:color w:val="auto"/>
          <w:sz w:val="28"/>
          <w:szCs w:val="28"/>
        </w:rPr>
        <w:tab/>
      </w:r>
      <w:r w:rsidR="00EE1EAD" w:rsidRPr="005D73EF">
        <w:rPr>
          <w:rFonts w:ascii="TH SarabunPSK" w:hAnsi="TH SarabunPSK" w:cs="TH SarabunPSK"/>
          <w:b/>
          <w:bCs/>
          <w:color w:val="auto"/>
          <w:sz w:val="28"/>
          <w:szCs w:val="28"/>
        </w:rPr>
        <w:t>99</w:t>
      </w:r>
      <w:r w:rsidR="00EE1EAD" w:rsidRPr="005D73EF">
        <w:rPr>
          <w:rFonts w:ascii="TH SarabunPSK" w:hAnsi="TH SarabunPSK" w:cs="TH SarabunPSK"/>
          <w:color w:val="auto"/>
          <w:sz w:val="28"/>
          <w:szCs w:val="28"/>
        </w:rPr>
        <w:br/>
      </w:r>
      <w:r w:rsidR="0006546F" w:rsidRPr="005D73EF">
        <w:rPr>
          <w:rFonts w:ascii="TH SarabunPSK" w:hAnsi="TH SarabunPSK" w:cs="TH SarabunPSK" w:hint="cs"/>
          <w:b/>
          <w:bCs/>
          <w:color w:val="auto"/>
          <w:sz w:val="28"/>
          <w:szCs w:val="28"/>
          <w:cs/>
        </w:rPr>
        <w:t>ภาคผนวก</w:t>
      </w:r>
      <w:r w:rsidR="001C6975" w:rsidRPr="005D73EF">
        <w:rPr>
          <w:rFonts w:ascii="TH SarabunPSK" w:hAnsi="TH SarabunPSK" w:cs="TH SarabunPSK" w:hint="cs"/>
          <w:color w:val="auto"/>
          <w:sz w:val="28"/>
          <w:szCs w:val="28"/>
          <w:cs/>
        </w:rPr>
        <w:t>......................................................................................................................................................................</w:t>
      </w:r>
      <w:r w:rsidR="001C6975" w:rsidRPr="005D73EF">
        <w:rPr>
          <w:rFonts w:ascii="TH SarabunPSK" w:hAnsi="TH SarabunPSK" w:cs="TH SarabunPSK" w:hint="cs"/>
          <w:color w:val="auto"/>
          <w:sz w:val="28"/>
          <w:szCs w:val="28"/>
          <w:cs/>
        </w:rPr>
        <w:tab/>
      </w:r>
      <w:r w:rsidR="0006546F" w:rsidRPr="005D73EF">
        <w:rPr>
          <w:rFonts w:ascii="TH SarabunPSK" w:hAnsi="TH SarabunPSK" w:cs="TH SarabunPSK" w:hint="cs"/>
          <w:b/>
          <w:bCs/>
          <w:color w:val="auto"/>
          <w:sz w:val="28"/>
          <w:szCs w:val="28"/>
        </w:rPr>
        <w:tab/>
      </w:r>
      <w:r w:rsidR="00EE1EAD" w:rsidRPr="005D73EF">
        <w:rPr>
          <w:rFonts w:ascii="TH SarabunPSK" w:hAnsi="TH SarabunPSK" w:cs="TH SarabunPSK"/>
          <w:b/>
          <w:bCs/>
          <w:color w:val="auto"/>
          <w:sz w:val="28"/>
          <w:szCs w:val="28"/>
        </w:rPr>
        <w:t>00</w:t>
      </w:r>
    </w:p>
    <w:p w14:paraId="42750C90" w14:textId="45E21101" w:rsidR="0006546F" w:rsidRPr="005D73EF" w:rsidRDefault="0006546F" w:rsidP="0086489C">
      <w:pPr>
        <w:pStyle w:val="1"/>
        <w:numPr>
          <w:ilvl w:val="0"/>
          <w:numId w:val="0"/>
        </w:numPr>
        <w:pBdr>
          <w:bottom w:val="none" w:sz="0" w:space="0" w:color="auto"/>
        </w:pBdr>
        <w:tabs>
          <w:tab w:val="left" w:pos="720"/>
          <w:tab w:val="right" w:pos="8352"/>
          <w:tab w:val="right" w:pos="8928"/>
        </w:tabs>
        <w:spacing w:before="0" w:after="0"/>
        <w:ind w:firstLine="450"/>
        <w:rPr>
          <w:rFonts w:ascii="TH SarabunPSK" w:hAnsi="TH SarabunPSK" w:cs="TH SarabunPSK"/>
          <w:color w:val="auto"/>
          <w:sz w:val="28"/>
          <w:szCs w:val="28"/>
        </w:rPr>
      </w:pPr>
      <w:r w:rsidRPr="005D73EF">
        <w:rPr>
          <w:rFonts w:ascii="TH SarabunPSK" w:hAnsi="TH SarabunPSK" w:cs="TH SarabunPSK" w:hint="cs"/>
          <w:color w:val="auto"/>
          <w:sz w:val="28"/>
          <w:szCs w:val="28"/>
          <w:cs/>
        </w:rPr>
        <w:t>-</w:t>
      </w:r>
      <w:r w:rsidRPr="005D73EF">
        <w:rPr>
          <w:rFonts w:ascii="TH SarabunPSK" w:hAnsi="TH SarabunPSK" w:cs="TH SarabunPSK" w:hint="cs"/>
          <w:b/>
          <w:bCs/>
          <w:color w:val="auto"/>
          <w:sz w:val="28"/>
          <w:szCs w:val="28"/>
          <w:cs/>
        </w:rPr>
        <w:t xml:space="preserve"> </w:t>
      </w:r>
      <w:r w:rsidRPr="005D73EF">
        <w:rPr>
          <w:rFonts w:ascii="TH SarabunPSK" w:hAnsi="TH SarabunPSK" w:cs="TH SarabunPSK" w:hint="cs"/>
          <w:color w:val="auto"/>
          <w:sz w:val="28"/>
          <w:szCs w:val="28"/>
          <w:cs/>
        </w:rPr>
        <w:t>กำหนดการ</w:t>
      </w:r>
      <w:r w:rsidR="001C6975" w:rsidRPr="005D73EF">
        <w:rPr>
          <w:rFonts w:ascii="TH SarabunPSK" w:hAnsi="TH SarabunPSK" w:cs="TH SarabunPSK"/>
          <w:color w:val="auto"/>
          <w:sz w:val="28"/>
          <w:szCs w:val="28"/>
          <w:cs/>
        </w:rPr>
        <w:t>………………………………………………………………………………………………</w:t>
      </w:r>
      <w:r w:rsidR="001C6975" w:rsidRPr="005D73EF">
        <w:rPr>
          <w:rFonts w:ascii="TH SarabunPSK" w:hAnsi="TH SarabunPSK" w:cs="TH SarabunPSK" w:hint="cs"/>
          <w:color w:val="auto"/>
          <w:sz w:val="28"/>
          <w:szCs w:val="28"/>
          <w:cs/>
        </w:rPr>
        <w:t>................</w:t>
      </w:r>
      <w:r w:rsidR="001C6975" w:rsidRPr="005D73EF">
        <w:rPr>
          <w:rFonts w:ascii="TH SarabunPSK" w:hAnsi="TH SarabunPSK" w:cs="TH SarabunPSK"/>
          <w:color w:val="auto"/>
          <w:sz w:val="28"/>
          <w:szCs w:val="28"/>
          <w:cs/>
        </w:rPr>
        <w:t>…………………………</w:t>
      </w:r>
      <w:r w:rsidR="001C6975" w:rsidRPr="005D73EF">
        <w:rPr>
          <w:rFonts w:ascii="TH SarabunPSK" w:hAnsi="TH SarabunPSK" w:cs="TH SarabunPSK"/>
          <w:color w:val="auto"/>
          <w:sz w:val="28"/>
          <w:szCs w:val="28"/>
          <w:cs/>
        </w:rPr>
        <w:tab/>
      </w:r>
      <w:r w:rsidRPr="005D73EF">
        <w:rPr>
          <w:rFonts w:ascii="TH SarabunPSK" w:hAnsi="TH SarabunPSK" w:cs="TH SarabunPSK" w:hint="cs"/>
          <w:color w:val="auto"/>
          <w:sz w:val="28"/>
          <w:szCs w:val="28"/>
        </w:rPr>
        <w:tab/>
      </w:r>
      <w:r w:rsidR="00EE1EAD" w:rsidRPr="005D73EF">
        <w:rPr>
          <w:rFonts w:ascii="TH SarabunPSK" w:hAnsi="TH SarabunPSK" w:cs="TH SarabunPSK"/>
          <w:color w:val="auto"/>
          <w:sz w:val="28"/>
          <w:szCs w:val="28"/>
        </w:rPr>
        <w:t>00</w:t>
      </w:r>
    </w:p>
    <w:p w14:paraId="1F6FCFD9" w14:textId="1582C3A1" w:rsidR="0006546F" w:rsidRPr="005D73EF" w:rsidRDefault="0006546F" w:rsidP="0086489C">
      <w:pPr>
        <w:pStyle w:val="1"/>
        <w:numPr>
          <w:ilvl w:val="0"/>
          <w:numId w:val="0"/>
        </w:numPr>
        <w:pBdr>
          <w:bottom w:val="none" w:sz="0" w:space="0" w:color="auto"/>
        </w:pBdr>
        <w:tabs>
          <w:tab w:val="left" w:pos="720"/>
          <w:tab w:val="right" w:pos="8352"/>
          <w:tab w:val="right" w:pos="8928"/>
        </w:tabs>
        <w:spacing w:before="0" w:after="0"/>
        <w:ind w:firstLine="450"/>
        <w:rPr>
          <w:rFonts w:ascii="TH SarabunPSK" w:hAnsi="TH SarabunPSK" w:cs="TH SarabunPSK"/>
          <w:color w:val="auto"/>
          <w:sz w:val="28"/>
          <w:szCs w:val="28"/>
        </w:rPr>
      </w:pPr>
      <w:r w:rsidRPr="005D73EF">
        <w:rPr>
          <w:rFonts w:ascii="TH SarabunPSK" w:hAnsi="TH SarabunPSK" w:cs="TH SarabunPSK" w:hint="cs"/>
          <w:color w:val="auto"/>
          <w:sz w:val="28"/>
          <w:szCs w:val="28"/>
          <w:cs/>
        </w:rPr>
        <w:t xml:space="preserve">- </w:t>
      </w:r>
      <w:r w:rsidR="001C6975" w:rsidRPr="005D73EF">
        <w:rPr>
          <w:rFonts w:ascii="TH SarabunPSK" w:hAnsi="TH SarabunPSK" w:cs="TH SarabunPSK" w:hint="cs"/>
          <w:color w:val="auto"/>
          <w:sz w:val="28"/>
          <w:szCs w:val="28"/>
          <w:cs/>
        </w:rPr>
        <w:t>คำสั่งแต่งตั้งคณะกรรมการ</w:t>
      </w:r>
      <w:r w:rsidRPr="005D73EF">
        <w:rPr>
          <w:rFonts w:ascii="TH SarabunPSK" w:hAnsi="TH SarabunPSK" w:cs="TH SarabunPSK" w:hint="cs"/>
          <w:color w:val="auto"/>
          <w:sz w:val="28"/>
          <w:szCs w:val="28"/>
          <w:cs/>
        </w:rPr>
        <w:t>ประเมิน</w:t>
      </w:r>
      <w:r w:rsidR="001C6975" w:rsidRPr="005D73EF">
        <w:rPr>
          <w:rFonts w:ascii="TH SarabunPSK" w:hAnsi="TH SarabunPSK" w:cs="TH SarabunPSK"/>
          <w:color w:val="auto"/>
          <w:sz w:val="28"/>
          <w:szCs w:val="28"/>
          <w:cs/>
        </w:rPr>
        <w:t>…………………………………………………</w:t>
      </w:r>
      <w:r w:rsidR="001C6975" w:rsidRPr="005D73EF">
        <w:rPr>
          <w:rFonts w:ascii="TH SarabunPSK" w:hAnsi="TH SarabunPSK" w:cs="TH SarabunPSK" w:hint="cs"/>
          <w:color w:val="auto"/>
          <w:sz w:val="28"/>
          <w:szCs w:val="28"/>
          <w:cs/>
        </w:rPr>
        <w:t>..........</w:t>
      </w:r>
      <w:r w:rsidR="001C6975" w:rsidRPr="005D73EF">
        <w:rPr>
          <w:rFonts w:ascii="TH SarabunPSK" w:hAnsi="TH SarabunPSK" w:cs="TH SarabunPSK"/>
          <w:color w:val="auto"/>
          <w:sz w:val="28"/>
          <w:szCs w:val="28"/>
          <w:cs/>
        </w:rPr>
        <w:t>……………………………………………</w:t>
      </w:r>
      <w:r w:rsidR="001C6975" w:rsidRPr="005D73EF">
        <w:rPr>
          <w:rFonts w:ascii="TH SarabunPSK" w:hAnsi="TH SarabunPSK" w:cs="TH SarabunPSK"/>
          <w:color w:val="auto"/>
          <w:sz w:val="28"/>
          <w:szCs w:val="28"/>
          <w:cs/>
        </w:rPr>
        <w:tab/>
      </w:r>
      <w:r w:rsidR="00EE1EAD" w:rsidRPr="005D73EF">
        <w:rPr>
          <w:rFonts w:ascii="TH SarabunPSK" w:hAnsi="TH SarabunPSK" w:cs="TH SarabunPSK"/>
          <w:color w:val="auto"/>
          <w:sz w:val="28"/>
          <w:szCs w:val="28"/>
        </w:rPr>
        <w:t>00</w:t>
      </w:r>
    </w:p>
    <w:p w14:paraId="1F858203" w14:textId="696D8F25" w:rsidR="0006546F" w:rsidRPr="005D73EF" w:rsidRDefault="0006546F" w:rsidP="0086489C">
      <w:pPr>
        <w:pStyle w:val="1"/>
        <w:numPr>
          <w:ilvl w:val="0"/>
          <w:numId w:val="0"/>
        </w:numPr>
        <w:pBdr>
          <w:bottom w:val="none" w:sz="0" w:space="0" w:color="auto"/>
        </w:pBdr>
        <w:tabs>
          <w:tab w:val="left" w:pos="720"/>
          <w:tab w:val="right" w:pos="8352"/>
          <w:tab w:val="right" w:pos="8928"/>
        </w:tabs>
        <w:spacing w:before="0" w:after="0"/>
        <w:ind w:firstLine="450"/>
        <w:rPr>
          <w:rFonts w:ascii="TH SarabunPSK" w:hAnsi="TH SarabunPSK" w:cs="TH SarabunPSK"/>
          <w:color w:val="auto"/>
          <w:sz w:val="28"/>
          <w:szCs w:val="28"/>
        </w:rPr>
      </w:pPr>
      <w:r w:rsidRPr="005D73EF">
        <w:rPr>
          <w:rFonts w:ascii="TH SarabunPSK" w:hAnsi="TH SarabunPSK" w:cs="TH SarabunPSK" w:hint="cs"/>
          <w:color w:val="auto"/>
          <w:sz w:val="28"/>
          <w:szCs w:val="28"/>
          <w:cs/>
        </w:rPr>
        <w:t>- ภาพกิจกรรม</w:t>
      </w:r>
      <w:r w:rsidR="001C6975" w:rsidRPr="005D73EF">
        <w:rPr>
          <w:rFonts w:ascii="TH SarabunPSK" w:hAnsi="TH SarabunPSK" w:cs="TH SarabunPSK"/>
          <w:color w:val="auto"/>
          <w:sz w:val="28"/>
          <w:szCs w:val="28"/>
          <w:cs/>
        </w:rPr>
        <w:t>…………………………………………………………………………………………</w:t>
      </w:r>
      <w:r w:rsidR="001C6975" w:rsidRPr="005D73EF">
        <w:rPr>
          <w:rFonts w:ascii="TH SarabunPSK" w:hAnsi="TH SarabunPSK" w:cs="TH SarabunPSK" w:hint="cs"/>
          <w:color w:val="auto"/>
          <w:sz w:val="28"/>
          <w:szCs w:val="28"/>
          <w:cs/>
        </w:rPr>
        <w:t>............</w:t>
      </w:r>
      <w:r w:rsidR="001C6975" w:rsidRPr="005D73EF">
        <w:rPr>
          <w:rFonts w:ascii="TH SarabunPSK" w:hAnsi="TH SarabunPSK" w:cs="TH SarabunPSK"/>
          <w:color w:val="auto"/>
          <w:sz w:val="28"/>
          <w:szCs w:val="28"/>
          <w:cs/>
        </w:rPr>
        <w:t>…………………………………</w:t>
      </w:r>
      <w:r w:rsidRPr="005D73EF">
        <w:rPr>
          <w:rFonts w:ascii="TH SarabunPSK" w:hAnsi="TH SarabunPSK" w:cs="TH SarabunPSK"/>
          <w:color w:val="auto"/>
          <w:sz w:val="28"/>
          <w:szCs w:val="28"/>
          <w:cs/>
        </w:rPr>
        <w:tab/>
      </w:r>
      <w:r w:rsidR="00EE1EAD" w:rsidRPr="005D73EF">
        <w:rPr>
          <w:rFonts w:ascii="TH SarabunPSK" w:hAnsi="TH SarabunPSK" w:cs="TH SarabunPSK"/>
          <w:color w:val="auto"/>
          <w:sz w:val="28"/>
          <w:szCs w:val="28"/>
        </w:rPr>
        <w:t>00</w:t>
      </w:r>
    </w:p>
    <w:p w14:paraId="5FD9802F" w14:textId="77777777" w:rsidR="0006546F" w:rsidRPr="00AC0BC0" w:rsidRDefault="0006546F" w:rsidP="0086489C">
      <w:pPr>
        <w:tabs>
          <w:tab w:val="left" w:pos="720"/>
          <w:tab w:val="right" w:pos="8352"/>
          <w:tab w:val="right" w:pos="8928"/>
        </w:tabs>
        <w:spacing w:after="0" w:line="240" w:lineRule="auto"/>
        <w:rPr>
          <w:rFonts w:ascii="TH SarabunPSK" w:hAnsi="TH SarabunPSK" w:cs="TH SarabunPSK"/>
          <w:sz w:val="36"/>
          <w:szCs w:val="36"/>
        </w:rPr>
      </w:pPr>
    </w:p>
    <w:p w14:paraId="750B549D" w14:textId="53B0FD66" w:rsidR="00805A3E" w:rsidRPr="0006546F" w:rsidRDefault="00805A3E" w:rsidP="0086489C">
      <w:pPr>
        <w:spacing w:after="0" w:line="240" w:lineRule="auto"/>
        <w:rPr>
          <w:rFonts w:ascii="TH SarabunPSK" w:hAnsi="TH SarabunPSK" w:cs="TH SarabunPSK"/>
          <w:color w:val="000000" w:themeColor="text1"/>
          <w:sz w:val="32"/>
          <w:szCs w:val="32"/>
        </w:rPr>
      </w:pPr>
    </w:p>
    <w:p w14:paraId="5B23733E" w14:textId="77777777" w:rsidR="003511C7" w:rsidRDefault="003511C7" w:rsidP="0086489C">
      <w:pPr>
        <w:spacing w:after="0" w:line="240" w:lineRule="auto"/>
        <w:rPr>
          <w:rFonts w:ascii="TH SarabunPSK" w:hAnsi="TH SarabunPSK" w:cs="TH SarabunPSK"/>
          <w:color w:val="000000" w:themeColor="text1"/>
          <w:sz w:val="32"/>
          <w:szCs w:val="32"/>
        </w:rPr>
      </w:pPr>
    </w:p>
    <w:p w14:paraId="7A08E956" w14:textId="77777777" w:rsidR="003511C7" w:rsidRDefault="003511C7" w:rsidP="0086489C">
      <w:pPr>
        <w:spacing w:after="0" w:line="240" w:lineRule="auto"/>
        <w:rPr>
          <w:rFonts w:ascii="TH SarabunPSK" w:hAnsi="TH SarabunPSK" w:cs="TH SarabunPSK"/>
          <w:color w:val="000000" w:themeColor="text1"/>
          <w:sz w:val="32"/>
          <w:szCs w:val="32"/>
        </w:rPr>
      </w:pPr>
    </w:p>
    <w:p w14:paraId="1701967A" w14:textId="59D9DAA8" w:rsidR="00E4682B" w:rsidRDefault="00E4682B" w:rsidP="0086489C">
      <w:pPr>
        <w:spacing w:after="0" w:line="240" w:lineRule="auto"/>
        <w:rPr>
          <w:rFonts w:ascii="TH SarabunPSK" w:hAnsi="TH SarabunPSK" w:cs="TH SarabunPSK"/>
          <w:b/>
          <w:bCs/>
          <w:color w:val="000000" w:themeColor="text1"/>
          <w:sz w:val="36"/>
          <w:szCs w:val="36"/>
        </w:rPr>
      </w:pPr>
    </w:p>
    <w:p w14:paraId="15A6416A" w14:textId="262845F1" w:rsidR="00805A3E" w:rsidRDefault="00805A3E" w:rsidP="0086489C">
      <w:pPr>
        <w:spacing w:after="0" w:line="240" w:lineRule="auto"/>
        <w:rPr>
          <w:rFonts w:ascii="TH SarabunPSK" w:hAnsi="TH SarabunPSK" w:cs="TH SarabunPSK"/>
          <w:b/>
          <w:bCs/>
          <w:color w:val="000000" w:themeColor="text1"/>
          <w:sz w:val="36"/>
          <w:szCs w:val="36"/>
        </w:rPr>
      </w:pPr>
    </w:p>
    <w:p w14:paraId="720FFE7F" w14:textId="6AA34712" w:rsidR="00805A3E" w:rsidRDefault="00805A3E" w:rsidP="0086489C">
      <w:pPr>
        <w:spacing w:after="0" w:line="240" w:lineRule="auto"/>
        <w:rPr>
          <w:rFonts w:ascii="TH SarabunPSK" w:hAnsi="TH SarabunPSK" w:cs="TH SarabunPSK"/>
          <w:b/>
          <w:bCs/>
          <w:color w:val="000000" w:themeColor="text1"/>
          <w:sz w:val="36"/>
          <w:szCs w:val="36"/>
        </w:rPr>
      </w:pPr>
    </w:p>
    <w:p w14:paraId="14EA5DFA" w14:textId="7E23EA87" w:rsidR="00805A3E" w:rsidRDefault="00805A3E" w:rsidP="0086489C">
      <w:pPr>
        <w:spacing w:after="0" w:line="240" w:lineRule="auto"/>
        <w:rPr>
          <w:rFonts w:ascii="TH SarabunPSK" w:hAnsi="TH SarabunPSK" w:cs="TH SarabunPSK"/>
          <w:b/>
          <w:bCs/>
          <w:color w:val="000000" w:themeColor="text1"/>
          <w:sz w:val="36"/>
          <w:szCs w:val="36"/>
        </w:rPr>
      </w:pPr>
    </w:p>
    <w:p w14:paraId="42E92B6A" w14:textId="06334A6B" w:rsidR="00805A3E" w:rsidRDefault="00805A3E" w:rsidP="0086489C">
      <w:pPr>
        <w:spacing w:after="0" w:line="240" w:lineRule="auto"/>
        <w:rPr>
          <w:rFonts w:ascii="TH SarabunPSK" w:hAnsi="TH SarabunPSK" w:cs="TH SarabunPSK"/>
          <w:b/>
          <w:bCs/>
          <w:color w:val="000000" w:themeColor="text1"/>
          <w:sz w:val="36"/>
          <w:szCs w:val="36"/>
        </w:rPr>
      </w:pPr>
    </w:p>
    <w:p w14:paraId="78BA943A" w14:textId="28D57F77" w:rsidR="00805A3E" w:rsidRDefault="00805A3E" w:rsidP="0086489C">
      <w:pPr>
        <w:spacing w:after="0" w:line="240" w:lineRule="auto"/>
        <w:rPr>
          <w:rFonts w:ascii="TH SarabunPSK" w:hAnsi="TH SarabunPSK" w:cs="TH SarabunPSK"/>
          <w:b/>
          <w:bCs/>
          <w:color w:val="000000" w:themeColor="text1"/>
          <w:sz w:val="36"/>
          <w:szCs w:val="36"/>
        </w:rPr>
      </w:pPr>
    </w:p>
    <w:p w14:paraId="2187BE97" w14:textId="6FA76FD5" w:rsidR="00805A3E" w:rsidRDefault="00805A3E" w:rsidP="0086489C">
      <w:pPr>
        <w:spacing w:after="0" w:line="240" w:lineRule="auto"/>
        <w:rPr>
          <w:rFonts w:ascii="TH SarabunPSK" w:hAnsi="TH SarabunPSK" w:cs="TH SarabunPSK"/>
          <w:b/>
          <w:bCs/>
          <w:color w:val="000000" w:themeColor="text1"/>
          <w:sz w:val="36"/>
          <w:szCs w:val="36"/>
        </w:rPr>
      </w:pPr>
    </w:p>
    <w:p w14:paraId="057A3B70" w14:textId="3D46F14F" w:rsidR="00805A3E" w:rsidRDefault="00805A3E" w:rsidP="0086489C">
      <w:pPr>
        <w:spacing w:after="0" w:line="240" w:lineRule="auto"/>
        <w:rPr>
          <w:rFonts w:ascii="TH SarabunPSK" w:hAnsi="TH SarabunPSK" w:cs="TH SarabunPSK"/>
          <w:b/>
          <w:bCs/>
          <w:color w:val="000000" w:themeColor="text1"/>
          <w:sz w:val="36"/>
          <w:szCs w:val="36"/>
        </w:rPr>
      </w:pPr>
    </w:p>
    <w:p w14:paraId="65A43153" w14:textId="2EC09D5A" w:rsidR="00805A3E" w:rsidRDefault="00805A3E" w:rsidP="0086489C">
      <w:pPr>
        <w:spacing w:after="0" w:line="240" w:lineRule="auto"/>
        <w:rPr>
          <w:rFonts w:ascii="TH SarabunPSK" w:hAnsi="TH SarabunPSK" w:cs="TH SarabunPSK"/>
          <w:b/>
          <w:bCs/>
          <w:color w:val="000000" w:themeColor="text1"/>
          <w:sz w:val="36"/>
          <w:szCs w:val="36"/>
        </w:rPr>
      </w:pPr>
    </w:p>
    <w:p w14:paraId="2E614430" w14:textId="6481ABA5" w:rsidR="00FA1021" w:rsidRDefault="00FA1021" w:rsidP="0086489C">
      <w:pPr>
        <w:spacing w:after="0" w:line="240" w:lineRule="auto"/>
        <w:rPr>
          <w:rFonts w:ascii="TH SarabunPSK" w:hAnsi="TH SarabunPSK" w:cs="TH SarabunPSK"/>
          <w:b/>
          <w:bCs/>
          <w:color w:val="000000" w:themeColor="text1"/>
          <w:sz w:val="36"/>
          <w:szCs w:val="36"/>
        </w:rPr>
      </w:pPr>
    </w:p>
    <w:p w14:paraId="5DA2BA59" w14:textId="77777777" w:rsidR="00FA1021" w:rsidRDefault="00FA1021" w:rsidP="0086489C">
      <w:pPr>
        <w:spacing w:after="0" w:line="240" w:lineRule="auto"/>
        <w:rPr>
          <w:rFonts w:ascii="TH SarabunPSK" w:hAnsi="TH SarabunPSK" w:cs="TH SarabunPSK"/>
          <w:b/>
          <w:bCs/>
          <w:color w:val="000000" w:themeColor="text1"/>
          <w:sz w:val="36"/>
          <w:szCs w:val="36"/>
        </w:rPr>
      </w:pPr>
    </w:p>
    <w:p w14:paraId="6E6AA41C" w14:textId="7024082F" w:rsidR="00467338" w:rsidRDefault="00467338" w:rsidP="0086489C">
      <w:pPr>
        <w:tabs>
          <w:tab w:val="left" w:pos="6359"/>
        </w:tabs>
        <w:spacing w:after="0" w:line="240" w:lineRule="auto"/>
        <w:rPr>
          <w:rFonts w:ascii="TH SarabunPSK" w:hAnsi="TH SarabunPSK" w:cs="TH SarabunPSK"/>
          <w:b/>
          <w:bCs/>
          <w:color w:val="000000" w:themeColor="text1"/>
          <w:sz w:val="36"/>
          <w:szCs w:val="36"/>
          <w:cs/>
        </w:rPr>
      </w:pPr>
    </w:p>
    <w:p w14:paraId="50BFF443" w14:textId="578D9A70" w:rsidR="001930F6" w:rsidRDefault="009D3568" w:rsidP="0086489C">
      <w:pPr>
        <w:shd w:val="clear" w:color="auto" w:fill="B4C6E7" w:themeFill="accent1" w:themeFillTint="66"/>
        <w:spacing w:after="0" w:line="240" w:lineRule="auto"/>
        <w:jc w:val="center"/>
        <w:rPr>
          <w:rFonts w:ascii="TH SarabunPSK" w:hAnsi="TH SarabunPSK" w:cs="TH SarabunPSK"/>
          <w:b/>
          <w:bCs/>
          <w:color w:val="000000" w:themeColor="text1"/>
          <w:sz w:val="36"/>
          <w:szCs w:val="36"/>
        </w:rPr>
      </w:pPr>
      <w:r w:rsidRPr="009D3568">
        <w:rPr>
          <w:rFonts w:ascii="TH SarabunPSK" w:hAnsi="TH SarabunPSK" w:cs="TH SarabunPSK"/>
          <w:b/>
          <w:bCs/>
          <w:color w:val="000000" w:themeColor="text1"/>
          <w:sz w:val="36"/>
          <w:szCs w:val="36"/>
          <w:cs/>
        </w:rPr>
        <w:lastRenderedPageBreak/>
        <w:t>บทสรุปสำหรับผู้บริหาร</w:t>
      </w:r>
    </w:p>
    <w:p w14:paraId="55FA19E4" w14:textId="78338968" w:rsidR="0041628D" w:rsidRPr="0041628D" w:rsidRDefault="009D3568" w:rsidP="0086489C">
      <w:pPr>
        <w:spacing w:before="240" w:after="0" w:line="240" w:lineRule="auto"/>
        <w:ind w:firstLine="720"/>
        <w:jc w:val="thaiDistribute"/>
        <w:rPr>
          <w:rFonts w:ascii="TH SarabunPSK" w:eastAsia="Times New Roman" w:hAnsi="TH SarabunPSK" w:cs="TH SarabunPSK"/>
          <w:sz w:val="32"/>
          <w:szCs w:val="32"/>
        </w:rPr>
      </w:pPr>
      <w:r w:rsidRPr="0041628D">
        <w:rPr>
          <w:rFonts w:ascii="TH SarabunPSK" w:hAnsi="TH SarabunPSK" w:cs="TH SarabunPSK" w:hint="cs"/>
          <w:color w:val="C00000"/>
          <w:sz w:val="32"/>
          <w:szCs w:val="32"/>
          <w:cs/>
        </w:rPr>
        <w:t>หลักสูตร..</w:t>
      </w:r>
      <w:r w:rsidR="00B82C15">
        <w:rPr>
          <w:rFonts w:ascii="TH SarabunPSK" w:hAnsi="TH SarabunPSK" w:cs="TH SarabunPSK" w:hint="cs"/>
          <w:color w:val="C00000"/>
          <w:sz w:val="32"/>
          <w:szCs w:val="32"/>
          <w:cs/>
        </w:rPr>
        <w:t>............</w:t>
      </w:r>
      <w:r w:rsidRPr="0041628D">
        <w:rPr>
          <w:rFonts w:ascii="TH SarabunPSK" w:hAnsi="TH SarabunPSK" w:cs="TH SarabunPSK" w:hint="cs"/>
          <w:color w:val="C00000"/>
          <w:sz w:val="32"/>
          <w:szCs w:val="32"/>
          <w:cs/>
        </w:rPr>
        <w:t xml:space="preserve">....................... คณะ ................................... </w:t>
      </w:r>
      <w:r w:rsidRPr="0041628D">
        <w:rPr>
          <w:rFonts w:ascii="TH SarabunPSK" w:hAnsi="TH SarabunPSK" w:cs="TH SarabunPSK" w:hint="cs"/>
          <w:spacing w:val="-2"/>
          <w:sz w:val="32"/>
          <w:szCs w:val="32"/>
          <w:cs/>
        </w:rPr>
        <w:t>มหาวิทยาลัยราชภัฏสกลนคร</w:t>
      </w:r>
      <w:r w:rsidR="00F92184" w:rsidRPr="0041628D">
        <w:rPr>
          <w:rFonts w:ascii="TH SarabunPSK" w:hAnsi="TH SarabunPSK" w:cs="TH SarabunPSK" w:hint="cs"/>
          <w:spacing w:val="-2"/>
          <w:sz w:val="32"/>
          <w:szCs w:val="32"/>
          <w:cs/>
        </w:rPr>
        <w:t xml:space="preserve"> </w:t>
      </w:r>
      <w:r w:rsidR="00E66AF8" w:rsidRPr="0041628D">
        <w:rPr>
          <w:rFonts w:ascii="TH SarabunPSK" w:hAnsi="TH SarabunPSK" w:cs="TH SarabunPSK" w:hint="cs"/>
          <w:spacing w:val="-2"/>
          <w:sz w:val="32"/>
          <w:szCs w:val="32"/>
          <w:cs/>
        </w:rPr>
        <w:t>ได้ดำเนินการตรวจประเมินคุณภาพการศึกษาภายใน</w:t>
      </w:r>
      <w:r w:rsidR="001E18DA">
        <w:rPr>
          <w:rFonts w:ascii="TH SarabunPSK" w:hAnsi="TH SarabunPSK" w:cs="TH SarabunPSK" w:hint="cs"/>
          <w:spacing w:val="-2"/>
          <w:sz w:val="32"/>
          <w:szCs w:val="32"/>
          <w:cs/>
        </w:rPr>
        <w:t xml:space="preserve"> ระดับหลักสูตร</w:t>
      </w:r>
      <w:r w:rsidR="00E66AF8" w:rsidRPr="0041628D">
        <w:rPr>
          <w:rFonts w:ascii="TH SarabunPSK" w:hAnsi="TH SarabunPSK" w:cs="TH SarabunPSK" w:hint="cs"/>
          <w:spacing w:val="-2"/>
          <w:sz w:val="32"/>
          <w:szCs w:val="32"/>
          <w:cs/>
        </w:rPr>
        <w:t xml:space="preserve"> </w:t>
      </w:r>
      <w:r w:rsidR="001E18DA" w:rsidRPr="00A6220C">
        <w:rPr>
          <w:rFonts w:ascii="TH SarabunPSK" w:hAnsi="TH SarabunPSK" w:cs="TH SarabunPSK"/>
          <w:sz w:val="32"/>
          <w:szCs w:val="32"/>
          <w:cs/>
        </w:rPr>
        <w:t xml:space="preserve">ตามเกณฑ์คุณภาพ </w:t>
      </w:r>
      <w:r w:rsidR="001E18DA" w:rsidRPr="00A6220C">
        <w:rPr>
          <w:rFonts w:ascii="TH SarabunPSK" w:hAnsi="TH SarabunPSK" w:cs="TH SarabunPSK"/>
          <w:sz w:val="32"/>
          <w:szCs w:val="32"/>
        </w:rPr>
        <w:t>AUN</w:t>
      </w:r>
      <w:r w:rsidR="001E18DA" w:rsidRPr="00A6220C">
        <w:rPr>
          <w:rFonts w:ascii="TH SarabunPSK" w:hAnsi="TH SarabunPSK" w:cs="TH SarabunPSK"/>
          <w:sz w:val="32"/>
          <w:szCs w:val="32"/>
          <w:cs/>
        </w:rPr>
        <w:t>-</w:t>
      </w:r>
      <w:r w:rsidR="001E18DA" w:rsidRPr="00A6220C">
        <w:rPr>
          <w:rFonts w:ascii="TH SarabunPSK" w:hAnsi="TH SarabunPSK" w:cs="TH SarabunPSK"/>
          <w:sz w:val="32"/>
          <w:szCs w:val="32"/>
        </w:rPr>
        <w:t xml:space="preserve">QA </w:t>
      </w:r>
      <w:r w:rsidR="001E18DA" w:rsidRPr="00A6220C">
        <w:rPr>
          <w:rFonts w:ascii="TH SarabunPSK" w:hAnsi="TH SarabunPSK" w:cs="TH SarabunPSK"/>
          <w:sz w:val="32"/>
          <w:szCs w:val="32"/>
          <w:cs/>
        </w:rPr>
        <w:t>(</w:t>
      </w:r>
      <w:r w:rsidR="001E18DA" w:rsidRPr="00A6220C">
        <w:rPr>
          <w:rFonts w:ascii="TH SarabunPSK" w:hAnsi="TH SarabunPSK" w:cs="TH SarabunPSK"/>
          <w:sz w:val="32"/>
          <w:szCs w:val="32"/>
        </w:rPr>
        <w:t xml:space="preserve">Version </w:t>
      </w:r>
      <w:r w:rsidR="001E18DA" w:rsidRPr="00A6220C">
        <w:rPr>
          <w:rFonts w:ascii="TH SarabunPSK" w:hAnsi="TH SarabunPSK" w:cs="TH SarabunPSK"/>
          <w:sz w:val="32"/>
          <w:szCs w:val="32"/>
          <w:cs/>
        </w:rPr>
        <w:t>4.0)</w:t>
      </w:r>
      <w:r w:rsidR="001E18DA" w:rsidRPr="00A6220C">
        <w:rPr>
          <w:rFonts w:ascii="TH SarabunPSK" w:hAnsi="TH SarabunPSK" w:cs="TH SarabunPSK" w:hint="cs"/>
          <w:sz w:val="32"/>
          <w:szCs w:val="32"/>
          <w:cs/>
        </w:rPr>
        <w:t xml:space="preserve"> </w:t>
      </w:r>
      <w:r w:rsidR="00963A10">
        <w:rPr>
          <w:rFonts w:ascii="TH SarabunPSK" w:hAnsi="TH SarabunPSK" w:cs="TH SarabunPSK" w:hint="cs"/>
          <w:sz w:val="32"/>
          <w:szCs w:val="32"/>
          <w:cs/>
        </w:rPr>
        <w:t>ประจำปีการศึกษา 25</w:t>
      </w:r>
      <w:r w:rsidR="00EE1EAD">
        <w:rPr>
          <w:rFonts w:ascii="TH SarabunPSK" w:hAnsi="TH SarabunPSK" w:cs="TH SarabunPSK"/>
          <w:sz w:val="32"/>
          <w:szCs w:val="32"/>
        </w:rPr>
        <w:t>68</w:t>
      </w:r>
      <w:r w:rsidR="00EE1EAD">
        <w:rPr>
          <w:rFonts w:ascii="TH SarabunPSK" w:hAnsi="TH SarabunPSK" w:cs="TH SarabunPSK"/>
          <w:color w:val="C00000"/>
          <w:spacing w:val="-2"/>
          <w:sz w:val="32"/>
          <w:szCs w:val="32"/>
          <w:cs/>
        </w:rPr>
        <w:t xml:space="preserve"> </w:t>
      </w:r>
      <w:r w:rsidR="00B82C15">
        <w:rPr>
          <w:rFonts w:ascii="TH SarabunPSK" w:hAnsi="TH SarabunPSK" w:cs="TH SarabunPSK" w:hint="cs"/>
          <w:color w:val="C00000"/>
          <w:spacing w:val="-2"/>
          <w:sz w:val="32"/>
          <w:szCs w:val="32"/>
          <w:cs/>
        </w:rPr>
        <w:t>ระหว่าง</w:t>
      </w:r>
      <w:r w:rsidR="00B82C15" w:rsidRPr="0041628D">
        <w:rPr>
          <w:rFonts w:ascii="TH SarabunPSK" w:hAnsi="TH SarabunPSK" w:cs="TH SarabunPSK" w:hint="cs"/>
          <w:color w:val="C00000"/>
          <w:spacing w:val="-2"/>
          <w:sz w:val="32"/>
          <w:szCs w:val="32"/>
          <w:cs/>
        </w:rPr>
        <w:t>วันที่..............</w:t>
      </w:r>
      <w:r w:rsidR="00B82C15">
        <w:rPr>
          <w:rFonts w:ascii="TH SarabunPSK" w:hAnsi="TH SarabunPSK" w:cs="TH SarabunPSK" w:hint="cs"/>
          <w:color w:val="C00000"/>
          <w:spacing w:val="-2"/>
          <w:sz w:val="32"/>
          <w:szCs w:val="32"/>
          <w:cs/>
        </w:rPr>
        <w:t>...........</w:t>
      </w:r>
      <w:r w:rsidR="00B82C15" w:rsidRPr="0041628D">
        <w:rPr>
          <w:rFonts w:ascii="TH SarabunPSK" w:hAnsi="TH SarabunPSK" w:cs="TH SarabunPSK" w:hint="cs"/>
          <w:color w:val="C00000"/>
          <w:spacing w:val="-2"/>
          <w:sz w:val="32"/>
          <w:szCs w:val="32"/>
          <w:cs/>
        </w:rPr>
        <w:t>..... ณ ........</w:t>
      </w:r>
      <w:r w:rsidR="00B82C15">
        <w:rPr>
          <w:rFonts w:ascii="TH SarabunPSK" w:hAnsi="TH SarabunPSK" w:cs="TH SarabunPSK" w:hint="cs"/>
          <w:color w:val="C00000"/>
          <w:spacing w:val="-2"/>
          <w:sz w:val="32"/>
          <w:szCs w:val="32"/>
          <w:cs/>
        </w:rPr>
        <w:t>..................</w:t>
      </w:r>
      <w:r w:rsidR="00B82C15" w:rsidRPr="0041628D">
        <w:rPr>
          <w:rFonts w:ascii="TH SarabunPSK" w:hAnsi="TH SarabunPSK" w:cs="TH SarabunPSK" w:hint="cs"/>
          <w:color w:val="C00000"/>
          <w:spacing w:val="-2"/>
          <w:sz w:val="32"/>
          <w:szCs w:val="32"/>
          <w:cs/>
        </w:rPr>
        <w:t>............</w:t>
      </w:r>
      <w:r w:rsidR="00B82C15">
        <w:rPr>
          <w:rFonts w:ascii="TH SarabunPSK" w:hAnsi="TH SarabunPSK" w:cs="TH SarabunPSK" w:hint="cs"/>
          <w:color w:val="C00000"/>
          <w:spacing w:val="-2"/>
          <w:sz w:val="32"/>
          <w:szCs w:val="32"/>
          <w:cs/>
        </w:rPr>
        <w:t xml:space="preserve"> </w:t>
      </w:r>
      <w:r w:rsidR="0041628D" w:rsidRPr="00A6220C">
        <w:rPr>
          <w:rFonts w:ascii="TH SarabunPSK" w:eastAsia="Times New Roman" w:hAnsi="TH SarabunPSK" w:cs="TH SarabunPSK" w:hint="cs"/>
          <w:sz w:val="32"/>
          <w:szCs w:val="32"/>
          <w:cs/>
        </w:rPr>
        <w:t xml:space="preserve">โดยคณะกรรมการประเมินคุณภาพการศึกษาภายใน </w:t>
      </w:r>
      <w:r w:rsidR="0041628D" w:rsidRPr="0041628D">
        <w:rPr>
          <w:rFonts w:ascii="TH SarabunPSK" w:eastAsia="Times New Roman" w:hAnsi="TH SarabunPSK" w:cs="TH SarabunPSK" w:hint="cs"/>
          <w:sz w:val="32"/>
          <w:szCs w:val="32"/>
          <w:cs/>
        </w:rPr>
        <w:t xml:space="preserve">ซึ่งแต่งตั้งโดยอธิการบดีมหาวิทยาลัยราชภัฏสกลนคร </w:t>
      </w:r>
      <w:r w:rsidR="0041628D" w:rsidRPr="00A6220C">
        <w:rPr>
          <w:rFonts w:ascii="TH SarabunPSK" w:eastAsia="Times New Roman" w:hAnsi="TH SarabunPSK" w:cs="TH SarabunPSK" w:hint="cs"/>
          <w:sz w:val="32"/>
          <w:szCs w:val="32"/>
          <w:cs/>
        </w:rPr>
        <w:t>ตามคำสั่ง</w:t>
      </w:r>
      <w:r w:rsidR="00D12135">
        <w:rPr>
          <w:rFonts w:ascii="TH SarabunPSK" w:eastAsia="Times New Roman" w:hAnsi="TH SarabunPSK" w:cs="TH SarabunPSK" w:hint="cs"/>
          <w:sz w:val="32"/>
          <w:szCs w:val="32"/>
          <w:cs/>
        </w:rPr>
        <w:t>........</w:t>
      </w:r>
      <w:r w:rsidR="0041628D" w:rsidRPr="0041628D">
        <w:rPr>
          <w:rFonts w:ascii="TH SarabunPSK" w:eastAsia="Times New Roman" w:hAnsi="TH SarabunPSK" w:cs="TH SarabunPSK" w:hint="cs"/>
          <w:sz w:val="32"/>
          <w:szCs w:val="32"/>
          <w:cs/>
        </w:rPr>
        <w:t xml:space="preserve"> </w:t>
      </w:r>
      <w:r w:rsidR="0041628D" w:rsidRPr="00A6220C">
        <w:rPr>
          <w:rFonts w:ascii="TH SarabunPSK" w:eastAsia="Times New Roman" w:hAnsi="TH SarabunPSK" w:cs="TH SarabunPSK" w:hint="cs"/>
          <w:sz w:val="32"/>
          <w:szCs w:val="32"/>
          <w:cs/>
        </w:rPr>
        <w:t xml:space="preserve">ที่ </w:t>
      </w:r>
      <w:r w:rsidR="00D12135">
        <w:rPr>
          <w:rFonts w:ascii="TH SarabunPSK" w:eastAsia="Times New Roman" w:hAnsi="TH SarabunPSK" w:cs="TH SarabunPSK" w:hint="cs"/>
          <w:sz w:val="32"/>
          <w:szCs w:val="32"/>
          <w:cs/>
        </w:rPr>
        <w:t>..........</w:t>
      </w:r>
      <w:r w:rsidR="0041628D" w:rsidRPr="0041628D">
        <w:rPr>
          <w:rFonts w:ascii="TH SarabunPSK" w:eastAsia="Times New Roman" w:hAnsi="TH SarabunPSK" w:cs="TH SarabunPSK" w:hint="cs"/>
          <w:sz w:val="32"/>
          <w:szCs w:val="32"/>
          <w:cs/>
        </w:rPr>
        <w:t xml:space="preserve"> </w:t>
      </w:r>
      <w:r w:rsidR="0041628D" w:rsidRPr="00A6220C">
        <w:rPr>
          <w:rFonts w:ascii="TH SarabunPSK" w:eastAsia="Times New Roman" w:hAnsi="TH SarabunPSK" w:cs="TH SarabunPSK" w:hint="cs"/>
          <w:sz w:val="32"/>
          <w:szCs w:val="32"/>
          <w:cs/>
        </w:rPr>
        <w:t>เรื่อง แต่งตั้งคณะกรรมการประเมินคุณภาพการศึกษาภายใน</w:t>
      </w:r>
      <w:r w:rsidR="0041628D" w:rsidRPr="0041628D">
        <w:rPr>
          <w:rFonts w:ascii="TH SarabunPSK" w:eastAsia="Times New Roman" w:hAnsi="TH SarabunPSK" w:cs="TH SarabunPSK" w:hint="cs"/>
          <w:sz w:val="32"/>
          <w:szCs w:val="32"/>
          <w:cs/>
        </w:rPr>
        <w:t xml:space="preserve"> ระดับหลักสูตร ตามเกณฑ์ </w:t>
      </w:r>
      <w:r w:rsidR="0041628D" w:rsidRPr="0041628D">
        <w:rPr>
          <w:rFonts w:ascii="TH SarabunPSK" w:eastAsia="Times New Roman" w:hAnsi="TH SarabunPSK" w:cs="TH SarabunPSK" w:hint="cs"/>
          <w:sz w:val="32"/>
          <w:szCs w:val="32"/>
        </w:rPr>
        <w:t>AUN</w:t>
      </w:r>
      <w:r w:rsidR="0041628D" w:rsidRPr="0041628D">
        <w:rPr>
          <w:rFonts w:ascii="TH SarabunPSK" w:eastAsia="Times New Roman" w:hAnsi="TH SarabunPSK" w:cs="TH SarabunPSK" w:hint="cs"/>
          <w:sz w:val="32"/>
          <w:szCs w:val="32"/>
          <w:cs/>
        </w:rPr>
        <w:t>-</w:t>
      </w:r>
      <w:r w:rsidR="0041628D" w:rsidRPr="0041628D">
        <w:rPr>
          <w:rFonts w:ascii="TH SarabunPSK" w:eastAsia="Times New Roman" w:hAnsi="TH SarabunPSK" w:cs="TH SarabunPSK" w:hint="cs"/>
          <w:sz w:val="32"/>
          <w:szCs w:val="32"/>
        </w:rPr>
        <w:t>QA</w:t>
      </w:r>
      <w:r w:rsidR="00D12135">
        <w:rPr>
          <w:rFonts w:ascii="TH SarabunPSK" w:eastAsia="Times New Roman" w:hAnsi="TH SarabunPSK" w:cs="TH SarabunPSK" w:hint="cs"/>
          <w:sz w:val="32"/>
          <w:szCs w:val="32"/>
          <w:cs/>
        </w:rPr>
        <w:t xml:space="preserve"> คณะ..............</w:t>
      </w:r>
      <w:r w:rsidR="0041628D" w:rsidRPr="0041628D">
        <w:rPr>
          <w:rFonts w:ascii="TH SarabunPSK" w:eastAsia="Times New Roman" w:hAnsi="TH SarabunPSK" w:cs="TH SarabunPSK" w:hint="cs"/>
          <w:sz w:val="32"/>
          <w:szCs w:val="32"/>
          <w:cs/>
        </w:rPr>
        <w:t xml:space="preserve"> มหาวิทยาลัยราชภัฏสกลนคร ประจำปีการศึกษา 25</w:t>
      </w:r>
      <w:r w:rsidR="00EE1EAD">
        <w:rPr>
          <w:rFonts w:ascii="TH SarabunPSK" w:eastAsia="Times New Roman" w:hAnsi="TH SarabunPSK" w:cs="TH SarabunPSK"/>
          <w:sz w:val="32"/>
          <w:szCs w:val="32"/>
        </w:rPr>
        <w:t xml:space="preserve">68 </w:t>
      </w:r>
      <w:r w:rsidR="0041628D" w:rsidRPr="00A6220C">
        <w:rPr>
          <w:rFonts w:ascii="TH SarabunPSK" w:eastAsia="Times New Roman" w:hAnsi="TH SarabunPSK" w:cs="TH SarabunPSK" w:hint="cs"/>
          <w:sz w:val="32"/>
          <w:szCs w:val="32"/>
          <w:cs/>
        </w:rPr>
        <w:t xml:space="preserve">ลงวันที่ </w:t>
      </w:r>
      <w:r w:rsidR="00D12135">
        <w:rPr>
          <w:rFonts w:ascii="TH SarabunPSK" w:eastAsia="Times New Roman" w:hAnsi="TH SarabunPSK" w:cs="TH SarabunPSK" w:hint="cs"/>
          <w:sz w:val="32"/>
          <w:szCs w:val="32"/>
          <w:cs/>
        </w:rPr>
        <w:t>...............</w:t>
      </w:r>
      <w:r w:rsidR="0041628D" w:rsidRPr="00A6220C">
        <w:rPr>
          <w:rFonts w:ascii="TH SarabunPSK" w:eastAsia="Times New Roman" w:hAnsi="TH SarabunPSK" w:cs="TH SarabunPSK" w:hint="cs"/>
          <w:sz w:val="32"/>
          <w:szCs w:val="32"/>
          <w:cs/>
        </w:rPr>
        <w:t xml:space="preserve"> </w:t>
      </w:r>
      <w:r w:rsidR="0041628D" w:rsidRPr="0041628D">
        <w:rPr>
          <w:rFonts w:ascii="TH SarabunPSK" w:eastAsia="Times New Roman" w:hAnsi="TH SarabunPSK" w:cs="TH SarabunPSK" w:hint="cs"/>
          <w:sz w:val="32"/>
          <w:szCs w:val="32"/>
          <w:cs/>
        </w:rPr>
        <w:t>รายนามคณะกรรมการประเมิน ดังนี้</w:t>
      </w:r>
    </w:p>
    <w:p w14:paraId="62F8A02E" w14:textId="6470865A" w:rsidR="0041628D" w:rsidRDefault="0041628D" w:rsidP="0086489C">
      <w:pPr>
        <w:spacing w:after="0" w:line="240" w:lineRule="auto"/>
        <w:ind w:left="720" w:firstLine="720"/>
        <w:jc w:val="thaiDistribute"/>
        <w:rPr>
          <w:rFonts w:ascii="TH SarabunPSK" w:eastAsia="Times New Roman" w:hAnsi="TH SarabunPSK" w:cs="TH SarabunPSK"/>
          <w:sz w:val="32"/>
          <w:szCs w:val="32"/>
        </w:rPr>
      </w:pPr>
      <w:r w:rsidRPr="00A6220C">
        <w:rPr>
          <w:rFonts w:ascii="TH SarabunPSK" w:eastAsia="Times New Roman" w:hAnsi="TH SarabunPSK" w:cs="TH SarabunPSK"/>
          <w:color w:val="C00000"/>
          <w:sz w:val="32"/>
          <w:szCs w:val="32"/>
          <w:cs/>
        </w:rPr>
        <w:t>1. ...............................................</w:t>
      </w:r>
      <w:r w:rsidRPr="00A6220C">
        <w:rPr>
          <w:rFonts w:ascii="TH SarabunPSK" w:eastAsia="Times New Roman" w:hAnsi="TH SarabunPSK" w:cs="TH SarabunPSK"/>
          <w:color w:val="C00000"/>
          <w:sz w:val="32"/>
          <w:szCs w:val="32"/>
          <w:cs/>
        </w:rPr>
        <w:tab/>
      </w:r>
      <w:r w:rsidRPr="00A6220C">
        <w:rPr>
          <w:rFonts w:ascii="TH SarabunPSK" w:eastAsia="Times New Roman" w:hAnsi="TH SarabunPSK" w:cs="TH SarabunPSK" w:hint="cs"/>
          <w:color w:val="C00000"/>
          <w:sz w:val="32"/>
          <w:szCs w:val="32"/>
          <w:cs/>
        </w:rPr>
        <w:t>คณะ/หน่วยงาน..................................</w:t>
      </w:r>
      <w:r w:rsidRPr="00A6220C">
        <w:rPr>
          <w:rFonts w:ascii="TH SarabunPSK" w:eastAsia="Times New Roman" w:hAnsi="TH SarabunPSK" w:cs="TH SarabunPSK"/>
          <w:sz w:val="32"/>
          <w:szCs w:val="32"/>
          <w:cs/>
        </w:rPr>
        <w:t>ประธานกรรมการ</w:t>
      </w:r>
    </w:p>
    <w:p w14:paraId="33303219" w14:textId="77777777" w:rsidR="00EE1EAD" w:rsidRDefault="00EE1EAD" w:rsidP="0086489C">
      <w:pPr>
        <w:spacing w:after="0" w:line="240" w:lineRule="auto"/>
        <w:ind w:left="1440"/>
        <w:rPr>
          <w:rFonts w:ascii="TH SarabunPSK" w:eastAsia="Times New Roman" w:hAnsi="TH SarabunPSK" w:cs="TH SarabunPSK"/>
          <w:sz w:val="32"/>
          <w:szCs w:val="32"/>
        </w:rPr>
      </w:pPr>
      <w:r w:rsidRPr="00A6220C">
        <w:rPr>
          <w:rFonts w:ascii="TH SarabunPSK" w:eastAsia="Times New Roman" w:hAnsi="TH SarabunPSK" w:cs="TH SarabunPSK"/>
          <w:color w:val="C00000"/>
          <w:sz w:val="32"/>
          <w:szCs w:val="32"/>
          <w:cs/>
        </w:rPr>
        <w:t>2. ...............................................</w:t>
      </w:r>
      <w:r w:rsidRPr="00A6220C">
        <w:rPr>
          <w:rFonts w:ascii="TH SarabunPSK" w:eastAsia="Times New Roman" w:hAnsi="TH SarabunPSK" w:cs="TH SarabunPSK"/>
          <w:color w:val="C00000"/>
          <w:sz w:val="32"/>
          <w:szCs w:val="32"/>
          <w:cs/>
        </w:rPr>
        <w:tab/>
      </w:r>
      <w:r w:rsidRPr="00A6220C">
        <w:rPr>
          <w:rFonts w:ascii="TH SarabunPSK" w:eastAsia="Times New Roman" w:hAnsi="TH SarabunPSK" w:cs="TH SarabunPSK" w:hint="cs"/>
          <w:color w:val="C00000"/>
          <w:sz w:val="32"/>
          <w:szCs w:val="32"/>
          <w:cs/>
        </w:rPr>
        <w:t>คณะ/หน่วยงาน..................................</w:t>
      </w:r>
      <w:r w:rsidRPr="00A6220C">
        <w:rPr>
          <w:rFonts w:ascii="TH SarabunPSK" w:eastAsia="Times New Roman" w:hAnsi="TH SarabunPSK" w:cs="TH SarabunPSK"/>
          <w:color w:val="C00000"/>
          <w:sz w:val="32"/>
          <w:szCs w:val="32"/>
          <w:cs/>
        </w:rPr>
        <w:t xml:space="preserve"> </w:t>
      </w:r>
      <w:r w:rsidRPr="00A6220C">
        <w:rPr>
          <w:rFonts w:ascii="TH SarabunPSK" w:eastAsia="Times New Roman" w:hAnsi="TH SarabunPSK" w:cs="TH SarabunPSK"/>
          <w:sz w:val="32"/>
          <w:szCs w:val="32"/>
          <w:cs/>
        </w:rPr>
        <w:t>กรรมการ</w:t>
      </w:r>
    </w:p>
    <w:p w14:paraId="5AFEAA32" w14:textId="52EBA579" w:rsidR="00EE1EAD" w:rsidRDefault="00EE1EAD" w:rsidP="0086489C">
      <w:pPr>
        <w:spacing w:after="0" w:line="240" w:lineRule="auto"/>
        <w:ind w:left="1440"/>
        <w:rPr>
          <w:rFonts w:ascii="TH SarabunPSK" w:eastAsia="Times New Roman" w:hAnsi="TH SarabunPSK" w:cs="TH SarabunPSK"/>
          <w:sz w:val="32"/>
          <w:szCs w:val="32"/>
        </w:rPr>
      </w:pPr>
      <w:r>
        <w:rPr>
          <w:rFonts w:ascii="TH SarabunPSK" w:eastAsia="Times New Roman" w:hAnsi="TH SarabunPSK" w:cs="TH SarabunPSK"/>
          <w:color w:val="C00000"/>
          <w:sz w:val="32"/>
          <w:szCs w:val="32"/>
        </w:rPr>
        <w:t>3</w:t>
      </w:r>
      <w:r w:rsidRPr="00A6220C">
        <w:rPr>
          <w:rFonts w:ascii="TH SarabunPSK" w:eastAsia="Times New Roman" w:hAnsi="TH SarabunPSK" w:cs="TH SarabunPSK"/>
          <w:color w:val="C00000"/>
          <w:sz w:val="32"/>
          <w:szCs w:val="32"/>
          <w:cs/>
        </w:rPr>
        <w:t>. ...............................................</w:t>
      </w:r>
      <w:r w:rsidRPr="00A6220C">
        <w:rPr>
          <w:rFonts w:ascii="TH SarabunPSK" w:eastAsia="Times New Roman" w:hAnsi="TH SarabunPSK" w:cs="TH SarabunPSK"/>
          <w:color w:val="C00000"/>
          <w:sz w:val="32"/>
          <w:szCs w:val="32"/>
          <w:cs/>
        </w:rPr>
        <w:tab/>
      </w:r>
      <w:r w:rsidRPr="00A6220C">
        <w:rPr>
          <w:rFonts w:ascii="TH SarabunPSK" w:eastAsia="Times New Roman" w:hAnsi="TH SarabunPSK" w:cs="TH SarabunPSK" w:hint="cs"/>
          <w:color w:val="C00000"/>
          <w:sz w:val="32"/>
          <w:szCs w:val="32"/>
          <w:cs/>
        </w:rPr>
        <w:t>คณะ/หน่วยงาน..................................</w:t>
      </w:r>
      <w:r w:rsidRPr="00A6220C">
        <w:rPr>
          <w:rFonts w:ascii="TH SarabunPSK" w:eastAsia="Times New Roman" w:hAnsi="TH SarabunPSK" w:cs="TH SarabunPSK"/>
          <w:color w:val="C00000"/>
          <w:sz w:val="32"/>
          <w:szCs w:val="32"/>
          <w:cs/>
        </w:rPr>
        <w:t xml:space="preserve"> </w:t>
      </w:r>
      <w:r w:rsidRPr="00A6220C">
        <w:rPr>
          <w:rFonts w:ascii="TH SarabunPSK" w:eastAsia="Times New Roman" w:hAnsi="TH SarabunPSK" w:cs="TH SarabunPSK"/>
          <w:sz w:val="32"/>
          <w:szCs w:val="32"/>
          <w:cs/>
        </w:rPr>
        <w:t>กรรมการ</w:t>
      </w:r>
    </w:p>
    <w:p w14:paraId="54B3F6DB" w14:textId="7BCB83B2" w:rsidR="0061718B" w:rsidRDefault="00963A10" w:rsidP="0086489C">
      <w:pPr>
        <w:pStyle w:val="a6"/>
        <w:kinsoku w:val="0"/>
        <w:overflowPunct w:val="0"/>
        <w:spacing w:before="240"/>
        <w:ind w:left="0" w:firstLine="720"/>
        <w:jc w:val="thaiDistribute"/>
        <w:rPr>
          <w:spacing w:val="-2"/>
        </w:rPr>
      </w:pPr>
      <w:r w:rsidRPr="00963A10">
        <w:rPr>
          <w:spacing w:val="-2"/>
          <w:cs/>
        </w:rPr>
        <w:t xml:space="preserve">ในปีการศึกษา </w:t>
      </w:r>
      <w:r>
        <w:rPr>
          <w:spacing w:val="-2"/>
        </w:rPr>
        <w:t>25</w:t>
      </w:r>
      <w:r w:rsidR="00EE1EAD">
        <w:rPr>
          <w:spacing w:val="-2"/>
        </w:rPr>
        <w:t>68</w:t>
      </w:r>
      <w:r w:rsidRPr="00963A10">
        <w:rPr>
          <w:spacing w:val="-2"/>
          <w:cs/>
        </w:rPr>
        <w:t xml:space="preserve"> </w:t>
      </w:r>
      <w:r w:rsidRPr="0041628D">
        <w:rPr>
          <w:rFonts w:hint="cs"/>
          <w:color w:val="C00000"/>
          <w:cs/>
        </w:rPr>
        <w:t>หลักสูตร..</w:t>
      </w:r>
      <w:r>
        <w:rPr>
          <w:rFonts w:hint="cs"/>
          <w:color w:val="C00000"/>
          <w:cs/>
        </w:rPr>
        <w:t>............</w:t>
      </w:r>
      <w:r w:rsidR="005D73EF">
        <w:rPr>
          <w:rFonts w:hint="cs"/>
          <w:color w:val="C00000"/>
          <w:cs/>
        </w:rPr>
        <w:t>....</w:t>
      </w:r>
      <w:r w:rsidRPr="0041628D">
        <w:rPr>
          <w:rFonts w:hint="cs"/>
          <w:color w:val="C00000"/>
          <w:cs/>
        </w:rPr>
        <w:t xml:space="preserve">...... คณะ .............................. </w:t>
      </w:r>
      <w:r w:rsidRPr="0041628D">
        <w:rPr>
          <w:rFonts w:hint="cs"/>
          <w:spacing w:val="-2"/>
          <w:cs/>
        </w:rPr>
        <w:t xml:space="preserve">มหาวิทยาลัยราชภัฏสกลนคร </w:t>
      </w:r>
      <w:r>
        <w:rPr>
          <w:rFonts w:hint="cs"/>
          <w:spacing w:val="-2"/>
          <w:cs/>
        </w:rPr>
        <w:t>มี</w:t>
      </w:r>
      <w:r w:rsidRPr="00963A10">
        <w:rPr>
          <w:spacing w:val="-2"/>
          <w:cs/>
        </w:rPr>
        <w:t>ผลการประเมินคุณภาพการศึกษาภายใน</w:t>
      </w:r>
      <w:r w:rsidR="00ED1D73">
        <w:rPr>
          <w:spacing w:val="-2"/>
          <w:cs/>
        </w:rPr>
        <w:t xml:space="preserve"> </w:t>
      </w:r>
      <w:r w:rsidR="00ED1D73">
        <w:rPr>
          <w:rFonts w:hint="cs"/>
          <w:spacing w:val="-2"/>
          <w:cs/>
        </w:rPr>
        <w:t>ระดับหลักสูตร</w:t>
      </w:r>
      <w:r w:rsidRPr="00963A10">
        <w:rPr>
          <w:spacing w:val="-2"/>
          <w:cs/>
        </w:rPr>
        <w:t xml:space="preserve"> โดยพิจารณาแยกตาม</w:t>
      </w:r>
      <w:r w:rsidR="0061718B">
        <w:rPr>
          <w:rFonts w:hint="cs"/>
          <w:spacing w:val="-2"/>
          <w:cs/>
        </w:rPr>
        <w:t xml:space="preserve">แต่ละองค์ประกอบ </w:t>
      </w:r>
      <w:r w:rsidRPr="00963A10">
        <w:rPr>
          <w:spacing w:val="-2"/>
          <w:cs/>
        </w:rPr>
        <w:t>ดังนี้</w:t>
      </w:r>
    </w:p>
    <w:p w14:paraId="08F3F0C2" w14:textId="48FE20AB" w:rsidR="0061718B" w:rsidRPr="0061718B" w:rsidRDefault="0061718B" w:rsidP="0086489C">
      <w:pPr>
        <w:tabs>
          <w:tab w:val="left" w:pos="709"/>
          <w:tab w:val="left" w:pos="4860"/>
          <w:tab w:val="left" w:pos="6840"/>
        </w:tabs>
        <w:spacing w:before="120" w:after="0" w:line="240" w:lineRule="auto"/>
        <w:ind w:right="-902"/>
        <w:rPr>
          <w:rFonts w:ascii="TH SarabunPSK" w:eastAsia="Times New Roman" w:hAnsi="TH SarabunPSK" w:cs="TH SarabunPSK"/>
          <w:sz w:val="32"/>
          <w:szCs w:val="32"/>
        </w:rPr>
      </w:pPr>
      <w:r w:rsidRPr="0061718B">
        <w:rPr>
          <w:rFonts w:ascii="TH SarabunPSK" w:eastAsia="Times New Roman" w:hAnsi="TH SarabunPSK" w:cs="TH SarabunPSK" w:hint="cs"/>
          <w:b/>
          <w:bCs/>
          <w:sz w:val="32"/>
          <w:szCs w:val="32"/>
          <w:cs/>
        </w:rPr>
        <w:t xml:space="preserve">องค์ประกอบที่ </w:t>
      </w:r>
      <w:r w:rsidRPr="0061718B">
        <w:rPr>
          <w:rFonts w:ascii="TH SarabunPSK" w:eastAsia="Times New Roman" w:hAnsi="TH SarabunPSK" w:cs="TH SarabunPSK"/>
          <w:b/>
          <w:bCs/>
          <w:sz w:val="32"/>
          <w:szCs w:val="32"/>
          <w:cs/>
        </w:rPr>
        <w:t xml:space="preserve">1 </w:t>
      </w:r>
      <w:r w:rsidRPr="0061718B">
        <w:rPr>
          <w:rFonts w:ascii="TH SarabunPSK" w:eastAsia="Times New Roman" w:hAnsi="TH SarabunPSK" w:cs="TH SarabunPSK" w:hint="cs"/>
          <w:b/>
          <w:bCs/>
          <w:sz w:val="32"/>
          <w:szCs w:val="32"/>
          <w:cs/>
        </w:rPr>
        <w:t>การกำกับมาตรฐาน</w:t>
      </w:r>
    </w:p>
    <w:p w14:paraId="28D2C328" w14:textId="77777777" w:rsidR="00F40F81" w:rsidRDefault="0061718B" w:rsidP="0086489C">
      <w:pPr>
        <w:tabs>
          <w:tab w:val="left" w:pos="709"/>
          <w:tab w:val="left" w:pos="4860"/>
          <w:tab w:val="left" w:pos="6840"/>
        </w:tabs>
        <w:spacing w:after="0" w:line="240" w:lineRule="auto"/>
        <w:ind w:right="48"/>
        <w:rPr>
          <w:rFonts w:ascii="TH SarabunPSK" w:eastAsia="Times New Roman" w:hAnsi="TH SarabunPSK" w:cs="TH SarabunPSK"/>
          <w:sz w:val="32"/>
          <w:szCs w:val="32"/>
        </w:rPr>
      </w:pPr>
      <w:r w:rsidRPr="0061718B">
        <w:rPr>
          <w:rFonts w:ascii="TH SarabunPSK" w:eastAsia="Times New Roman" w:hAnsi="TH SarabunPSK" w:cs="TH SarabunPSK"/>
          <w:sz w:val="32"/>
          <w:szCs w:val="32"/>
          <w:cs/>
        </w:rPr>
        <w:tab/>
      </w:r>
      <w:r w:rsidR="00FB7723">
        <w:rPr>
          <w:rFonts w:ascii="TH SarabunPSK" w:eastAsia="Times New Roman" w:hAnsi="TH SarabunPSK" w:cs="TH SarabunPSK" w:hint="cs"/>
          <w:sz w:val="32"/>
          <w:szCs w:val="32"/>
          <w:cs/>
        </w:rPr>
        <w:t>ผลการประเมิน</w:t>
      </w:r>
      <w:r w:rsidR="00FB7723" w:rsidRPr="00FB7723">
        <w:rPr>
          <w:rFonts w:ascii="TH SarabunPSK" w:eastAsia="Times New Roman" w:hAnsi="TH SarabunPSK" w:cs="TH SarabunPSK"/>
          <w:sz w:val="32"/>
          <w:szCs w:val="32"/>
          <w:cs/>
        </w:rPr>
        <w:t>การบริหารจัดการหลักสูตรตามเกณฑ์มาตรฐานหลักสูตรที่กำหนดโดย สป.อว.</w:t>
      </w:r>
      <w:r w:rsidR="00FB7723">
        <w:rPr>
          <w:rFonts w:ascii="TH SarabunPSK" w:eastAsia="Times New Roman" w:hAnsi="TH SarabunPSK" w:cs="TH SarabunPSK" w:hint="cs"/>
          <w:sz w:val="32"/>
          <w:szCs w:val="32"/>
          <w:cs/>
        </w:rPr>
        <w:t xml:space="preserve"> </w:t>
      </w:r>
      <w:r w:rsidR="00FB7723" w:rsidRPr="00FB7723">
        <w:rPr>
          <w:rFonts w:ascii="TH SarabunPSK" w:eastAsia="Times New Roman" w:hAnsi="TH SarabunPSK" w:cs="TH SarabunPSK"/>
          <w:sz w:val="32"/>
          <w:szCs w:val="32"/>
          <w:cs/>
        </w:rPr>
        <w:t xml:space="preserve">ตามเกณฑ์มาตรฐานหลักสูตร พ.ศ. 2558 </w:t>
      </w:r>
      <w:r w:rsidRPr="0061718B">
        <w:rPr>
          <w:rFonts w:ascii="TH SarabunPSK" w:eastAsia="Times New Roman" w:hAnsi="TH SarabunPSK" w:cs="TH SarabunPSK" w:hint="cs"/>
          <w:sz w:val="32"/>
          <w:szCs w:val="32"/>
          <w:cs/>
        </w:rPr>
        <w:t>พบว่า</w:t>
      </w:r>
      <w:r w:rsidR="00FB7723">
        <w:rPr>
          <w:rFonts w:ascii="TH SarabunPSK" w:eastAsia="Times New Roman" w:hAnsi="TH SarabunPSK" w:cs="TH SarabunPSK" w:hint="cs"/>
          <w:sz w:val="32"/>
          <w:szCs w:val="32"/>
          <w:cs/>
        </w:rPr>
        <w:t xml:space="preserve"> หลักสูตรมีผลการดำเนินงาน</w:t>
      </w:r>
      <w:r w:rsidR="00F40F81">
        <w:rPr>
          <w:rFonts w:ascii="TH SarabunPSK" w:eastAsia="Times New Roman" w:hAnsi="TH SarabunPSK" w:cs="TH SarabunPSK" w:hint="cs"/>
          <w:sz w:val="32"/>
          <w:szCs w:val="32"/>
          <w:cs/>
        </w:rPr>
        <w:t>.............................................................................................................................................................................</w:t>
      </w:r>
    </w:p>
    <w:p w14:paraId="61925FE3" w14:textId="77777777" w:rsidR="00F40F81" w:rsidRDefault="00F40F81" w:rsidP="0086489C">
      <w:pPr>
        <w:tabs>
          <w:tab w:val="left" w:pos="709"/>
          <w:tab w:val="left" w:pos="4860"/>
          <w:tab w:val="left" w:pos="6840"/>
        </w:tabs>
        <w:spacing w:after="0" w:line="240" w:lineRule="auto"/>
        <w:ind w:right="48"/>
        <w:rPr>
          <w:rFonts w:ascii="TH SarabunPSK" w:eastAsia="Times New Roman" w:hAnsi="TH SarabunPSK" w:cs="TH SarabunPSK"/>
          <w:sz w:val="32"/>
          <w:szCs w:val="32"/>
        </w:rPr>
      </w:pPr>
      <w:r>
        <w:rPr>
          <w:rFonts w:ascii="TH SarabunPSK" w:eastAsia="Times New Roman" w:hAnsi="TH SarabunPSK" w:cs="TH SarabunPSK" w:hint="cs"/>
          <w:sz w:val="32"/>
          <w:szCs w:val="32"/>
          <w:cs/>
        </w:rPr>
        <w:t>.............................................................................................................................................................................</w:t>
      </w:r>
    </w:p>
    <w:p w14:paraId="64E7621E" w14:textId="4775845F" w:rsidR="00FB7723" w:rsidRDefault="00FB7723" w:rsidP="0086489C">
      <w:pPr>
        <w:tabs>
          <w:tab w:val="left" w:pos="709"/>
          <w:tab w:val="left" w:pos="4860"/>
          <w:tab w:val="left" w:pos="6840"/>
        </w:tabs>
        <w:spacing w:after="0" w:line="240" w:lineRule="auto"/>
        <w:ind w:right="48"/>
        <w:rPr>
          <w:rFonts w:ascii="TH SarabunPSK" w:hAnsi="TH SarabunPSK" w:cs="TH SarabunPSK"/>
          <w:b/>
          <w:bCs/>
          <w:sz w:val="32"/>
          <w:szCs w:val="32"/>
        </w:rPr>
      </w:pPr>
      <w:r w:rsidRPr="00FB7723">
        <w:rPr>
          <w:rFonts w:ascii="TH SarabunPSK" w:hAnsi="TH SarabunPSK" w:cs="TH SarabunPSK"/>
          <w:b/>
          <w:bCs/>
          <w:sz w:val="32"/>
          <w:szCs w:val="32"/>
          <w:cs/>
        </w:rPr>
        <w:t xml:space="preserve">องค์ประกอบที่ 2 การพัฒนาคุณภาพหลักสูตรตามเกณฑ์ </w:t>
      </w:r>
      <w:r w:rsidRPr="00FB7723">
        <w:rPr>
          <w:rFonts w:ascii="TH SarabunPSK" w:hAnsi="TH SarabunPSK" w:cs="TH SarabunPSK"/>
          <w:b/>
          <w:bCs/>
          <w:sz w:val="32"/>
          <w:szCs w:val="32"/>
        </w:rPr>
        <w:t>AUN</w:t>
      </w:r>
      <w:r w:rsidRPr="00FB7723">
        <w:rPr>
          <w:rFonts w:ascii="TH SarabunPSK" w:hAnsi="TH SarabunPSK" w:cs="TH SarabunPSK"/>
          <w:b/>
          <w:bCs/>
          <w:sz w:val="32"/>
          <w:szCs w:val="32"/>
          <w:cs/>
        </w:rPr>
        <w:t>-</w:t>
      </w:r>
      <w:r w:rsidRPr="00FB7723">
        <w:rPr>
          <w:rFonts w:ascii="TH SarabunPSK" w:hAnsi="TH SarabunPSK" w:cs="TH SarabunPSK"/>
          <w:b/>
          <w:bCs/>
          <w:sz w:val="32"/>
          <w:szCs w:val="32"/>
        </w:rPr>
        <w:t xml:space="preserve">QA </w:t>
      </w:r>
      <w:r w:rsidRPr="00FB7723">
        <w:rPr>
          <w:rFonts w:ascii="TH SarabunPSK" w:hAnsi="TH SarabunPSK" w:cs="TH SarabunPSK"/>
          <w:b/>
          <w:bCs/>
          <w:sz w:val="32"/>
          <w:szCs w:val="32"/>
          <w:cs/>
        </w:rPr>
        <w:t>(</w:t>
      </w:r>
      <w:r w:rsidRPr="00FB7723">
        <w:rPr>
          <w:rFonts w:ascii="TH SarabunPSK" w:hAnsi="TH SarabunPSK" w:cs="TH SarabunPSK"/>
          <w:b/>
          <w:bCs/>
          <w:sz w:val="32"/>
          <w:szCs w:val="32"/>
        </w:rPr>
        <w:t xml:space="preserve">Version </w:t>
      </w:r>
      <w:r w:rsidRPr="00FB7723">
        <w:rPr>
          <w:rFonts w:ascii="TH SarabunPSK" w:hAnsi="TH SarabunPSK" w:cs="TH SarabunPSK"/>
          <w:b/>
          <w:bCs/>
          <w:sz w:val="32"/>
          <w:szCs w:val="32"/>
          <w:cs/>
        </w:rPr>
        <w:t xml:space="preserve">4.0)     </w:t>
      </w:r>
    </w:p>
    <w:tbl>
      <w:tblPr>
        <w:tblStyle w:val="12"/>
        <w:tblW w:w="0" w:type="auto"/>
        <w:tblInd w:w="-5" w:type="dxa"/>
        <w:tblLook w:val="04A0" w:firstRow="1" w:lastRow="0" w:firstColumn="1" w:lastColumn="0" w:noHBand="0" w:noVBand="1"/>
      </w:tblPr>
      <w:tblGrid>
        <w:gridCol w:w="6626"/>
        <w:gridCol w:w="2395"/>
      </w:tblGrid>
      <w:tr w:rsidR="00C30B76" w:rsidRPr="00FB7723" w14:paraId="4B0939DB" w14:textId="77777777" w:rsidTr="00C30B76">
        <w:tc>
          <w:tcPr>
            <w:tcW w:w="6663" w:type="dxa"/>
          </w:tcPr>
          <w:p w14:paraId="3D3E544B" w14:textId="513431AD" w:rsidR="00C30B76" w:rsidRPr="00FB7723" w:rsidRDefault="00C30B76" w:rsidP="0086489C">
            <w:pPr>
              <w:tabs>
                <w:tab w:val="left" w:pos="709"/>
                <w:tab w:val="left" w:pos="4860"/>
                <w:tab w:val="left" w:pos="6840"/>
              </w:tabs>
              <w:ind w:right="8"/>
              <w:jc w:val="center"/>
              <w:rPr>
                <w:rFonts w:ascii="TH SarabunPSK" w:hAnsi="TH SarabunPSK" w:cs="TH SarabunPSK"/>
                <w:b/>
                <w:bCs/>
                <w:sz w:val="32"/>
                <w:szCs w:val="32"/>
              </w:rPr>
            </w:pPr>
            <w:r w:rsidRPr="00801A11">
              <w:rPr>
                <w:rFonts w:ascii="TH SarabunPSK" w:hAnsi="TH SarabunPSK" w:cs="TH SarabunPSK"/>
                <w:b/>
                <w:bCs/>
                <w:sz w:val="32"/>
                <w:szCs w:val="32"/>
              </w:rPr>
              <w:t>Criteri</w:t>
            </w:r>
            <w:r w:rsidR="00E3062D">
              <w:rPr>
                <w:rFonts w:ascii="TH SarabunPSK" w:hAnsi="TH SarabunPSK" w:cs="TH SarabunPSK"/>
                <w:b/>
                <w:bCs/>
                <w:sz w:val="32"/>
                <w:szCs w:val="32"/>
              </w:rPr>
              <w:t>on</w:t>
            </w:r>
          </w:p>
        </w:tc>
        <w:tc>
          <w:tcPr>
            <w:tcW w:w="2409" w:type="dxa"/>
          </w:tcPr>
          <w:p w14:paraId="1B349372" w14:textId="20E0E9DE" w:rsidR="00C30B76" w:rsidRPr="00FB7723" w:rsidRDefault="00C30B76" w:rsidP="0086489C">
            <w:pPr>
              <w:tabs>
                <w:tab w:val="left" w:pos="709"/>
                <w:tab w:val="left" w:pos="4860"/>
                <w:tab w:val="left" w:pos="6840"/>
              </w:tabs>
              <w:ind w:right="8"/>
              <w:jc w:val="center"/>
              <w:rPr>
                <w:rFonts w:ascii="TH SarabunPSK" w:hAnsi="TH SarabunPSK" w:cs="TH SarabunPSK"/>
                <w:b/>
                <w:bCs/>
                <w:sz w:val="32"/>
                <w:szCs w:val="32"/>
                <w:cs/>
              </w:rPr>
            </w:pPr>
            <w:r w:rsidRPr="00801A11">
              <w:rPr>
                <w:rFonts w:ascii="TH SarabunPSK" w:hAnsi="TH SarabunPSK" w:cs="TH SarabunPSK"/>
                <w:b/>
                <w:bCs/>
                <w:sz w:val="32"/>
                <w:szCs w:val="32"/>
              </w:rPr>
              <w:t>Score</w:t>
            </w:r>
          </w:p>
        </w:tc>
      </w:tr>
      <w:tr w:rsidR="00C30B76" w:rsidRPr="00FB7723" w14:paraId="552907EB" w14:textId="77777777" w:rsidTr="00C30B76">
        <w:tc>
          <w:tcPr>
            <w:tcW w:w="6663" w:type="dxa"/>
          </w:tcPr>
          <w:p w14:paraId="02177E5A" w14:textId="40316377" w:rsidR="00C30B76" w:rsidRPr="00C30B76" w:rsidRDefault="00C30B76" w:rsidP="0086489C">
            <w:pPr>
              <w:pStyle w:val="a3"/>
              <w:numPr>
                <w:ilvl w:val="0"/>
                <w:numId w:val="30"/>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Expected Learning Outcomes</w:t>
            </w:r>
          </w:p>
        </w:tc>
        <w:tc>
          <w:tcPr>
            <w:tcW w:w="2409" w:type="dxa"/>
          </w:tcPr>
          <w:p w14:paraId="5A56F605" w14:textId="77777777" w:rsidR="00C30B76" w:rsidRPr="00FB7723" w:rsidRDefault="00C30B76" w:rsidP="0086489C">
            <w:pPr>
              <w:tabs>
                <w:tab w:val="left" w:pos="709"/>
                <w:tab w:val="left" w:pos="4860"/>
                <w:tab w:val="left" w:pos="6840"/>
              </w:tabs>
              <w:ind w:right="8"/>
              <w:jc w:val="center"/>
              <w:rPr>
                <w:rFonts w:ascii="TH SarabunPSK" w:hAnsi="TH SarabunPSK" w:cs="TH SarabunPSK"/>
                <w:b/>
                <w:bCs/>
                <w:sz w:val="32"/>
                <w:szCs w:val="32"/>
              </w:rPr>
            </w:pPr>
          </w:p>
        </w:tc>
      </w:tr>
      <w:tr w:rsidR="00C30B76" w:rsidRPr="00FB7723" w14:paraId="3E45D42D" w14:textId="77777777" w:rsidTr="00C30B76">
        <w:tc>
          <w:tcPr>
            <w:tcW w:w="6663" w:type="dxa"/>
          </w:tcPr>
          <w:p w14:paraId="7D504259" w14:textId="6D49F4BA" w:rsidR="00C30B76" w:rsidRPr="00C30B76" w:rsidRDefault="00C30B76" w:rsidP="0086489C">
            <w:pPr>
              <w:pStyle w:val="a3"/>
              <w:numPr>
                <w:ilvl w:val="0"/>
                <w:numId w:val="30"/>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Programme Structure and Content</w:t>
            </w:r>
          </w:p>
        </w:tc>
        <w:tc>
          <w:tcPr>
            <w:tcW w:w="2409" w:type="dxa"/>
          </w:tcPr>
          <w:p w14:paraId="0B0E4A52" w14:textId="77777777" w:rsidR="00C30B76" w:rsidRPr="00FB7723" w:rsidRDefault="00C30B76" w:rsidP="0086489C">
            <w:pPr>
              <w:tabs>
                <w:tab w:val="left" w:pos="709"/>
                <w:tab w:val="left" w:pos="4860"/>
                <w:tab w:val="left" w:pos="6840"/>
              </w:tabs>
              <w:ind w:right="8"/>
              <w:jc w:val="center"/>
              <w:rPr>
                <w:rFonts w:ascii="TH SarabunPSK" w:hAnsi="TH SarabunPSK" w:cs="TH SarabunPSK"/>
                <w:b/>
                <w:bCs/>
                <w:sz w:val="32"/>
                <w:szCs w:val="32"/>
              </w:rPr>
            </w:pPr>
          </w:p>
        </w:tc>
      </w:tr>
      <w:tr w:rsidR="00C30B76" w:rsidRPr="00FB7723" w14:paraId="29B76E9B" w14:textId="77777777" w:rsidTr="00C30B76">
        <w:tc>
          <w:tcPr>
            <w:tcW w:w="6663" w:type="dxa"/>
          </w:tcPr>
          <w:p w14:paraId="778CD571" w14:textId="7FAAAC52" w:rsidR="00C30B76" w:rsidRPr="00C30B76" w:rsidRDefault="00C30B76" w:rsidP="0086489C">
            <w:pPr>
              <w:pStyle w:val="a3"/>
              <w:numPr>
                <w:ilvl w:val="0"/>
                <w:numId w:val="30"/>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Teaching and Learning Approach</w:t>
            </w:r>
          </w:p>
        </w:tc>
        <w:tc>
          <w:tcPr>
            <w:tcW w:w="2409" w:type="dxa"/>
          </w:tcPr>
          <w:p w14:paraId="70E559EB" w14:textId="77777777" w:rsidR="00C30B76" w:rsidRPr="00FB7723" w:rsidRDefault="00C30B76" w:rsidP="0086489C">
            <w:pPr>
              <w:tabs>
                <w:tab w:val="left" w:pos="709"/>
                <w:tab w:val="left" w:pos="4860"/>
                <w:tab w:val="left" w:pos="6840"/>
              </w:tabs>
              <w:ind w:right="8"/>
              <w:jc w:val="center"/>
              <w:rPr>
                <w:rFonts w:ascii="TH SarabunPSK" w:hAnsi="TH SarabunPSK" w:cs="TH SarabunPSK"/>
                <w:b/>
                <w:bCs/>
                <w:sz w:val="32"/>
                <w:szCs w:val="32"/>
              </w:rPr>
            </w:pPr>
          </w:p>
        </w:tc>
      </w:tr>
      <w:tr w:rsidR="00C30B76" w:rsidRPr="00FB7723" w14:paraId="549EC40E" w14:textId="77777777" w:rsidTr="00C30B76">
        <w:tc>
          <w:tcPr>
            <w:tcW w:w="6663" w:type="dxa"/>
          </w:tcPr>
          <w:p w14:paraId="0C64DEE7" w14:textId="3F37EAC3" w:rsidR="00C30B76" w:rsidRPr="00C30B76" w:rsidRDefault="00C30B76" w:rsidP="0086489C">
            <w:pPr>
              <w:pStyle w:val="a3"/>
              <w:numPr>
                <w:ilvl w:val="0"/>
                <w:numId w:val="30"/>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 xml:space="preserve">Student Assessment </w:t>
            </w:r>
          </w:p>
        </w:tc>
        <w:tc>
          <w:tcPr>
            <w:tcW w:w="2409" w:type="dxa"/>
          </w:tcPr>
          <w:p w14:paraId="14C7EB68" w14:textId="77777777" w:rsidR="00C30B76" w:rsidRPr="00FB7723" w:rsidRDefault="00C30B76" w:rsidP="0086489C">
            <w:pPr>
              <w:tabs>
                <w:tab w:val="left" w:pos="709"/>
                <w:tab w:val="left" w:pos="4860"/>
                <w:tab w:val="left" w:pos="6840"/>
              </w:tabs>
              <w:ind w:right="8"/>
              <w:jc w:val="center"/>
              <w:rPr>
                <w:rFonts w:ascii="TH SarabunPSK" w:hAnsi="TH SarabunPSK" w:cs="TH SarabunPSK"/>
                <w:b/>
                <w:bCs/>
                <w:sz w:val="32"/>
                <w:szCs w:val="32"/>
              </w:rPr>
            </w:pPr>
          </w:p>
        </w:tc>
      </w:tr>
      <w:tr w:rsidR="00C30B76" w:rsidRPr="00FB7723" w14:paraId="7FE65879" w14:textId="77777777" w:rsidTr="00C30B76">
        <w:tc>
          <w:tcPr>
            <w:tcW w:w="6663" w:type="dxa"/>
          </w:tcPr>
          <w:p w14:paraId="0BE8D822" w14:textId="0C04EEC2" w:rsidR="00C30B76" w:rsidRPr="00C30B76" w:rsidRDefault="00C30B76" w:rsidP="0086489C">
            <w:pPr>
              <w:pStyle w:val="a3"/>
              <w:numPr>
                <w:ilvl w:val="0"/>
                <w:numId w:val="30"/>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Academic Staff</w:t>
            </w:r>
          </w:p>
        </w:tc>
        <w:tc>
          <w:tcPr>
            <w:tcW w:w="2409" w:type="dxa"/>
          </w:tcPr>
          <w:p w14:paraId="7EB8501D" w14:textId="77777777" w:rsidR="00C30B76" w:rsidRPr="00FB7723" w:rsidRDefault="00C30B76" w:rsidP="0086489C">
            <w:pPr>
              <w:tabs>
                <w:tab w:val="left" w:pos="709"/>
                <w:tab w:val="left" w:pos="4860"/>
                <w:tab w:val="left" w:pos="6840"/>
              </w:tabs>
              <w:ind w:right="8"/>
              <w:jc w:val="center"/>
              <w:rPr>
                <w:rFonts w:ascii="TH SarabunPSK" w:hAnsi="TH SarabunPSK" w:cs="TH SarabunPSK"/>
                <w:b/>
                <w:bCs/>
                <w:sz w:val="32"/>
                <w:szCs w:val="32"/>
              </w:rPr>
            </w:pPr>
          </w:p>
        </w:tc>
      </w:tr>
      <w:tr w:rsidR="00C30B76" w:rsidRPr="00FB7723" w14:paraId="443C5739" w14:textId="77777777" w:rsidTr="00C30B76">
        <w:tc>
          <w:tcPr>
            <w:tcW w:w="6663" w:type="dxa"/>
          </w:tcPr>
          <w:p w14:paraId="39694FD0" w14:textId="05345777" w:rsidR="00C30B76" w:rsidRPr="00C30B76" w:rsidRDefault="00C30B76" w:rsidP="0086489C">
            <w:pPr>
              <w:pStyle w:val="a3"/>
              <w:numPr>
                <w:ilvl w:val="0"/>
                <w:numId w:val="30"/>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Student Support Service</w:t>
            </w:r>
          </w:p>
        </w:tc>
        <w:tc>
          <w:tcPr>
            <w:tcW w:w="2409" w:type="dxa"/>
          </w:tcPr>
          <w:p w14:paraId="1827A6F2" w14:textId="77777777" w:rsidR="00C30B76" w:rsidRPr="00FB7723" w:rsidRDefault="00C30B76" w:rsidP="0086489C">
            <w:pPr>
              <w:tabs>
                <w:tab w:val="left" w:pos="709"/>
                <w:tab w:val="left" w:pos="4860"/>
                <w:tab w:val="left" w:pos="6840"/>
              </w:tabs>
              <w:ind w:right="8"/>
              <w:jc w:val="center"/>
              <w:rPr>
                <w:rFonts w:ascii="TH SarabunPSK" w:hAnsi="TH SarabunPSK" w:cs="TH SarabunPSK"/>
                <w:b/>
                <w:bCs/>
                <w:sz w:val="32"/>
                <w:szCs w:val="32"/>
              </w:rPr>
            </w:pPr>
          </w:p>
        </w:tc>
      </w:tr>
      <w:tr w:rsidR="00C30B76" w:rsidRPr="00FB7723" w14:paraId="7D7C6B28" w14:textId="77777777" w:rsidTr="00C30B76">
        <w:tc>
          <w:tcPr>
            <w:tcW w:w="6663" w:type="dxa"/>
          </w:tcPr>
          <w:p w14:paraId="27744E5E" w14:textId="4AB812F2" w:rsidR="00C30B76" w:rsidRPr="00C30B76" w:rsidRDefault="00C30B76" w:rsidP="0086489C">
            <w:pPr>
              <w:pStyle w:val="a3"/>
              <w:numPr>
                <w:ilvl w:val="0"/>
                <w:numId w:val="30"/>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Facilities and Infrastructure</w:t>
            </w:r>
          </w:p>
        </w:tc>
        <w:tc>
          <w:tcPr>
            <w:tcW w:w="2409" w:type="dxa"/>
          </w:tcPr>
          <w:p w14:paraId="33EF46D0" w14:textId="77777777" w:rsidR="00C30B76" w:rsidRPr="00FB7723" w:rsidRDefault="00C30B76" w:rsidP="0086489C">
            <w:pPr>
              <w:tabs>
                <w:tab w:val="left" w:pos="709"/>
                <w:tab w:val="left" w:pos="4860"/>
                <w:tab w:val="left" w:pos="6840"/>
              </w:tabs>
              <w:ind w:right="8"/>
              <w:jc w:val="center"/>
              <w:rPr>
                <w:rFonts w:ascii="TH SarabunPSK" w:hAnsi="TH SarabunPSK" w:cs="TH SarabunPSK"/>
                <w:b/>
                <w:bCs/>
                <w:sz w:val="32"/>
                <w:szCs w:val="32"/>
              </w:rPr>
            </w:pPr>
          </w:p>
        </w:tc>
      </w:tr>
      <w:tr w:rsidR="00C30B76" w:rsidRPr="00FB7723" w14:paraId="14A06C5A" w14:textId="77777777" w:rsidTr="00C30B76">
        <w:tc>
          <w:tcPr>
            <w:tcW w:w="6663" w:type="dxa"/>
          </w:tcPr>
          <w:p w14:paraId="7855B3C5" w14:textId="2CF9ECAF" w:rsidR="00C30B76" w:rsidRPr="00C30B76" w:rsidRDefault="00C30B76" w:rsidP="0086489C">
            <w:pPr>
              <w:pStyle w:val="a3"/>
              <w:numPr>
                <w:ilvl w:val="0"/>
                <w:numId w:val="30"/>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Output and Outcomes</w:t>
            </w:r>
          </w:p>
        </w:tc>
        <w:tc>
          <w:tcPr>
            <w:tcW w:w="2409" w:type="dxa"/>
          </w:tcPr>
          <w:p w14:paraId="0ADE7E50" w14:textId="77777777" w:rsidR="00C30B76" w:rsidRPr="00FB7723" w:rsidRDefault="00C30B76" w:rsidP="0086489C">
            <w:pPr>
              <w:tabs>
                <w:tab w:val="left" w:pos="709"/>
                <w:tab w:val="left" w:pos="4860"/>
                <w:tab w:val="left" w:pos="6840"/>
              </w:tabs>
              <w:ind w:right="8"/>
              <w:jc w:val="center"/>
              <w:rPr>
                <w:rFonts w:ascii="TH SarabunPSK" w:hAnsi="TH SarabunPSK" w:cs="TH SarabunPSK"/>
                <w:b/>
                <w:bCs/>
                <w:sz w:val="32"/>
                <w:szCs w:val="32"/>
              </w:rPr>
            </w:pPr>
          </w:p>
        </w:tc>
      </w:tr>
      <w:tr w:rsidR="00C30B76" w:rsidRPr="00FB7723" w14:paraId="23D4B017" w14:textId="77777777" w:rsidTr="00C30B76">
        <w:tc>
          <w:tcPr>
            <w:tcW w:w="6663" w:type="dxa"/>
          </w:tcPr>
          <w:p w14:paraId="7C82A1F3" w14:textId="30A70A10" w:rsidR="00C30B76" w:rsidRPr="00C30B76" w:rsidRDefault="00C30B76" w:rsidP="0086489C">
            <w:pPr>
              <w:tabs>
                <w:tab w:val="left" w:pos="1185"/>
              </w:tabs>
              <w:jc w:val="center"/>
              <w:rPr>
                <w:rFonts w:ascii="TH SarabunPSK" w:hAnsi="TH SarabunPSK" w:cs="TH SarabunPSK"/>
                <w:b/>
                <w:bCs/>
                <w:sz w:val="32"/>
                <w:szCs w:val="32"/>
              </w:rPr>
            </w:pPr>
            <w:r w:rsidRPr="00C30B76">
              <w:rPr>
                <w:rFonts w:ascii="TH SarabunPSK" w:hAnsi="TH SarabunPSK" w:cs="TH SarabunPSK"/>
                <w:b/>
                <w:bCs/>
                <w:sz w:val="32"/>
                <w:szCs w:val="32"/>
              </w:rPr>
              <w:t>Overall Verdict</w:t>
            </w:r>
          </w:p>
        </w:tc>
        <w:tc>
          <w:tcPr>
            <w:tcW w:w="2409" w:type="dxa"/>
          </w:tcPr>
          <w:p w14:paraId="3A8BE4C8" w14:textId="77777777" w:rsidR="00C30B76" w:rsidRPr="00C30B76" w:rsidRDefault="00C30B76" w:rsidP="0086489C">
            <w:pPr>
              <w:tabs>
                <w:tab w:val="left" w:pos="709"/>
                <w:tab w:val="left" w:pos="4860"/>
                <w:tab w:val="left" w:pos="6840"/>
              </w:tabs>
              <w:ind w:right="8"/>
              <w:jc w:val="center"/>
              <w:rPr>
                <w:rFonts w:ascii="TH SarabunPSK" w:hAnsi="TH SarabunPSK" w:cs="TH SarabunPSK"/>
                <w:b/>
                <w:bCs/>
                <w:sz w:val="32"/>
                <w:szCs w:val="32"/>
              </w:rPr>
            </w:pPr>
          </w:p>
        </w:tc>
      </w:tr>
    </w:tbl>
    <w:p w14:paraId="6DCB6915" w14:textId="5E78EF6F" w:rsidR="00BF5377" w:rsidRDefault="00BF5377" w:rsidP="0086489C">
      <w:pPr>
        <w:spacing w:after="0" w:line="240" w:lineRule="auto"/>
        <w:jc w:val="center"/>
        <w:rPr>
          <w:rFonts w:ascii="TH SarabunPSK" w:hAnsi="TH SarabunPSK" w:cs="TH SarabunPSK"/>
          <w:color w:val="C00000"/>
          <w:sz w:val="36"/>
          <w:szCs w:val="36"/>
          <w:highlight w:val="yellow"/>
        </w:rPr>
      </w:pPr>
      <w:r w:rsidRPr="00D12135">
        <w:rPr>
          <w:rFonts w:ascii="TH SarabunPSK" w:hAnsi="TH SarabunPSK" w:cs="TH SarabunPSK" w:hint="cs"/>
          <w:color w:val="C00000"/>
          <w:sz w:val="36"/>
          <w:szCs w:val="36"/>
          <w:highlight w:val="yellow"/>
          <w:cs/>
        </w:rPr>
        <w:t>(</w:t>
      </w:r>
      <w:r>
        <w:rPr>
          <w:rFonts w:ascii="TH SarabunPSK" w:hAnsi="TH SarabunPSK" w:cs="TH SarabunPSK" w:hint="cs"/>
          <w:color w:val="C00000"/>
          <w:sz w:val="36"/>
          <w:szCs w:val="36"/>
          <w:highlight w:val="yellow"/>
          <w:cs/>
        </w:rPr>
        <w:t xml:space="preserve"> </w:t>
      </w:r>
      <w:r>
        <w:rPr>
          <w:rFonts w:ascii="TH SarabunPSK" w:hAnsi="TH SarabunPSK" w:cs="TH SarabunPSK"/>
          <w:color w:val="C00000"/>
          <w:sz w:val="36"/>
          <w:szCs w:val="36"/>
          <w:highlight w:val="yellow"/>
        </w:rPr>
        <w:t xml:space="preserve">Score </w:t>
      </w:r>
      <w:r>
        <w:rPr>
          <w:rFonts w:ascii="TH SarabunPSK" w:hAnsi="TH SarabunPSK" w:cs="TH SarabunPSK" w:hint="cs"/>
          <w:color w:val="C00000"/>
          <w:sz w:val="36"/>
          <w:szCs w:val="36"/>
          <w:highlight w:val="yellow"/>
          <w:cs/>
        </w:rPr>
        <w:t>ให้ใส่ตัวเลขระดับคะแนน</w:t>
      </w:r>
      <w:r w:rsidRPr="00D12135">
        <w:rPr>
          <w:rFonts w:ascii="TH SarabunPSK" w:hAnsi="TH SarabunPSK" w:cs="TH SarabunPSK" w:hint="cs"/>
          <w:color w:val="C00000"/>
          <w:sz w:val="36"/>
          <w:szCs w:val="36"/>
          <w:highlight w:val="yellow"/>
          <w:cs/>
        </w:rPr>
        <w:t>)</w:t>
      </w:r>
    </w:p>
    <w:p w14:paraId="29B58BE7" w14:textId="77777777" w:rsidR="00EE1EAD" w:rsidRPr="00EE1EAD" w:rsidRDefault="00EE1EAD" w:rsidP="0086489C">
      <w:pPr>
        <w:spacing w:after="0" w:line="240" w:lineRule="auto"/>
        <w:jc w:val="center"/>
        <w:rPr>
          <w:rFonts w:ascii="TH SarabunPSK" w:hAnsi="TH SarabunPSK" w:cs="TH SarabunPSK"/>
          <w:color w:val="C00000"/>
          <w:sz w:val="36"/>
          <w:szCs w:val="36"/>
          <w:highlight w:val="yellow"/>
        </w:rPr>
      </w:pPr>
    </w:p>
    <w:p w14:paraId="7C80FE53" w14:textId="77777777" w:rsidR="00BE4294" w:rsidRDefault="00F40F81" w:rsidP="0086489C">
      <w:pPr>
        <w:shd w:val="clear" w:color="auto" w:fill="B4C6E7" w:themeFill="accent1" w:themeFillTint="66"/>
        <w:spacing w:after="0" w:line="240" w:lineRule="auto"/>
        <w:jc w:val="center"/>
        <w:rPr>
          <w:rFonts w:ascii="TH SarabunPSK" w:hAnsi="TH SarabunPSK" w:cs="TH SarabunPSK"/>
          <w:b/>
          <w:bCs/>
          <w:color w:val="000000" w:themeColor="text1"/>
          <w:sz w:val="36"/>
          <w:szCs w:val="36"/>
        </w:rPr>
      </w:pPr>
      <w:r w:rsidRPr="00BE4294">
        <w:rPr>
          <w:rFonts w:ascii="TH SarabunPSK" w:hAnsi="TH SarabunPSK" w:cs="TH SarabunPSK"/>
          <w:b/>
          <w:bCs/>
          <w:color w:val="000000" w:themeColor="text1"/>
          <w:sz w:val="36"/>
          <w:szCs w:val="36"/>
          <w:cs/>
        </w:rPr>
        <w:lastRenderedPageBreak/>
        <w:t>ข้อเสนอแนะเชิงนโยบาย</w:t>
      </w:r>
      <w:r w:rsidR="00BE4294">
        <w:rPr>
          <w:rFonts w:ascii="TH SarabunPSK" w:hAnsi="TH SarabunPSK" w:cs="TH SarabunPSK"/>
          <w:b/>
          <w:bCs/>
          <w:color w:val="000000" w:themeColor="text1"/>
          <w:sz w:val="36"/>
          <w:szCs w:val="36"/>
          <w:cs/>
        </w:rPr>
        <w:t xml:space="preserve"> </w:t>
      </w:r>
    </w:p>
    <w:p w14:paraId="3F3F266F" w14:textId="36BFF0AD" w:rsidR="00F40F81" w:rsidRPr="00BE4294" w:rsidRDefault="00F40F81" w:rsidP="0086489C">
      <w:pPr>
        <w:shd w:val="clear" w:color="auto" w:fill="B4C6E7" w:themeFill="accent1" w:themeFillTint="66"/>
        <w:spacing w:after="0" w:line="240" w:lineRule="auto"/>
        <w:jc w:val="center"/>
        <w:rPr>
          <w:rFonts w:ascii="TH SarabunPSK" w:hAnsi="TH SarabunPSK" w:cs="TH SarabunPSK"/>
          <w:b/>
          <w:bCs/>
          <w:color w:val="000000" w:themeColor="text1"/>
          <w:sz w:val="36"/>
          <w:szCs w:val="36"/>
        </w:rPr>
      </w:pPr>
      <w:r w:rsidRPr="00BE4294">
        <w:rPr>
          <w:rFonts w:ascii="TH SarabunPSK" w:hAnsi="TH SarabunPSK" w:cs="TH SarabunPSK"/>
          <w:b/>
          <w:bCs/>
          <w:color w:val="000000" w:themeColor="text1"/>
          <w:sz w:val="36"/>
          <w:szCs w:val="36"/>
          <w:cs/>
        </w:rPr>
        <w:t>สำหรับผู้บริหารคณะและมหาวิทยาลัย</w:t>
      </w:r>
    </w:p>
    <w:p w14:paraId="4823D472" w14:textId="77777777" w:rsidR="009C6CB9" w:rsidRDefault="009C6CB9" w:rsidP="0086489C">
      <w:pPr>
        <w:spacing w:after="0" w:line="240" w:lineRule="auto"/>
        <w:rPr>
          <w:rFonts w:ascii="TH SarabunPSK" w:hAnsi="TH SarabunPSK" w:cs="TH SarabunPSK"/>
          <w:b/>
          <w:bCs/>
          <w:color w:val="000000" w:themeColor="text1"/>
          <w:sz w:val="32"/>
          <w:szCs w:val="32"/>
        </w:rPr>
      </w:pPr>
    </w:p>
    <w:p w14:paraId="74B2437E" w14:textId="46CD2C28" w:rsidR="00F40F81" w:rsidRDefault="00F40F81" w:rsidP="0086489C">
      <w:pPr>
        <w:spacing w:after="0" w:line="240" w:lineRule="auto"/>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1</w:t>
      </w:r>
      <w:r>
        <w:rPr>
          <w:rFonts w:ascii="TH SarabunPSK" w:hAnsi="TH SarabunPSK" w:cs="TH SarabunPSK"/>
          <w:b/>
          <w:bCs/>
          <w:color w:val="000000" w:themeColor="text1"/>
          <w:sz w:val="32"/>
          <w:szCs w:val="32"/>
          <w:cs/>
        </w:rPr>
        <w:t xml:space="preserve">. </w:t>
      </w:r>
      <w:r w:rsidRPr="00D00FE3">
        <w:rPr>
          <w:rFonts w:ascii="TH SarabunPSK" w:hAnsi="TH SarabunPSK" w:cs="TH SarabunPSK"/>
          <w:b/>
          <w:bCs/>
          <w:color w:val="000000" w:themeColor="text1"/>
          <w:sz w:val="32"/>
          <w:szCs w:val="32"/>
          <w:cs/>
        </w:rPr>
        <w:t>ด้านหลักสูตรและการจัดการเรียนการสอน (</w:t>
      </w:r>
      <w:r w:rsidRPr="00D00FE3">
        <w:rPr>
          <w:rFonts w:ascii="TH SarabunPSK" w:hAnsi="TH SarabunPSK" w:cs="TH SarabunPSK"/>
          <w:b/>
          <w:bCs/>
          <w:color w:val="000000" w:themeColor="text1"/>
          <w:sz w:val="32"/>
          <w:szCs w:val="32"/>
        </w:rPr>
        <w:t>Programme</w:t>
      </w:r>
      <w:r w:rsidRPr="00D00FE3">
        <w:rPr>
          <w:rFonts w:ascii="TH SarabunPSK" w:hAnsi="TH SarabunPSK" w:cs="TH SarabunPSK"/>
          <w:b/>
          <w:bCs/>
          <w:color w:val="000000" w:themeColor="text1"/>
          <w:sz w:val="32"/>
          <w:szCs w:val="32"/>
          <w:cs/>
        </w:rPr>
        <w:t>)</w:t>
      </w:r>
      <w:r>
        <w:rPr>
          <w:rFonts w:ascii="TH SarabunPSK" w:hAnsi="TH SarabunPSK" w:cs="TH SarabunPSK" w:hint="cs"/>
          <w:b/>
          <w:bCs/>
          <w:color w:val="000000" w:themeColor="text1"/>
          <w:sz w:val="32"/>
          <w:szCs w:val="32"/>
          <w:cs/>
        </w:rPr>
        <w:t xml:space="preserve"> (</w:t>
      </w:r>
      <w:r w:rsidR="009C6CB9" w:rsidRPr="009C6CB9">
        <w:rPr>
          <w:rFonts w:ascii="TH SarabunPSK" w:hAnsi="TH SarabunPSK" w:cs="TH SarabunPSK"/>
          <w:b/>
          <w:bCs/>
          <w:color w:val="000000" w:themeColor="text1"/>
          <w:sz w:val="32"/>
          <w:szCs w:val="32"/>
        </w:rPr>
        <w:t xml:space="preserve">Criteria </w:t>
      </w:r>
      <w:r>
        <w:rPr>
          <w:rFonts w:ascii="TH SarabunPSK" w:hAnsi="TH SarabunPSK" w:cs="TH SarabunPSK"/>
          <w:b/>
          <w:bCs/>
          <w:color w:val="000000" w:themeColor="text1"/>
          <w:sz w:val="32"/>
          <w:szCs w:val="32"/>
        </w:rPr>
        <w:t>1</w:t>
      </w:r>
      <w:r w:rsidR="009C6CB9">
        <w:rPr>
          <w:rFonts w:ascii="TH SarabunPSK" w:hAnsi="TH SarabunPSK" w:cs="TH SarabunPSK"/>
          <w:b/>
          <w:bCs/>
          <w:color w:val="000000" w:themeColor="text1"/>
          <w:sz w:val="32"/>
          <w:szCs w:val="32"/>
          <w:cs/>
        </w:rPr>
        <w:t xml:space="preserve"> – </w:t>
      </w:r>
      <w:r w:rsidR="009C6CB9" w:rsidRPr="009C6CB9">
        <w:rPr>
          <w:rFonts w:ascii="TH SarabunPSK" w:hAnsi="TH SarabunPSK" w:cs="TH SarabunPSK"/>
          <w:b/>
          <w:bCs/>
          <w:color w:val="000000" w:themeColor="text1"/>
          <w:sz w:val="32"/>
          <w:szCs w:val="32"/>
        </w:rPr>
        <w:t>Criteria</w:t>
      </w:r>
      <w:r w:rsidR="009C6CB9">
        <w:rPr>
          <w:rFonts w:ascii="TH SarabunPSK" w:hAnsi="TH SarabunPSK" w:cs="TH SarabunPSK"/>
          <w:b/>
          <w:bCs/>
          <w:color w:val="000000" w:themeColor="text1"/>
          <w:sz w:val="32"/>
          <w:szCs w:val="32"/>
        </w:rPr>
        <w:t xml:space="preserve"> 4</w:t>
      </w:r>
      <w:r>
        <w:rPr>
          <w:rFonts w:ascii="TH SarabunPSK" w:hAnsi="TH SarabunPSK" w:cs="TH SarabunPSK" w:hint="cs"/>
          <w:b/>
          <w:bCs/>
          <w:color w:val="000000" w:themeColor="text1"/>
          <w:sz w:val="32"/>
          <w:szCs w:val="32"/>
          <w:cs/>
        </w:rPr>
        <w:t>)</w:t>
      </w:r>
    </w:p>
    <w:p w14:paraId="3ED6AFB2" w14:textId="48CCB7AC" w:rsid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06AFC83C" w14:textId="77777777" w:rsidR="009C6CB9" w:rsidRP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20A169E9" w14:textId="77777777" w:rsidR="009C6CB9" w:rsidRP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70AF0DC2" w14:textId="77777777" w:rsidR="009C6CB9" w:rsidRPr="009C6CB9" w:rsidRDefault="009C6CB9" w:rsidP="0086489C">
      <w:pPr>
        <w:spacing w:after="0" w:line="240" w:lineRule="auto"/>
        <w:rPr>
          <w:rFonts w:ascii="TH SarabunPSK" w:hAnsi="TH SarabunPSK" w:cs="TH SarabunPSK"/>
          <w:color w:val="000000" w:themeColor="text1"/>
          <w:sz w:val="32"/>
          <w:szCs w:val="32"/>
        </w:rPr>
      </w:pPr>
    </w:p>
    <w:p w14:paraId="75D42A70" w14:textId="3AD371EE" w:rsidR="00F40F81" w:rsidRDefault="00F40F81" w:rsidP="0086489C">
      <w:pPr>
        <w:spacing w:after="0" w:line="240" w:lineRule="auto"/>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2</w:t>
      </w:r>
      <w:r>
        <w:rPr>
          <w:rFonts w:ascii="TH SarabunPSK" w:hAnsi="TH SarabunPSK" w:cs="TH SarabunPSK"/>
          <w:b/>
          <w:bCs/>
          <w:color w:val="000000" w:themeColor="text1"/>
          <w:sz w:val="32"/>
          <w:szCs w:val="32"/>
          <w:cs/>
        </w:rPr>
        <w:t xml:space="preserve">. </w:t>
      </w:r>
      <w:r w:rsidRPr="00D00FE3">
        <w:rPr>
          <w:rFonts w:ascii="TH SarabunPSK" w:hAnsi="TH SarabunPSK" w:cs="TH SarabunPSK"/>
          <w:b/>
          <w:bCs/>
          <w:color w:val="000000" w:themeColor="text1"/>
          <w:sz w:val="32"/>
          <w:szCs w:val="32"/>
          <w:cs/>
        </w:rPr>
        <w:t>ด้าน</w:t>
      </w:r>
      <w:r>
        <w:rPr>
          <w:rFonts w:ascii="TH SarabunPSK" w:hAnsi="TH SarabunPSK" w:cs="TH SarabunPSK" w:hint="cs"/>
          <w:b/>
          <w:bCs/>
          <w:color w:val="000000" w:themeColor="text1"/>
          <w:sz w:val="32"/>
          <w:szCs w:val="32"/>
          <w:cs/>
        </w:rPr>
        <w:t xml:space="preserve">บุคลากร และ </w:t>
      </w:r>
      <w:r w:rsidRPr="00D00FE3">
        <w:rPr>
          <w:rFonts w:ascii="TH SarabunPSK" w:hAnsi="TH SarabunPSK" w:cs="TH SarabunPSK"/>
          <w:b/>
          <w:bCs/>
          <w:color w:val="000000" w:themeColor="text1"/>
          <w:sz w:val="32"/>
          <w:szCs w:val="32"/>
          <w:cs/>
        </w:rPr>
        <w:t xml:space="preserve">สิ่งสนับสนุน </w:t>
      </w:r>
      <w:r>
        <w:rPr>
          <w:rFonts w:ascii="TH SarabunPSK" w:hAnsi="TH SarabunPSK" w:cs="TH SarabunPSK" w:hint="cs"/>
          <w:b/>
          <w:bCs/>
          <w:color w:val="000000" w:themeColor="text1"/>
          <w:sz w:val="32"/>
          <w:szCs w:val="32"/>
          <w:cs/>
        </w:rPr>
        <w:t>(</w:t>
      </w:r>
      <w:r w:rsidR="009C6CB9" w:rsidRPr="00801A11">
        <w:rPr>
          <w:rFonts w:ascii="TH SarabunPSK" w:hAnsi="TH SarabunPSK" w:cs="TH SarabunPSK"/>
          <w:b/>
          <w:bCs/>
          <w:sz w:val="32"/>
          <w:szCs w:val="32"/>
        </w:rPr>
        <w:t>Criteria</w:t>
      </w:r>
      <w:r w:rsidR="009C6CB9">
        <w:rPr>
          <w:rFonts w:ascii="TH SarabunPSK" w:hAnsi="TH SarabunPSK" w:cs="TH SarabunPSK"/>
          <w:b/>
          <w:bCs/>
          <w:sz w:val="32"/>
          <w:szCs w:val="32"/>
        </w:rPr>
        <w:t xml:space="preserve"> 5 </w:t>
      </w:r>
      <w:r w:rsidR="009C6CB9">
        <w:rPr>
          <w:rFonts w:ascii="TH SarabunPSK" w:hAnsi="TH SarabunPSK" w:cs="TH SarabunPSK"/>
          <w:b/>
          <w:bCs/>
          <w:sz w:val="32"/>
          <w:szCs w:val="32"/>
          <w:cs/>
        </w:rPr>
        <w:t xml:space="preserve">– </w:t>
      </w:r>
      <w:r w:rsidR="009C6CB9" w:rsidRPr="00801A11">
        <w:rPr>
          <w:rFonts w:ascii="TH SarabunPSK" w:hAnsi="TH SarabunPSK" w:cs="TH SarabunPSK"/>
          <w:b/>
          <w:bCs/>
          <w:sz w:val="32"/>
          <w:szCs w:val="32"/>
        </w:rPr>
        <w:t>Criteria</w:t>
      </w:r>
      <w:r w:rsidR="009C6CB9">
        <w:rPr>
          <w:rFonts w:ascii="TH SarabunPSK" w:hAnsi="TH SarabunPSK" w:cs="TH SarabunPSK"/>
          <w:b/>
          <w:bCs/>
          <w:sz w:val="32"/>
          <w:szCs w:val="32"/>
        </w:rPr>
        <w:t xml:space="preserve"> 7</w:t>
      </w:r>
      <w:r>
        <w:rPr>
          <w:rFonts w:ascii="TH SarabunPSK" w:hAnsi="TH SarabunPSK" w:cs="TH SarabunPSK" w:hint="cs"/>
          <w:b/>
          <w:bCs/>
          <w:color w:val="000000" w:themeColor="text1"/>
          <w:sz w:val="32"/>
          <w:szCs w:val="32"/>
          <w:cs/>
        </w:rPr>
        <w:t>)</w:t>
      </w:r>
    </w:p>
    <w:p w14:paraId="48F1E672" w14:textId="77777777" w:rsid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0322837A" w14:textId="77777777" w:rsidR="009C6CB9" w:rsidRP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5E1A8D8D" w14:textId="77777777" w:rsidR="009C6CB9" w:rsidRP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3BB536D6" w14:textId="77777777" w:rsidR="009C6CB9" w:rsidRPr="009C6CB9" w:rsidRDefault="009C6CB9" w:rsidP="0086489C">
      <w:pPr>
        <w:spacing w:after="0" w:line="240" w:lineRule="auto"/>
        <w:rPr>
          <w:rFonts w:ascii="TH SarabunPSK" w:hAnsi="TH SarabunPSK" w:cs="TH SarabunPSK"/>
          <w:color w:val="000000" w:themeColor="text1"/>
          <w:sz w:val="32"/>
          <w:szCs w:val="32"/>
        </w:rPr>
      </w:pPr>
    </w:p>
    <w:p w14:paraId="676CF9A7" w14:textId="32058DB4" w:rsidR="00F40F81" w:rsidRDefault="00F40F81" w:rsidP="0086489C">
      <w:pPr>
        <w:spacing w:after="0" w:line="240" w:lineRule="auto"/>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3</w:t>
      </w:r>
      <w:r>
        <w:rPr>
          <w:rFonts w:ascii="TH SarabunPSK" w:hAnsi="TH SarabunPSK" w:cs="TH SarabunPSK"/>
          <w:b/>
          <w:bCs/>
          <w:color w:val="000000" w:themeColor="text1"/>
          <w:sz w:val="32"/>
          <w:szCs w:val="32"/>
          <w:cs/>
        </w:rPr>
        <w:t xml:space="preserve">. </w:t>
      </w:r>
      <w:r w:rsidRPr="00D00FE3">
        <w:rPr>
          <w:rFonts w:ascii="TH SarabunPSK" w:hAnsi="TH SarabunPSK" w:cs="TH SarabunPSK"/>
          <w:b/>
          <w:bCs/>
          <w:color w:val="000000" w:themeColor="text1"/>
          <w:sz w:val="32"/>
          <w:szCs w:val="32"/>
          <w:cs/>
        </w:rPr>
        <w:t>ด้านผลลัพธ์การดำเนินการ (</w:t>
      </w:r>
      <w:r w:rsidRPr="00D00FE3">
        <w:rPr>
          <w:rFonts w:ascii="TH SarabunPSK" w:hAnsi="TH SarabunPSK" w:cs="TH SarabunPSK"/>
          <w:b/>
          <w:bCs/>
          <w:color w:val="000000" w:themeColor="text1"/>
          <w:sz w:val="32"/>
          <w:szCs w:val="32"/>
        </w:rPr>
        <w:t>Results</w:t>
      </w:r>
      <w:r w:rsidRPr="00D00FE3">
        <w:rPr>
          <w:rFonts w:ascii="TH SarabunPSK" w:hAnsi="TH SarabunPSK" w:cs="TH SarabunPSK"/>
          <w:b/>
          <w:bCs/>
          <w:color w:val="000000" w:themeColor="text1"/>
          <w:sz w:val="32"/>
          <w:szCs w:val="32"/>
          <w:cs/>
        </w:rPr>
        <w:t>)</w:t>
      </w:r>
      <w:r>
        <w:rPr>
          <w:rFonts w:ascii="TH SarabunPSK" w:hAnsi="TH SarabunPSK" w:cs="TH SarabunPSK"/>
          <w:b/>
          <w:bCs/>
          <w:color w:val="000000" w:themeColor="text1"/>
          <w:sz w:val="32"/>
          <w:szCs w:val="32"/>
          <w:cs/>
        </w:rPr>
        <w:t xml:space="preserve"> </w:t>
      </w:r>
      <w:r>
        <w:rPr>
          <w:rFonts w:ascii="TH SarabunPSK" w:hAnsi="TH SarabunPSK" w:cs="TH SarabunPSK" w:hint="cs"/>
          <w:b/>
          <w:bCs/>
          <w:color w:val="000000" w:themeColor="text1"/>
          <w:sz w:val="32"/>
          <w:szCs w:val="32"/>
          <w:cs/>
        </w:rPr>
        <w:t>(</w:t>
      </w:r>
      <w:r w:rsidR="009C6CB9" w:rsidRPr="00801A11">
        <w:rPr>
          <w:rFonts w:ascii="TH SarabunPSK" w:hAnsi="TH SarabunPSK" w:cs="TH SarabunPSK"/>
          <w:b/>
          <w:bCs/>
          <w:sz w:val="32"/>
          <w:szCs w:val="32"/>
        </w:rPr>
        <w:t>Criteria</w:t>
      </w:r>
      <w:r w:rsidR="009C6CB9">
        <w:rPr>
          <w:rFonts w:ascii="TH SarabunPSK" w:hAnsi="TH SarabunPSK" w:cs="TH SarabunPSK"/>
          <w:b/>
          <w:bCs/>
          <w:color w:val="000000" w:themeColor="text1"/>
          <w:sz w:val="32"/>
          <w:szCs w:val="32"/>
          <w:cs/>
        </w:rPr>
        <w:t xml:space="preserve"> </w:t>
      </w:r>
      <w:r>
        <w:rPr>
          <w:rFonts w:ascii="TH SarabunPSK" w:hAnsi="TH SarabunPSK" w:cs="TH SarabunPSK"/>
          <w:b/>
          <w:bCs/>
          <w:color w:val="000000" w:themeColor="text1"/>
          <w:sz w:val="32"/>
          <w:szCs w:val="32"/>
        </w:rPr>
        <w:t>8</w:t>
      </w:r>
      <w:r>
        <w:rPr>
          <w:rFonts w:ascii="TH SarabunPSK" w:hAnsi="TH SarabunPSK" w:cs="TH SarabunPSK" w:hint="cs"/>
          <w:b/>
          <w:bCs/>
          <w:color w:val="000000" w:themeColor="text1"/>
          <w:sz w:val="32"/>
          <w:szCs w:val="32"/>
          <w:cs/>
        </w:rPr>
        <w:t>)</w:t>
      </w:r>
    </w:p>
    <w:p w14:paraId="730C53D9" w14:textId="77777777" w:rsid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3AF98EAA" w14:textId="77777777" w:rsidR="009C6CB9" w:rsidRP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12E2D9B7" w14:textId="77777777" w:rsidR="009C6CB9" w:rsidRP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23C6FFAC" w14:textId="77777777" w:rsidR="009C6CB9" w:rsidRPr="009C6CB9" w:rsidRDefault="009C6CB9" w:rsidP="0086489C">
      <w:pPr>
        <w:spacing w:after="0" w:line="240" w:lineRule="auto"/>
        <w:rPr>
          <w:rFonts w:ascii="TH SarabunPSK" w:hAnsi="TH SarabunPSK" w:cs="TH SarabunPSK"/>
          <w:color w:val="000000" w:themeColor="text1"/>
          <w:sz w:val="32"/>
          <w:szCs w:val="32"/>
        </w:rPr>
      </w:pPr>
    </w:p>
    <w:p w14:paraId="5AB27C52" w14:textId="244B3A2F" w:rsidR="00F40F81" w:rsidRDefault="00F40F81" w:rsidP="0086489C">
      <w:pPr>
        <w:tabs>
          <w:tab w:val="left" w:pos="1384"/>
        </w:tabs>
        <w:spacing w:after="0" w:line="240" w:lineRule="auto"/>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4</w:t>
      </w:r>
      <w:r>
        <w:rPr>
          <w:rFonts w:ascii="TH SarabunPSK" w:hAnsi="TH SarabunPSK" w:cs="TH SarabunPSK"/>
          <w:b/>
          <w:bCs/>
          <w:color w:val="000000" w:themeColor="text1"/>
          <w:sz w:val="32"/>
          <w:szCs w:val="32"/>
          <w:cs/>
        </w:rPr>
        <w:t xml:space="preserve">. </w:t>
      </w:r>
      <w:r w:rsidRPr="00D00FE3">
        <w:rPr>
          <w:rFonts w:ascii="TH SarabunPSK" w:hAnsi="TH SarabunPSK" w:cs="TH SarabunPSK"/>
          <w:b/>
          <w:bCs/>
          <w:color w:val="000000" w:themeColor="text1"/>
          <w:sz w:val="32"/>
          <w:szCs w:val="32"/>
          <w:cs/>
        </w:rPr>
        <w:t xml:space="preserve">ด้านอื่น ๆ </w:t>
      </w:r>
    </w:p>
    <w:p w14:paraId="31FF3962" w14:textId="77777777" w:rsid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27492B8F" w14:textId="77777777" w:rsidR="009C6CB9" w:rsidRP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3D18E750" w14:textId="77777777" w:rsidR="009C6CB9" w:rsidRP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7F6EC425" w14:textId="77777777" w:rsidR="009C6CB9" w:rsidRPr="009C6CB9" w:rsidRDefault="009C6CB9" w:rsidP="0086489C">
      <w:pPr>
        <w:spacing w:after="0" w:line="240" w:lineRule="auto"/>
        <w:rPr>
          <w:rFonts w:ascii="TH SarabunPSK" w:hAnsi="TH SarabunPSK" w:cs="TH SarabunPSK"/>
          <w:color w:val="000000" w:themeColor="text1"/>
          <w:sz w:val="32"/>
          <w:szCs w:val="32"/>
        </w:rPr>
      </w:pPr>
    </w:p>
    <w:p w14:paraId="0C582AE9" w14:textId="5767C8B5" w:rsidR="00F40F81" w:rsidRDefault="00F40F81" w:rsidP="0086489C">
      <w:pPr>
        <w:spacing w:after="0" w:line="240" w:lineRule="auto"/>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5</w:t>
      </w:r>
      <w:r>
        <w:rPr>
          <w:rFonts w:ascii="TH SarabunPSK" w:hAnsi="TH SarabunPSK" w:cs="TH SarabunPSK"/>
          <w:b/>
          <w:bCs/>
          <w:color w:val="000000" w:themeColor="text1"/>
          <w:sz w:val="32"/>
          <w:szCs w:val="32"/>
          <w:cs/>
        </w:rPr>
        <w:t xml:space="preserve">. </w:t>
      </w:r>
      <w:r w:rsidRPr="00D00FE3">
        <w:rPr>
          <w:rFonts w:ascii="TH SarabunPSK" w:hAnsi="TH SarabunPSK" w:cs="TH SarabunPSK"/>
          <w:b/>
          <w:bCs/>
          <w:color w:val="000000" w:themeColor="text1"/>
          <w:sz w:val="32"/>
          <w:szCs w:val="32"/>
          <w:cs/>
        </w:rPr>
        <w:t xml:space="preserve">ข้อค้นพบอื่น ๆ </w:t>
      </w:r>
    </w:p>
    <w:p w14:paraId="6329E331" w14:textId="77777777" w:rsid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58FDCA5B" w14:textId="77777777" w:rsidR="009C6CB9" w:rsidRP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1B48F30E" w14:textId="77777777" w:rsidR="009C6CB9" w:rsidRP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58A12C70" w14:textId="77777777" w:rsidR="009C6CB9" w:rsidRPr="009C6CB9" w:rsidRDefault="009C6CB9" w:rsidP="0086489C">
      <w:pPr>
        <w:spacing w:after="0" w:line="240" w:lineRule="auto"/>
        <w:rPr>
          <w:rFonts w:ascii="TH SarabunPSK" w:hAnsi="TH SarabunPSK" w:cs="TH SarabunPSK"/>
          <w:color w:val="000000" w:themeColor="text1"/>
          <w:sz w:val="32"/>
          <w:szCs w:val="32"/>
        </w:rPr>
      </w:pPr>
    </w:p>
    <w:p w14:paraId="2D72ED4F" w14:textId="3A32A20D" w:rsidR="00F40F81" w:rsidRDefault="00F40F81" w:rsidP="0086489C">
      <w:pPr>
        <w:spacing w:after="0" w:line="240" w:lineRule="auto"/>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6</w:t>
      </w:r>
      <w:r>
        <w:rPr>
          <w:rFonts w:ascii="TH SarabunPSK" w:hAnsi="TH SarabunPSK" w:cs="TH SarabunPSK"/>
          <w:b/>
          <w:bCs/>
          <w:color w:val="000000" w:themeColor="text1"/>
          <w:sz w:val="32"/>
          <w:szCs w:val="32"/>
          <w:cs/>
        </w:rPr>
        <w:t xml:space="preserve">. </w:t>
      </w:r>
      <w:r w:rsidRPr="00D00FE3">
        <w:rPr>
          <w:rFonts w:ascii="TH SarabunPSK" w:hAnsi="TH SarabunPSK" w:cs="TH SarabunPSK"/>
          <w:b/>
          <w:bCs/>
          <w:color w:val="000000" w:themeColor="text1"/>
          <w:sz w:val="32"/>
          <w:szCs w:val="32"/>
          <w:cs/>
        </w:rPr>
        <w:t xml:space="preserve">จุดเด่น </w:t>
      </w:r>
    </w:p>
    <w:p w14:paraId="0F4320BC" w14:textId="77777777" w:rsid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1D4B85C5" w14:textId="77777777" w:rsidR="009C6CB9" w:rsidRP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75579641" w14:textId="77777777" w:rsidR="009C6CB9" w:rsidRPr="009C6CB9" w:rsidRDefault="009C6CB9" w:rsidP="0086489C">
      <w:pPr>
        <w:spacing w:after="0" w:line="240" w:lineRule="auto"/>
        <w:rPr>
          <w:rFonts w:ascii="TH SarabunPSK" w:hAnsi="TH SarabunPSK" w:cs="TH SarabunPSK"/>
          <w:color w:val="000000" w:themeColor="text1"/>
          <w:sz w:val="32"/>
          <w:szCs w:val="32"/>
        </w:rPr>
      </w:pPr>
      <w:r w:rsidRPr="009C6CB9">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9C6CB9">
        <w:rPr>
          <w:rFonts w:ascii="TH SarabunPSK" w:hAnsi="TH SarabunPSK" w:cs="TH SarabunPSK"/>
          <w:color w:val="000000" w:themeColor="text1"/>
          <w:sz w:val="32"/>
          <w:szCs w:val="32"/>
          <w:cs/>
        </w:rPr>
        <w:t>……………………………………</w:t>
      </w:r>
    </w:p>
    <w:p w14:paraId="3C2C2497" w14:textId="77777777" w:rsidR="009C6CB9" w:rsidRPr="009C6CB9" w:rsidRDefault="009C6CB9" w:rsidP="0086489C">
      <w:pPr>
        <w:spacing w:after="0" w:line="240" w:lineRule="auto"/>
        <w:rPr>
          <w:rFonts w:ascii="TH SarabunPSK" w:hAnsi="TH SarabunPSK" w:cs="TH SarabunPSK"/>
          <w:color w:val="000000" w:themeColor="text1"/>
          <w:sz w:val="32"/>
          <w:szCs w:val="32"/>
        </w:rPr>
      </w:pPr>
    </w:p>
    <w:p w14:paraId="437F8CA3" w14:textId="77777777" w:rsidR="009C6CB9" w:rsidRPr="00D00FE3" w:rsidRDefault="009C6CB9" w:rsidP="0086489C">
      <w:pPr>
        <w:spacing w:after="0" w:line="240" w:lineRule="auto"/>
        <w:rPr>
          <w:rFonts w:ascii="TH SarabunPSK" w:hAnsi="TH SarabunPSK" w:cs="TH SarabunPSK"/>
          <w:b/>
          <w:bCs/>
          <w:color w:val="000000" w:themeColor="text1"/>
          <w:sz w:val="32"/>
          <w:szCs w:val="32"/>
        </w:rPr>
      </w:pPr>
    </w:p>
    <w:p w14:paraId="166A1B10" w14:textId="7F9CF82B" w:rsidR="00ED1D73" w:rsidRPr="00AD7613" w:rsidRDefault="00ED1D73" w:rsidP="0086489C">
      <w:pPr>
        <w:pStyle w:val="a6"/>
        <w:tabs>
          <w:tab w:val="left" w:pos="426"/>
        </w:tabs>
        <w:kinsoku w:val="0"/>
        <w:overflowPunct w:val="0"/>
        <w:ind w:left="0"/>
        <w:rPr>
          <w:color w:val="C00000"/>
        </w:rPr>
      </w:pPr>
    </w:p>
    <w:p w14:paraId="43E99523" w14:textId="730B41F1" w:rsidR="00ED1D73" w:rsidRPr="00AD7613" w:rsidRDefault="00ED1D73" w:rsidP="0086489C">
      <w:pPr>
        <w:pStyle w:val="a6"/>
        <w:tabs>
          <w:tab w:val="left" w:pos="426"/>
        </w:tabs>
        <w:kinsoku w:val="0"/>
        <w:overflowPunct w:val="0"/>
        <w:ind w:left="0"/>
        <w:rPr>
          <w:color w:val="C00000"/>
        </w:rPr>
      </w:pPr>
    </w:p>
    <w:p w14:paraId="11EDBFC7" w14:textId="68E2E745" w:rsidR="00ED1D73" w:rsidRPr="00AD7613" w:rsidRDefault="00ED1D73" w:rsidP="0086489C">
      <w:pPr>
        <w:pStyle w:val="a6"/>
        <w:tabs>
          <w:tab w:val="left" w:pos="426"/>
        </w:tabs>
        <w:kinsoku w:val="0"/>
        <w:overflowPunct w:val="0"/>
        <w:ind w:left="0"/>
        <w:rPr>
          <w:color w:val="C00000"/>
        </w:rPr>
      </w:pPr>
    </w:p>
    <w:p w14:paraId="63CF21D3" w14:textId="1C517ABD" w:rsidR="00ED1D73" w:rsidRPr="00AD7613" w:rsidRDefault="00ED1D73" w:rsidP="0086489C">
      <w:pPr>
        <w:pStyle w:val="a6"/>
        <w:tabs>
          <w:tab w:val="left" w:pos="426"/>
        </w:tabs>
        <w:kinsoku w:val="0"/>
        <w:overflowPunct w:val="0"/>
        <w:ind w:left="0"/>
        <w:rPr>
          <w:color w:val="C00000"/>
        </w:rPr>
      </w:pPr>
    </w:p>
    <w:p w14:paraId="7CDE6B64" w14:textId="7BCAC726" w:rsidR="00ED1D73" w:rsidRPr="00AD7613" w:rsidRDefault="00ED1D73" w:rsidP="0086489C">
      <w:pPr>
        <w:pStyle w:val="a6"/>
        <w:tabs>
          <w:tab w:val="left" w:pos="426"/>
        </w:tabs>
        <w:kinsoku w:val="0"/>
        <w:overflowPunct w:val="0"/>
        <w:ind w:left="0"/>
        <w:rPr>
          <w:color w:val="C00000"/>
        </w:rPr>
      </w:pPr>
    </w:p>
    <w:p w14:paraId="2D46E555" w14:textId="13D8B058" w:rsidR="00ED1D73" w:rsidRPr="00AD7613" w:rsidRDefault="00ED1D73" w:rsidP="0086489C">
      <w:pPr>
        <w:pStyle w:val="a6"/>
        <w:tabs>
          <w:tab w:val="left" w:pos="426"/>
        </w:tabs>
        <w:kinsoku w:val="0"/>
        <w:overflowPunct w:val="0"/>
        <w:ind w:left="0"/>
        <w:rPr>
          <w:color w:val="C00000"/>
        </w:rPr>
      </w:pPr>
    </w:p>
    <w:p w14:paraId="7AF1D7DD" w14:textId="2AF32675" w:rsidR="00ED1D73" w:rsidRDefault="00ED1D73" w:rsidP="0086489C">
      <w:pPr>
        <w:pStyle w:val="a6"/>
        <w:tabs>
          <w:tab w:val="left" w:pos="426"/>
        </w:tabs>
        <w:kinsoku w:val="0"/>
        <w:overflowPunct w:val="0"/>
        <w:ind w:left="0"/>
      </w:pPr>
    </w:p>
    <w:p w14:paraId="4D172301" w14:textId="0BA6C8AA" w:rsidR="00ED1D73" w:rsidRDefault="00ED1D73" w:rsidP="0086489C">
      <w:pPr>
        <w:pStyle w:val="a6"/>
        <w:tabs>
          <w:tab w:val="left" w:pos="426"/>
        </w:tabs>
        <w:kinsoku w:val="0"/>
        <w:overflowPunct w:val="0"/>
        <w:ind w:left="0"/>
      </w:pPr>
    </w:p>
    <w:p w14:paraId="186CD96F" w14:textId="22DE293B" w:rsidR="00ED1D73" w:rsidRDefault="00ED1D73" w:rsidP="0086489C">
      <w:pPr>
        <w:pStyle w:val="a6"/>
        <w:tabs>
          <w:tab w:val="left" w:pos="426"/>
        </w:tabs>
        <w:kinsoku w:val="0"/>
        <w:overflowPunct w:val="0"/>
        <w:ind w:left="0"/>
      </w:pPr>
    </w:p>
    <w:p w14:paraId="3FE06EDC" w14:textId="2009D121" w:rsidR="00ED1D73" w:rsidRDefault="00ED1D73" w:rsidP="0086489C">
      <w:pPr>
        <w:pStyle w:val="a6"/>
        <w:tabs>
          <w:tab w:val="left" w:pos="426"/>
        </w:tabs>
        <w:kinsoku w:val="0"/>
        <w:overflowPunct w:val="0"/>
        <w:ind w:left="0"/>
      </w:pPr>
    </w:p>
    <w:p w14:paraId="33A8A559" w14:textId="67DC104F" w:rsidR="00ED1D73" w:rsidRDefault="00ED1D73" w:rsidP="0086489C">
      <w:pPr>
        <w:pStyle w:val="a6"/>
        <w:tabs>
          <w:tab w:val="left" w:pos="426"/>
        </w:tabs>
        <w:kinsoku w:val="0"/>
        <w:overflowPunct w:val="0"/>
        <w:ind w:left="0"/>
      </w:pPr>
    </w:p>
    <w:p w14:paraId="006AA3C2" w14:textId="16190306" w:rsidR="00ED1D73" w:rsidRDefault="00ED1D73" w:rsidP="0086489C">
      <w:pPr>
        <w:pStyle w:val="a6"/>
        <w:tabs>
          <w:tab w:val="left" w:pos="426"/>
        </w:tabs>
        <w:kinsoku w:val="0"/>
        <w:overflowPunct w:val="0"/>
        <w:ind w:left="0"/>
      </w:pPr>
    </w:p>
    <w:p w14:paraId="5895C3D6" w14:textId="2E5E1724" w:rsidR="00ED1D73" w:rsidRDefault="00ED1D73" w:rsidP="0086489C">
      <w:pPr>
        <w:pStyle w:val="a6"/>
        <w:tabs>
          <w:tab w:val="left" w:pos="426"/>
        </w:tabs>
        <w:kinsoku w:val="0"/>
        <w:overflowPunct w:val="0"/>
        <w:ind w:left="0"/>
      </w:pPr>
    </w:p>
    <w:p w14:paraId="6AAA7EF1" w14:textId="29D4CC9A" w:rsidR="00F51603" w:rsidRDefault="00F51603" w:rsidP="0086489C">
      <w:pPr>
        <w:pStyle w:val="a6"/>
        <w:tabs>
          <w:tab w:val="left" w:pos="426"/>
        </w:tabs>
        <w:kinsoku w:val="0"/>
        <w:overflowPunct w:val="0"/>
        <w:ind w:left="0"/>
      </w:pPr>
    </w:p>
    <w:p w14:paraId="63B9FCBF" w14:textId="71220C31" w:rsidR="00F51603" w:rsidRDefault="00F51603" w:rsidP="0086489C">
      <w:pPr>
        <w:pStyle w:val="a6"/>
        <w:tabs>
          <w:tab w:val="left" w:pos="426"/>
        </w:tabs>
        <w:kinsoku w:val="0"/>
        <w:overflowPunct w:val="0"/>
        <w:ind w:left="0"/>
      </w:pPr>
    </w:p>
    <w:p w14:paraId="423AA7B7" w14:textId="77777777" w:rsidR="00F51603" w:rsidRDefault="00F51603" w:rsidP="0086489C">
      <w:pPr>
        <w:pStyle w:val="a6"/>
        <w:tabs>
          <w:tab w:val="left" w:pos="426"/>
        </w:tabs>
        <w:kinsoku w:val="0"/>
        <w:overflowPunct w:val="0"/>
        <w:ind w:left="0"/>
      </w:pPr>
    </w:p>
    <w:p w14:paraId="60C022F4" w14:textId="4609DE2E" w:rsidR="00AD7613" w:rsidRDefault="00AD7613" w:rsidP="0086489C">
      <w:pPr>
        <w:pStyle w:val="a6"/>
        <w:tabs>
          <w:tab w:val="left" w:pos="426"/>
        </w:tabs>
        <w:kinsoku w:val="0"/>
        <w:overflowPunct w:val="0"/>
        <w:ind w:left="0"/>
      </w:pPr>
    </w:p>
    <w:p w14:paraId="770734F8" w14:textId="77777777" w:rsidR="00F40F81" w:rsidRDefault="00F40F81" w:rsidP="0086489C">
      <w:pPr>
        <w:spacing w:after="0" w:line="240" w:lineRule="auto"/>
        <w:rPr>
          <w:rFonts w:ascii="TH SarabunPSK" w:eastAsiaTheme="minorEastAsia" w:hAnsi="TH SarabunPSK" w:cs="TH SarabunPSK"/>
          <w:b/>
          <w:bCs/>
          <w:sz w:val="36"/>
          <w:szCs w:val="36"/>
          <w:cs/>
        </w:rPr>
      </w:pPr>
      <w:r>
        <w:rPr>
          <w:b/>
          <w:bCs/>
          <w:sz w:val="36"/>
          <w:szCs w:val="36"/>
          <w:cs/>
        </w:rPr>
        <w:br w:type="page"/>
      </w:r>
    </w:p>
    <w:p w14:paraId="7E391DBD" w14:textId="2D06C02C" w:rsidR="00020FDE" w:rsidRDefault="00ED1D73" w:rsidP="0086489C">
      <w:pPr>
        <w:pStyle w:val="a6"/>
        <w:shd w:val="clear" w:color="auto" w:fill="B4C6E7" w:themeFill="accent1" w:themeFillTint="66"/>
        <w:tabs>
          <w:tab w:val="left" w:pos="426"/>
        </w:tabs>
        <w:kinsoku w:val="0"/>
        <w:overflowPunct w:val="0"/>
        <w:ind w:left="0"/>
        <w:jc w:val="center"/>
        <w:rPr>
          <w:b/>
          <w:bCs/>
          <w:sz w:val="36"/>
          <w:szCs w:val="36"/>
        </w:rPr>
      </w:pPr>
      <w:r w:rsidRPr="00ED1D73">
        <w:rPr>
          <w:b/>
          <w:bCs/>
          <w:sz w:val="36"/>
          <w:szCs w:val="36"/>
          <w:cs/>
        </w:rPr>
        <w:lastRenderedPageBreak/>
        <w:t>สรุปผลการประเมินคุณภาพการศึกษาภายใน ระดับหลักสูตร</w:t>
      </w:r>
    </w:p>
    <w:p w14:paraId="30006E9E" w14:textId="1BA074C6" w:rsidR="00ED1D73" w:rsidRDefault="00ED1D73" w:rsidP="0086489C">
      <w:pPr>
        <w:spacing w:after="0" w:line="240" w:lineRule="auto"/>
        <w:ind w:left="360"/>
        <w:jc w:val="center"/>
        <w:rPr>
          <w:rFonts w:ascii="TH SarabunPSK" w:eastAsia="Cordia New" w:hAnsi="TH SarabunPSK" w:cs="TH SarabunPSK"/>
          <w:b/>
          <w:bCs/>
          <w:sz w:val="20"/>
          <w:szCs w:val="20"/>
          <w:lang w:eastAsia="zh-CN"/>
        </w:rPr>
      </w:pPr>
    </w:p>
    <w:p w14:paraId="1E9D1F6D" w14:textId="1D022DF0" w:rsidR="00020FDE" w:rsidRPr="00D9004A" w:rsidRDefault="00ED1D73" w:rsidP="0086489C">
      <w:pPr>
        <w:spacing w:after="0" w:line="240" w:lineRule="auto"/>
        <w:outlineLvl w:val="0"/>
        <w:rPr>
          <w:rFonts w:ascii="TH SarabunPSK" w:hAnsi="TH SarabunPSK" w:cs="TH SarabunPSK"/>
          <w:b/>
          <w:bCs/>
          <w:sz w:val="32"/>
          <w:szCs w:val="32"/>
        </w:rPr>
      </w:pPr>
      <w:r w:rsidRPr="00D9004A">
        <w:rPr>
          <w:rFonts w:ascii="TH SarabunPSK" w:hAnsi="TH SarabunPSK" w:cs="TH SarabunPSK" w:hint="cs"/>
          <w:b/>
          <w:bCs/>
          <w:sz w:val="32"/>
          <w:szCs w:val="32"/>
          <w:cs/>
        </w:rPr>
        <w:t>ผลการประเมิน</w:t>
      </w:r>
      <w:r w:rsidRPr="00D9004A">
        <w:rPr>
          <w:rFonts w:ascii="TH SarabunPSK" w:hAnsi="TH SarabunPSK" w:cs="TH SarabunPSK"/>
          <w:b/>
          <w:bCs/>
          <w:sz w:val="32"/>
          <w:szCs w:val="32"/>
          <w:cs/>
        </w:rPr>
        <w:t xml:space="preserve">: </w:t>
      </w:r>
      <w:r w:rsidR="00020FDE" w:rsidRPr="00D9004A">
        <w:rPr>
          <w:rFonts w:ascii="TH SarabunPSK" w:hAnsi="TH SarabunPSK" w:cs="TH SarabunPSK"/>
          <w:b/>
          <w:bCs/>
          <w:sz w:val="32"/>
          <w:szCs w:val="32"/>
          <w:cs/>
        </w:rPr>
        <w:t>องค์ประกอบที่ 1</w:t>
      </w:r>
      <w:r w:rsidR="00020FDE" w:rsidRPr="00D9004A">
        <w:rPr>
          <w:rFonts w:ascii="TH SarabunPSK" w:hAnsi="TH SarabunPSK" w:cs="TH SarabunPSK" w:hint="cs"/>
          <w:b/>
          <w:bCs/>
          <w:sz w:val="32"/>
          <w:szCs w:val="32"/>
          <w:cs/>
        </w:rPr>
        <w:t xml:space="preserve"> </w:t>
      </w:r>
      <w:r w:rsidR="00020FDE" w:rsidRPr="00D9004A">
        <w:rPr>
          <w:rFonts w:ascii="TH SarabunPSK" w:hAnsi="TH SarabunPSK" w:cs="TH SarabunPSK"/>
          <w:b/>
          <w:bCs/>
          <w:sz w:val="32"/>
          <w:szCs w:val="32"/>
          <w:cs/>
        </w:rPr>
        <w:t>การกำกับมาตรฐาน</w:t>
      </w:r>
    </w:p>
    <w:p w14:paraId="1B17CF74" w14:textId="72601AF3" w:rsidR="00D9004A" w:rsidRPr="00D9004A" w:rsidRDefault="00D9004A" w:rsidP="0086489C">
      <w:pPr>
        <w:spacing w:before="120" w:after="0" w:line="240" w:lineRule="auto"/>
        <w:outlineLvl w:val="0"/>
        <w:rPr>
          <w:rFonts w:ascii="TH SarabunPSK" w:hAnsi="TH SarabunPSK" w:cs="TH SarabunPSK"/>
          <w:b/>
          <w:bCs/>
          <w:sz w:val="32"/>
          <w:szCs w:val="32"/>
        </w:rPr>
      </w:pPr>
      <w:r w:rsidRPr="00D9004A">
        <w:rPr>
          <w:rFonts w:ascii="TH SarabunPSK" w:hAnsi="TH SarabunPSK" w:cs="TH SarabunPSK"/>
          <w:b/>
          <w:bCs/>
          <w:sz w:val="32"/>
          <w:szCs w:val="32"/>
          <w:cs/>
        </w:rPr>
        <w:t>ตัวบ่งชี้ 1.1</w:t>
      </w:r>
      <w:r>
        <w:rPr>
          <w:rFonts w:ascii="TH SarabunPSK" w:hAnsi="TH SarabunPSK" w:cs="TH SarabunPSK" w:hint="cs"/>
          <w:b/>
          <w:bCs/>
          <w:sz w:val="32"/>
          <w:szCs w:val="32"/>
          <w:cs/>
        </w:rPr>
        <w:t xml:space="preserve"> </w:t>
      </w:r>
      <w:r w:rsidRPr="00D9004A">
        <w:rPr>
          <w:rFonts w:ascii="TH SarabunPSK" w:hAnsi="TH SarabunPSK" w:cs="TH SarabunPSK"/>
          <w:b/>
          <w:bCs/>
          <w:sz w:val="32"/>
          <w:szCs w:val="32"/>
          <w:cs/>
        </w:rPr>
        <w:t>การกำกับมาตรฐานหลักสูตรตามเกณฑ์มาตรฐานหลักสูตรที่กำหนดโดย สป.อว.</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5756"/>
        <w:gridCol w:w="914"/>
        <w:gridCol w:w="914"/>
        <w:gridCol w:w="914"/>
      </w:tblGrid>
      <w:tr w:rsidR="00D9004A" w:rsidRPr="002F2816" w14:paraId="04336F00" w14:textId="77777777" w:rsidTr="00745CDD">
        <w:trPr>
          <w:tblHeader/>
        </w:trPr>
        <w:tc>
          <w:tcPr>
            <w:tcW w:w="287" w:type="pct"/>
            <w:vMerge w:val="restart"/>
            <w:vAlign w:val="center"/>
          </w:tcPr>
          <w:p w14:paraId="0CCB6939" w14:textId="77777777" w:rsidR="00D9004A" w:rsidRPr="002F2816" w:rsidRDefault="00D9004A" w:rsidP="0086489C">
            <w:pPr>
              <w:spacing w:after="0" w:line="240" w:lineRule="auto"/>
              <w:jc w:val="center"/>
              <w:rPr>
                <w:rFonts w:ascii="TH SarabunPSK" w:hAnsi="TH SarabunPSK" w:cs="TH SarabunPSK"/>
                <w:b/>
                <w:bCs/>
                <w:sz w:val="32"/>
                <w:szCs w:val="32"/>
              </w:rPr>
            </w:pPr>
            <w:r w:rsidRPr="002F2816">
              <w:rPr>
                <w:rFonts w:ascii="TH SarabunPSK" w:hAnsi="TH SarabunPSK" w:cs="TH SarabunPSK"/>
                <w:b/>
                <w:bCs/>
                <w:sz w:val="32"/>
                <w:szCs w:val="32"/>
                <w:cs/>
              </w:rPr>
              <w:t>ข้อ</w:t>
            </w:r>
          </w:p>
        </w:tc>
        <w:tc>
          <w:tcPr>
            <w:tcW w:w="3192" w:type="pct"/>
            <w:vMerge w:val="restart"/>
            <w:vAlign w:val="center"/>
          </w:tcPr>
          <w:p w14:paraId="72907443" w14:textId="77777777" w:rsidR="00D9004A" w:rsidRPr="002F2816" w:rsidRDefault="00D9004A" w:rsidP="0086489C">
            <w:pPr>
              <w:spacing w:after="0" w:line="240" w:lineRule="auto"/>
              <w:jc w:val="center"/>
              <w:rPr>
                <w:rFonts w:ascii="TH SarabunPSK" w:hAnsi="TH SarabunPSK" w:cs="TH SarabunPSK"/>
                <w:b/>
                <w:bCs/>
                <w:sz w:val="32"/>
                <w:szCs w:val="32"/>
                <w:cs/>
              </w:rPr>
            </w:pPr>
            <w:r w:rsidRPr="002F2816">
              <w:rPr>
                <w:rFonts w:ascii="TH SarabunPSK" w:hAnsi="TH SarabunPSK" w:cs="TH SarabunPSK"/>
                <w:b/>
                <w:bCs/>
                <w:sz w:val="32"/>
                <w:szCs w:val="32"/>
                <w:cs/>
              </w:rPr>
              <w:t>เกณฑ์การประเมิน</w:t>
            </w:r>
          </w:p>
        </w:tc>
        <w:tc>
          <w:tcPr>
            <w:tcW w:w="1521" w:type="pct"/>
            <w:gridSpan w:val="3"/>
          </w:tcPr>
          <w:p w14:paraId="2AC93643" w14:textId="51552E42" w:rsidR="00D9004A" w:rsidRPr="002F2816" w:rsidRDefault="00D9004A" w:rsidP="0086489C">
            <w:pPr>
              <w:spacing w:after="0" w:line="240" w:lineRule="auto"/>
              <w:jc w:val="center"/>
              <w:rPr>
                <w:rFonts w:ascii="TH SarabunPSK" w:hAnsi="TH SarabunPSK" w:cs="TH SarabunPSK"/>
                <w:b/>
                <w:bCs/>
                <w:sz w:val="32"/>
                <w:szCs w:val="32"/>
              </w:rPr>
            </w:pPr>
            <w:r w:rsidRPr="002F2816">
              <w:rPr>
                <w:rFonts w:ascii="TH SarabunPSK" w:hAnsi="TH SarabunPSK" w:cs="TH SarabunPSK"/>
                <w:b/>
                <w:bCs/>
                <w:sz w:val="32"/>
                <w:szCs w:val="32"/>
                <w:cs/>
              </w:rPr>
              <w:t>ผ่านเกณฑ์/ไม่ผ่านเกณฑ์</w:t>
            </w:r>
          </w:p>
        </w:tc>
      </w:tr>
      <w:tr w:rsidR="00D9004A" w:rsidRPr="002F2816" w14:paraId="23C5F733" w14:textId="77777777" w:rsidTr="00745CDD">
        <w:trPr>
          <w:trHeight w:val="256"/>
          <w:tblHeader/>
        </w:trPr>
        <w:tc>
          <w:tcPr>
            <w:tcW w:w="287" w:type="pct"/>
            <w:vMerge/>
          </w:tcPr>
          <w:p w14:paraId="4436117E" w14:textId="77777777" w:rsidR="00D9004A" w:rsidRPr="002F2816" w:rsidRDefault="00D9004A" w:rsidP="0086489C">
            <w:pPr>
              <w:spacing w:after="0" w:line="240" w:lineRule="auto"/>
              <w:jc w:val="center"/>
              <w:rPr>
                <w:rFonts w:ascii="TH SarabunPSK" w:hAnsi="TH SarabunPSK" w:cs="TH SarabunPSK"/>
                <w:b/>
                <w:bCs/>
                <w:sz w:val="32"/>
                <w:szCs w:val="32"/>
                <w:cs/>
              </w:rPr>
            </w:pPr>
          </w:p>
        </w:tc>
        <w:tc>
          <w:tcPr>
            <w:tcW w:w="3192" w:type="pct"/>
            <w:vMerge/>
          </w:tcPr>
          <w:p w14:paraId="6949D4FB" w14:textId="77777777" w:rsidR="00D9004A" w:rsidRPr="002F2816" w:rsidRDefault="00D9004A" w:rsidP="0086489C">
            <w:pPr>
              <w:spacing w:after="0" w:line="240" w:lineRule="auto"/>
              <w:jc w:val="center"/>
              <w:rPr>
                <w:rFonts w:ascii="TH SarabunPSK" w:hAnsi="TH SarabunPSK" w:cs="TH SarabunPSK"/>
                <w:b/>
                <w:bCs/>
                <w:sz w:val="32"/>
                <w:szCs w:val="32"/>
                <w:cs/>
              </w:rPr>
            </w:pPr>
          </w:p>
        </w:tc>
        <w:tc>
          <w:tcPr>
            <w:tcW w:w="507" w:type="pct"/>
          </w:tcPr>
          <w:p w14:paraId="507C8297" w14:textId="77777777" w:rsidR="00D9004A" w:rsidRPr="002F2816" w:rsidRDefault="00D9004A" w:rsidP="0086489C">
            <w:pPr>
              <w:spacing w:after="0" w:line="240" w:lineRule="auto"/>
              <w:jc w:val="center"/>
              <w:rPr>
                <w:rFonts w:ascii="TH SarabunPSK" w:hAnsi="TH SarabunPSK" w:cs="TH SarabunPSK"/>
                <w:b/>
                <w:bCs/>
                <w:sz w:val="32"/>
                <w:szCs w:val="32"/>
                <w:cs/>
              </w:rPr>
            </w:pPr>
            <w:r w:rsidRPr="002F2816">
              <w:rPr>
                <w:rFonts w:ascii="TH SarabunPSK" w:hAnsi="TH SarabunPSK" w:cs="TH SarabunPSK"/>
                <w:b/>
                <w:bCs/>
                <w:sz w:val="32"/>
                <w:szCs w:val="32"/>
                <w:cs/>
              </w:rPr>
              <w:t>ตรี</w:t>
            </w:r>
          </w:p>
        </w:tc>
        <w:tc>
          <w:tcPr>
            <w:tcW w:w="507" w:type="pct"/>
          </w:tcPr>
          <w:p w14:paraId="53AAB9CA" w14:textId="77777777" w:rsidR="00D9004A" w:rsidRPr="002F2816" w:rsidRDefault="00D9004A" w:rsidP="0086489C">
            <w:pPr>
              <w:spacing w:after="0" w:line="240" w:lineRule="auto"/>
              <w:jc w:val="center"/>
              <w:rPr>
                <w:rFonts w:ascii="TH SarabunPSK" w:hAnsi="TH SarabunPSK" w:cs="TH SarabunPSK"/>
                <w:b/>
                <w:bCs/>
                <w:sz w:val="32"/>
                <w:szCs w:val="32"/>
                <w:cs/>
              </w:rPr>
            </w:pPr>
            <w:r w:rsidRPr="002F2816">
              <w:rPr>
                <w:rFonts w:ascii="TH SarabunPSK" w:hAnsi="TH SarabunPSK" w:cs="TH SarabunPSK"/>
                <w:b/>
                <w:bCs/>
                <w:sz w:val="32"/>
                <w:szCs w:val="32"/>
                <w:cs/>
              </w:rPr>
              <w:t>โท</w:t>
            </w:r>
          </w:p>
        </w:tc>
        <w:tc>
          <w:tcPr>
            <w:tcW w:w="507" w:type="pct"/>
          </w:tcPr>
          <w:p w14:paraId="57A6598A" w14:textId="77777777" w:rsidR="00D9004A" w:rsidRPr="002F2816" w:rsidRDefault="00D9004A" w:rsidP="0086489C">
            <w:pPr>
              <w:spacing w:after="0" w:line="240" w:lineRule="auto"/>
              <w:jc w:val="center"/>
              <w:rPr>
                <w:rFonts w:ascii="TH SarabunPSK" w:hAnsi="TH SarabunPSK" w:cs="TH SarabunPSK"/>
                <w:b/>
                <w:bCs/>
                <w:sz w:val="32"/>
                <w:szCs w:val="32"/>
                <w:cs/>
              </w:rPr>
            </w:pPr>
            <w:r w:rsidRPr="002F2816">
              <w:rPr>
                <w:rFonts w:ascii="TH SarabunPSK" w:hAnsi="TH SarabunPSK" w:cs="TH SarabunPSK"/>
                <w:b/>
                <w:bCs/>
                <w:sz w:val="32"/>
                <w:szCs w:val="32"/>
                <w:cs/>
              </w:rPr>
              <w:t>เอก</w:t>
            </w:r>
          </w:p>
        </w:tc>
      </w:tr>
      <w:tr w:rsidR="00D9004A" w:rsidRPr="002F2816" w14:paraId="5F013CA9" w14:textId="77777777" w:rsidTr="00745CDD">
        <w:tc>
          <w:tcPr>
            <w:tcW w:w="287" w:type="pct"/>
          </w:tcPr>
          <w:p w14:paraId="7CA920DD" w14:textId="77777777" w:rsidR="00D9004A" w:rsidRPr="002F2816" w:rsidRDefault="00D9004A" w:rsidP="0086489C">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1</w:t>
            </w:r>
          </w:p>
        </w:tc>
        <w:tc>
          <w:tcPr>
            <w:tcW w:w="3192" w:type="pct"/>
          </w:tcPr>
          <w:p w14:paraId="7F5EA71B" w14:textId="77777777" w:rsidR="00D9004A" w:rsidRPr="002F2816" w:rsidRDefault="00D9004A" w:rsidP="0086489C">
            <w:pPr>
              <w:spacing w:after="0" w:line="240" w:lineRule="auto"/>
              <w:jc w:val="both"/>
              <w:rPr>
                <w:rFonts w:ascii="TH SarabunPSK" w:hAnsi="TH SarabunPSK" w:cs="TH SarabunPSK"/>
                <w:sz w:val="32"/>
                <w:szCs w:val="32"/>
              </w:rPr>
            </w:pPr>
            <w:r w:rsidRPr="002F2816">
              <w:rPr>
                <w:rFonts w:ascii="TH SarabunPSK" w:hAnsi="TH SarabunPSK" w:cs="TH SarabunPSK"/>
                <w:sz w:val="32"/>
                <w:szCs w:val="32"/>
                <w:cs/>
              </w:rPr>
              <w:t>จำนวนอาจารย์ผู้รับผิดชอบหลักสูตร</w:t>
            </w:r>
          </w:p>
        </w:tc>
        <w:tc>
          <w:tcPr>
            <w:tcW w:w="507" w:type="pct"/>
          </w:tcPr>
          <w:p w14:paraId="6D3DBB81"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744F3813"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1E27269E" w14:textId="77777777" w:rsidR="00D9004A" w:rsidRPr="002F2816" w:rsidRDefault="00D9004A" w:rsidP="0086489C">
            <w:pPr>
              <w:spacing w:after="0" w:line="240" w:lineRule="auto"/>
              <w:jc w:val="center"/>
              <w:rPr>
                <w:rFonts w:ascii="TH SarabunPSK" w:hAnsi="TH SarabunPSK" w:cs="TH SarabunPSK"/>
                <w:sz w:val="32"/>
                <w:szCs w:val="32"/>
                <w:cs/>
              </w:rPr>
            </w:pPr>
          </w:p>
        </w:tc>
      </w:tr>
      <w:tr w:rsidR="00D9004A" w:rsidRPr="002F2816" w14:paraId="3A50B88B" w14:textId="77777777" w:rsidTr="00745CDD">
        <w:tc>
          <w:tcPr>
            <w:tcW w:w="287" w:type="pct"/>
          </w:tcPr>
          <w:p w14:paraId="4D810140" w14:textId="77777777" w:rsidR="00D9004A" w:rsidRPr="002F2816" w:rsidRDefault="00D9004A" w:rsidP="0086489C">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2</w:t>
            </w:r>
          </w:p>
        </w:tc>
        <w:tc>
          <w:tcPr>
            <w:tcW w:w="3192" w:type="pct"/>
          </w:tcPr>
          <w:p w14:paraId="6919D6A1" w14:textId="77777777" w:rsidR="00D9004A" w:rsidRPr="002F2816" w:rsidRDefault="00D9004A" w:rsidP="0086489C">
            <w:pPr>
              <w:spacing w:after="0" w:line="240" w:lineRule="auto"/>
              <w:rPr>
                <w:rFonts w:ascii="TH SarabunPSK" w:hAnsi="TH SarabunPSK" w:cs="TH SarabunPSK"/>
                <w:sz w:val="32"/>
                <w:szCs w:val="32"/>
                <w:cs/>
              </w:rPr>
            </w:pPr>
            <w:r w:rsidRPr="002F2816">
              <w:rPr>
                <w:rFonts w:ascii="TH SarabunPSK" w:hAnsi="TH SarabunPSK" w:cs="TH SarabunPSK"/>
                <w:sz w:val="32"/>
                <w:szCs w:val="32"/>
                <w:cs/>
              </w:rPr>
              <w:t>คุณสมบัติของอาจารย์ผู้รับผิดชอบหลักสูตร</w:t>
            </w:r>
          </w:p>
        </w:tc>
        <w:tc>
          <w:tcPr>
            <w:tcW w:w="507" w:type="pct"/>
          </w:tcPr>
          <w:p w14:paraId="1F4BCB49"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39C27F78"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75A0F129" w14:textId="77777777" w:rsidR="00D9004A" w:rsidRPr="002F2816" w:rsidRDefault="00D9004A" w:rsidP="0086489C">
            <w:pPr>
              <w:spacing w:after="0" w:line="240" w:lineRule="auto"/>
              <w:jc w:val="center"/>
              <w:rPr>
                <w:rFonts w:ascii="TH SarabunPSK" w:hAnsi="TH SarabunPSK" w:cs="TH SarabunPSK"/>
                <w:sz w:val="32"/>
                <w:szCs w:val="32"/>
                <w:cs/>
              </w:rPr>
            </w:pPr>
          </w:p>
        </w:tc>
      </w:tr>
      <w:tr w:rsidR="00D9004A" w:rsidRPr="002F2816" w14:paraId="02C48CE1" w14:textId="77777777" w:rsidTr="00745CDD">
        <w:tc>
          <w:tcPr>
            <w:tcW w:w="287" w:type="pct"/>
          </w:tcPr>
          <w:p w14:paraId="45C46FB5" w14:textId="77777777" w:rsidR="00D9004A" w:rsidRPr="002F2816" w:rsidRDefault="00D9004A" w:rsidP="0086489C">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3</w:t>
            </w:r>
          </w:p>
        </w:tc>
        <w:tc>
          <w:tcPr>
            <w:tcW w:w="3192" w:type="pct"/>
          </w:tcPr>
          <w:p w14:paraId="1BFE49F9" w14:textId="77777777" w:rsidR="00D9004A" w:rsidRPr="002F2816" w:rsidRDefault="00D9004A" w:rsidP="0086489C">
            <w:pPr>
              <w:spacing w:after="0" w:line="240" w:lineRule="auto"/>
              <w:rPr>
                <w:rFonts w:ascii="TH SarabunPSK" w:hAnsi="TH SarabunPSK" w:cs="TH SarabunPSK"/>
                <w:sz w:val="32"/>
                <w:szCs w:val="32"/>
                <w:cs/>
              </w:rPr>
            </w:pPr>
            <w:r w:rsidRPr="002F2816">
              <w:rPr>
                <w:rFonts w:ascii="TH SarabunPSK" w:hAnsi="TH SarabunPSK" w:cs="TH SarabunPSK"/>
                <w:sz w:val="32"/>
                <w:szCs w:val="32"/>
                <w:cs/>
              </w:rPr>
              <w:t>คุณสมบัติอาจารย์ประจำหลักสูตร</w:t>
            </w:r>
          </w:p>
        </w:tc>
        <w:tc>
          <w:tcPr>
            <w:tcW w:w="507" w:type="pct"/>
          </w:tcPr>
          <w:p w14:paraId="0568996C"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18D26E0C"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5BD48378" w14:textId="77777777" w:rsidR="00D9004A" w:rsidRPr="002F2816" w:rsidRDefault="00D9004A" w:rsidP="0086489C">
            <w:pPr>
              <w:spacing w:after="0" w:line="240" w:lineRule="auto"/>
              <w:jc w:val="center"/>
              <w:rPr>
                <w:rFonts w:ascii="TH SarabunPSK" w:hAnsi="TH SarabunPSK" w:cs="TH SarabunPSK"/>
                <w:sz w:val="32"/>
                <w:szCs w:val="32"/>
                <w:cs/>
              </w:rPr>
            </w:pPr>
          </w:p>
        </w:tc>
      </w:tr>
      <w:tr w:rsidR="00D9004A" w:rsidRPr="002F2816" w14:paraId="75640E99" w14:textId="77777777" w:rsidTr="00745CDD">
        <w:tc>
          <w:tcPr>
            <w:tcW w:w="287" w:type="pct"/>
            <w:tcBorders>
              <w:bottom w:val="single" w:sz="4" w:space="0" w:color="auto"/>
            </w:tcBorders>
          </w:tcPr>
          <w:p w14:paraId="495D57FF" w14:textId="77777777" w:rsidR="00D9004A" w:rsidRPr="002F2816" w:rsidRDefault="00D9004A" w:rsidP="0086489C">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4</w:t>
            </w:r>
          </w:p>
        </w:tc>
        <w:tc>
          <w:tcPr>
            <w:tcW w:w="3192" w:type="pct"/>
            <w:tcBorders>
              <w:bottom w:val="single" w:sz="4" w:space="0" w:color="auto"/>
            </w:tcBorders>
          </w:tcPr>
          <w:p w14:paraId="1D05BDB0" w14:textId="77777777" w:rsidR="00D9004A" w:rsidRPr="002F2816" w:rsidRDefault="00D9004A" w:rsidP="0086489C">
            <w:pPr>
              <w:spacing w:after="0" w:line="240" w:lineRule="auto"/>
              <w:rPr>
                <w:rFonts w:ascii="TH SarabunPSK" w:hAnsi="TH SarabunPSK" w:cs="TH SarabunPSK"/>
                <w:sz w:val="32"/>
                <w:szCs w:val="32"/>
                <w:cs/>
              </w:rPr>
            </w:pPr>
            <w:r w:rsidRPr="002F2816">
              <w:rPr>
                <w:rFonts w:ascii="TH SarabunPSK" w:hAnsi="TH SarabunPSK" w:cs="TH SarabunPSK"/>
                <w:sz w:val="32"/>
                <w:szCs w:val="32"/>
                <w:cs/>
              </w:rPr>
              <w:t>คุณสมบัติของอาจารย์ผู้สอน</w:t>
            </w:r>
          </w:p>
        </w:tc>
        <w:tc>
          <w:tcPr>
            <w:tcW w:w="507" w:type="pct"/>
            <w:tcBorders>
              <w:bottom w:val="single" w:sz="4" w:space="0" w:color="auto"/>
            </w:tcBorders>
          </w:tcPr>
          <w:p w14:paraId="004AD093"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Borders>
              <w:bottom w:val="single" w:sz="4" w:space="0" w:color="auto"/>
            </w:tcBorders>
          </w:tcPr>
          <w:p w14:paraId="51303D64"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Borders>
              <w:bottom w:val="single" w:sz="4" w:space="0" w:color="auto"/>
            </w:tcBorders>
          </w:tcPr>
          <w:p w14:paraId="42B002B1" w14:textId="77777777" w:rsidR="00D9004A" w:rsidRPr="002F2816" w:rsidRDefault="00D9004A" w:rsidP="0086489C">
            <w:pPr>
              <w:spacing w:after="0" w:line="240" w:lineRule="auto"/>
              <w:jc w:val="center"/>
              <w:rPr>
                <w:rFonts w:ascii="TH SarabunPSK" w:hAnsi="TH SarabunPSK" w:cs="TH SarabunPSK"/>
                <w:sz w:val="32"/>
                <w:szCs w:val="32"/>
                <w:cs/>
              </w:rPr>
            </w:pPr>
          </w:p>
        </w:tc>
      </w:tr>
      <w:tr w:rsidR="00D9004A" w:rsidRPr="002F2816" w14:paraId="0DC96834" w14:textId="77777777" w:rsidTr="00745CDD">
        <w:tc>
          <w:tcPr>
            <w:tcW w:w="287" w:type="pct"/>
          </w:tcPr>
          <w:p w14:paraId="1A90FCAB" w14:textId="77777777" w:rsidR="00D9004A" w:rsidRPr="002F2816" w:rsidRDefault="00D9004A" w:rsidP="0086489C">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5</w:t>
            </w:r>
          </w:p>
        </w:tc>
        <w:tc>
          <w:tcPr>
            <w:tcW w:w="3192" w:type="pct"/>
          </w:tcPr>
          <w:p w14:paraId="4739F3FA" w14:textId="77777777" w:rsidR="00D9004A" w:rsidRPr="002F2816" w:rsidRDefault="00D9004A" w:rsidP="0086489C">
            <w:pPr>
              <w:spacing w:after="0" w:line="240" w:lineRule="auto"/>
              <w:jc w:val="both"/>
              <w:rPr>
                <w:rFonts w:ascii="TH SarabunPSK" w:hAnsi="TH SarabunPSK" w:cs="TH SarabunPSK"/>
                <w:sz w:val="32"/>
                <w:szCs w:val="32"/>
              </w:rPr>
            </w:pPr>
            <w:r w:rsidRPr="002F2816">
              <w:rPr>
                <w:rFonts w:ascii="TH SarabunPSK" w:hAnsi="TH SarabunPSK" w:cs="TH SarabunPSK"/>
                <w:sz w:val="32"/>
                <w:szCs w:val="32"/>
                <w:cs/>
              </w:rPr>
              <w:t>คุณสมบัติของอาจารย์ที่ปรึกษาวิทยานิพนธ์หลักและ</w:t>
            </w:r>
          </w:p>
          <w:p w14:paraId="15519F15" w14:textId="77777777" w:rsidR="00D9004A" w:rsidRPr="002F2816" w:rsidRDefault="00D9004A" w:rsidP="0086489C">
            <w:pPr>
              <w:spacing w:after="0" w:line="240" w:lineRule="auto"/>
              <w:jc w:val="both"/>
              <w:rPr>
                <w:rFonts w:ascii="TH SarabunPSK" w:hAnsi="TH SarabunPSK" w:cs="TH SarabunPSK"/>
                <w:sz w:val="32"/>
                <w:szCs w:val="32"/>
                <w:cs/>
              </w:rPr>
            </w:pPr>
            <w:r w:rsidRPr="002F2816">
              <w:rPr>
                <w:rFonts w:ascii="TH SarabunPSK" w:hAnsi="TH SarabunPSK" w:cs="TH SarabunPSK"/>
                <w:sz w:val="32"/>
                <w:szCs w:val="32"/>
                <w:cs/>
              </w:rPr>
              <w:t>อาจารย์ที่ปรึกษาการค้นคว้าอิสระ</w:t>
            </w:r>
          </w:p>
        </w:tc>
        <w:tc>
          <w:tcPr>
            <w:tcW w:w="507" w:type="pct"/>
            <w:shd w:val="clear" w:color="auto" w:fill="595959" w:themeFill="text1" w:themeFillTint="A6"/>
          </w:tcPr>
          <w:p w14:paraId="77509343"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692E58BD"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320F3DFA" w14:textId="77777777" w:rsidR="00D9004A" w:rsidRPr="002F2816" w:rsidRDefault="00D9004A" w:rsidP="0086489C">
            <w:pPr>
              <w:spacing w:after="0" w:line="240" w:lineRule="auto"/>
              <w:jc w:val="center"/>
              <w:rPr>
                <w:rFonts w:ascii="TH SarabunPSK" w:hAnsi="TH SarabunPSK" w:cs="TH SarabunPSK"/>
                <w:sz w:val="32"/>
                <w:szCs w:val="32"/>
                <w:cs/>
              </w:rPr>
            </w:pPr>
          </w:p>
        </w:tc>
      </w:tr>
      <w:tr w:rsidR="00D9004A" w:rsidRPr="002F2816" w14:paraId="50B45232" w14:textId="77777777" w:rsidTr="00745CDD">
        <w:tc>
          <w:tcPr>
            <w:tcW w:w="287" w:type="pct"/>
          </w:tcPr>
          <w:p w14:paraId="02AF5834" w14:textId="77777777" w:rsidR="00D9004A" w:rsidRPr="002F2816" w:rsidRDefault="00D9004A" w:rsidP="0086489C">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6</w:t>
            </w:r>
          </w:p>
        </w:tc>
        <w:tc>
          <w:tcPr>
            <w:tcW w:w="3192" w:type="pct"/>
          </w:tcPr>
          <w:p w14:paraId="1BD7770B" w14:textId="77777777" w:rsidR="00D9004A" w:rsidRPr="002F2816" w:rsidRDefault="00D9004A" w:rsidP="0086489C">
            <w:pPr>
              <w:spacing w:after="0" w:line="240" w:lineRule="auto"/>
              <w:contextualSpacing/>
              <w:rPr>
                <w:rFonts w:ascii="TH SarabunPSK" w:hAnsi="TH SarabunPSK" w:cs="TH SarabunPSK"/>
                <w:sz w:val="32"/>
                <w:szCs w:val="32"/>
                <w:cs/>
              </w:rPr>
            </w:pPr>
            <w:r w:rsidRPr="002F2816">
              <w:rPr>
                <w:rFonts w:ascii="TH SarabunPSK" w:hAnsi="TH SarabunPSK" w:cs="TH SarabunPSK"/>
                <w:sz w:val="32"/>
                <w:szCs w:val="32"/>
                <w:cs/>
              </w:rPr>
              <w:t>คุณสมบัติของอาจารย์ที่ปรึกษาวิทยานิพนธ์ร่วม (ถ้ามี)</w:t>
            </w:r>
          </w:p>
        </w:tc>
        <w:tc>
          <w:tcPr>
            <w:tcW w:w="507" w:type="pct"/>
            <w:shd w:val="clear" w:color="auto" w:fill="595959" w:themeFill="text1" w:themeFillTint="A6"/>
          </w:tcPr>
          <w:p w14:paraId="33FEA4A9" w14:textId="77777777" w:rsidR="00D9004A" w:rsidRPr="002F2816" w:rsidRDefault="00D9004A" w:rsidP="0086489C">
            <w:pPr>
              <w:spacing w:after="0" w:line="240" w:lineRule="auto"/>
              <w:contextualSpacing/>
              <w:jc w:val="center"/>
              <w:rPr>
                <w:rFonts w:ascii="TH SarabunPSK" w:hAnsi="TH SarabunPSK" w:cs="TH SarabunPSK"/>
                <w:sz w:val="32"/>
                <w:szCs w:val="32"/>
                <w:cs/>
              </w:rPr>
            </w:pPr>
          </w:p>
        </w:tc>
        <w:tc>
          <w:tcPr>
            <w:tcW w:w="507" w:type="pct"/>
          </w:tcPr>
          <w:p w14:paraId="4AFFB2B2" w14:textId="77777777" w:rsidR="00D9004A" w:rsidRPr="002F2816" w:rsidRDefault="00D9004A" w:rsidP="0086489C">
            <w:pPr>
              <w:spacing w:after="0" w:line="240" w:lineRule="auto"/>
              <w:contextualSpacing/>
              <w:jc w:val="center"/>
              <w:rPr>
                <w:rFonts w:ascii="TH SarabunPSK" w:hAnsi="TH SarabunPSK" w:cs="TH SarabunPSK"/>
                <w:sz w:val="32"/>
                <w:szCs w:val="32"/>
                <w:cs/>
              </w:rPr>
            </w:pPr>
          </w:p>
        </w:tc>
        <w:tc>
          <w:tcPr>
            <w:tcW w:w="507" w:type="pct"/>
          </w:tcPr>
          <w:p w14:paraId="4E77458F" w14:textId="77777777" w:rsidR="00D9004A" w:rsidRPr="002F2816" w:rsidRDefault="00D9004A" w:rsidP="0086489C">
            <w:pPr>
              <w:spacing w:after="0" w:line="240" w:lineRule="auto"/>
              <w:contextualSpacing/>
              <w:jc w:val="center"/>
              <w:rPr>
                <w:rFonts w:ascii="TH SarabunPSK" w:hAnsi="TH SarabunPSK" w:cs="TH SarabunPSK"/>
                <w:sz w:val="32"/>
                <w:szCs w:val="32"/>
                <w:cs/>
              </w:rPr>
            </w:pPr>
          </w:p>
        </w:tc>
      </w:tr>
      <w:tr w:rsidR="00D9004A" w:rsidRPr="002F2816" w14:paraId="5F63C661" w14:textId="77777777" w:rsidTr="00745CDD">
        <w:tc>
          <w:tcPr>
            <w:tcW w:w="287" w:type="pct"/>
          </w:tcPr>
          <w:p w14:paraId="30C21A70" w14:textId="77777777" w:rsidR="00D9004A" w:rsidRPr="002F2816" w:rsidRDefault="00D9004A" w:rsidP="0086489C">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7</w:t>
            </w:r>
          </w:p>
        </w:tc>
        <w:tc>
          <w:tcPr>
            <w:tcW w:w="3192" w:type="pct"/>
          </w:tcPr>
          <w:p w14:paraId="217CFF19" w14:textId="77777777" w:rsidR="00D9004A" w:rsidRPr="002F2816" w:rsidRDefault="00D9004A" w:rsidP="0086489C">
            <w:pPr>
              <w:spacing w:after="0" w:line="240" w:lineRule="auto"/>
              <w:jc w:val="both"/>
              <w:rPr>
                <w:rFonts w:ascii="TH SarabunPSK" w:hAnsi="TH SarabunPSK" w:cs="TH SarabunPSK"/>
                <w:sz w:val="32"/>
                <w:szCs w:val="32"/>
              </w:rPr>
            </w:pPr>
            <w:r w:rsidRPr="002F2816">
              <w:rPr>
                <w:rFonts w:ascii="TH SarabunPSK" w:hAnsi="TH SarabunPSK" w:cs="TH SarabunPSK"/>
                <w:sz w:val="32"/>
                <w:szCs w:val="32"/>
                <w:cs/>
              </w:rPr>
              <w:t>คุณสมบัติของอาจารย์ผู้สอบวิทยานิพนธ์</w:t>
            </w:r>
          </w:p>
        </w:tc>
        <w:tc>
          <w:tcPr>
            <w:tcW w:w="507" w:type="pct"/>
            <w:shd w:val="clear" w:color="auto" w:fill="595959" w:themeFill="text1" w:themeFillTint="A6"/>
          </w:tcPr>
          <w:p w14:paraId="535335B3"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3A400924"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45AB803F" w14:textId="77777777" w:rsidR="00D9004A" w:rsidRPr="002F2816" w:rsidRDefault="00D9004A" w:rsidP="0086489C">
            <w:pPr>
              <w:spacing w:after="0" w:line="240" w:lineRule="auto"/>
              <w:jc w:val="center"/>
              <w:rPr>
                <w:rFonts w:ascii="TH SarabunPSK" w:hAnsi="TH SarabunPSK" w:cs="TH SarabunPSK"/>
                <w:sz w:val="32"/>
                <w:szCs w:val="32"/>
                <w:cs/>
              </w:rPr>
            </w:pPr>
          </w:p>
        </w:tc>
      </w:tr>
      <w:tr w:rsidR="00D9004A" w:rsidRPr="002F2816" w14:paraId="39376B74" w14:textId="77777777" w:rsidTr="00745CDD">
        <w:tc>
          <w:tcPr>
            <w:tcW w:w="287" w:type="pct"/>
          </w:tcPr>
          <w:p w14:paraId="11BE5ABF" w14:textId="77777777" w:rsidR="00D9004A" w:rsidRPr="002F2816" w:rsidRDefault="00D9004A" w:rsidP="0086489C">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8</w:t>
            </w:r>
          </w:p>
        </w:tc>
        <w:tc>
          <w:tcPr>
            <w:tcW w:w="3192" w:type="pct"/>
          </w:tcPr>
          <w:p w14:paraId="4EAC0D41" w14:textId="77777777" w:rsidR="00D9004A" w:rsidRPr="002F2816" w:rsidRDefault="00D9004A" w:rsidP="0086489C">
            <w:pPr>
              <w:spacing w:after="0" w:line="240" w:lineRule="auto"/>
              <w:jc w:val="both"/>
              <w:rPr>
                <w:rFonts w:ascii="TH SarabunPSK" w:hAnsi="TH SarabunPSK" w:cs="TH SarabunPSK"/>
                <w:sz w:val="32"/>
                <w:szCs w:val="32"/>
                <w:cs/>
              </w:rPr>
            </w:pPr>
            <w:r w:rsidRPr="002F2816">
              <w:rPr>
                <w:rFonts w:ascii="TH SarabunPSK" w:hAnsi="TH SarabunPSK" w:cs="TH SarabunPSK"/>
                <w:sz w:val="32"/>
                <w:szCs w:val="32"/>
                <w:cs/>
              </w:rPr>
              <w:t>การตีพิมพ์เผยแพร่ผลงานของผู้สำเร็จการศึกษา</w:t>
            </w:r>
          </w:p>
        </w:tc>
        <w:tc>
          <w:tcPr>
            <w:tcW w:w="507" w:type="pct"/>
            <w:shd w:val="clear" w:color="auto" w:fill="595959" w:themeFill="text1" w:themeFillTint="A6"/>
          </w:tcPr>
          <w:p w14:paraId="39855579"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4B2CDB26"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12E012A1" w14:textId="77777777" w:rsidR="00D9004A" w:rsidRPr="002F2816" w:rsidRDefault="00D9004A" w:rsidP="0086489C">
            <w:pPr>
              <w:spacing w:after="0" w:line="240" w:lineRule="auto"/>
              <w:jc w:val="center"/>
              <w:rPr>
                <w:rFonts w:ascii="TH SarabunPSK" w:hAnsi="TH SarabunPSK" w:cs="TH SarabunPSK"/>
                <w:sz w:val="32"/>
                <w:szCs w:val="32"/>
                <w:cs/>
              </w:rPr>
            </w:pPr>
          </w:p>
        </w:tc>
      </w:tr>
      <w:tr w:rsidR="00D9004A" w:rsidRPr="002F2816" w14:paraId="72FFB1E6" w14:textId="77777777" w:rsidTr="00745CDD">
        <w:tc>
          <w:tcPr>
            <w:tcW w:w="287" w:type="pct"/>
          </w:tcPr>
          <w:p w14:paraId="1E220720" w14:textId="77777777" w:rsidR="00D9004A" w:rsidRPr="002F2816" w:rsidRDefault="00D9004A" w:rsidP="0086489C">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9</w:t>
            </w:r>
          </w:p>
        </w:tc>
        <w:tc>
          <w:tcPr>
            <w:tcW w:w="3192" w:type="pct"/>
          </w:tcPr>
          <w:p w14:paraId="1A782321" w14:textId="77777777" w:rsidR="00D9004A" w:rsidRPr="002F2816" w:rsidRDefault="00D9004A" w:rsidP="0086489C">
            <w:pPr>
              <w:spacing w:after="0" w:line="240" w:lineRule="auto"/>
              <w:jc w:val="both"/>
              <w:rPr>
                <w:rFonts w:ascii="TH SarabunPSK" w:hAnsi="TH SarabunPSK" w:cs="TH SarabunPSK"/>
                <w:sz w:val="32"/>
                <w:szCs w:val="32"/>
              </w:rPr>
            </w:pPr>
            <w:r w:rsidRPr="002F2816">
              <w:rPr>
                <w:rFonts w:ascii="TH SarabunPSK" w:hAnsi="TH SarabunPSK" w:cs="TH SarabunPSK"/>
                <w:sz w:val="32"/>
                <w:szCs w:val="32"/>
                <w:cs/>
              </w:rPr>
              <w:t>ภาระงานอาจารย์ที่ปรึกษาวิทยานิพนธ์และ</w:t>
            </w:r>
          </w:p>
          <w:p w14:paraId="0DE86DED" w14:textId="77777777" w:rsidR="00D9004A" w:rsidRPr="002F2816" w:rsidRDefault="00D9004A" w:rsidP="0086489C">
            <w:pPr>
              <w:spacing w:after="0" w:line="240" w:lineRule="auto"/>
              <w:jc w:val="both"/>
              <w:rPr>
                <w:rFonts w:ascii="TH SarabunPSK" w:hAnsi="TH SarabunPSK" w:cs="TH SarabunPSK"/>
                <w:sz w:val="32"/>
                <w:szCs w:val="32"/>
                <w:cs/>
              </w:rPr>
            </w:pPr>
            <w:r w:rsidRPr="002F2816">
              <w:rPr>
                <w:rFonts w:ascii="TH SarabunPSK" w:hAnsi="TH SarabunPSK" w:cs="TH SarabunPSK"/>
                <w:sz w:val="32"/>
                <w:szCs w:val="32"/>
                <w:cs/>
              </w:rPr>
              <w:t>การค้นคว้าอิสระในระดับบัณฑิตศึกษา</w:t>
            </w:r>
          </w:p>
        </w:tc>
        <w:tc>
          <w:tcPr>
            <w:tcW w:w="507" w:type="pct"/>
            <w:shd w:val="clear" w:color="auto" w:fill="595959" w:themeFill="text1" w:themeFillTint="A6"/>
          </w:tcPr>
          <w:p w14:paraId="28CDD4C5"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7B6861D4"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6E7E012B" w14:textId="77777777" w:rsidR="00D9004A" w:rsidRPr="002F2816" w:rsidRDefault="00D9004A" w:rsidP="0086489C">
            <w:pPr>
              <w:spacing w:after="0" w:line="240" w:lineRule="auto"/>
              <w:jc w:val="center"/>
              <w:rPr>
                <w:rFonts w:ascii="TH SarabunPSK" w:hAnsi="TH SarabunPSK" w:cs="TH SarabunPSK"/>
                <w:sz w:val="32"/>
                <w:szCs w:val="32"/>
                <w:cs/>
              </w:rPr>
            </w:pPr>
          </w:p>
        </w:tc>
      </w:tr>
      <w:tr w:rsidR="00D9004A" w:rsidRPr="002F2816" w14:paraId="103609A9" w14:textId="77777777" w:rsidTr="00EA2F5E">
        <w:trPr>
          <w:trHeight w:val="461"/>
        </w:trPr>
        <w:tc>
          <w:tcPr>
            <w:tcW w:w="287" w:type="pct"/>
          </w:tcPr>
          <w:p w14:paraId="5658B851" w14:textId="77777777" w:rsidR="00D9004A" w:rsidRPr="002F2816" w:rsidRDefault="00D9004A" w:rsidP="0086489C">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10</w:t>
            </w:r>
          </w:p>
        </w:tc>
        <w:tc>
          <w:tcPr>
            <w:tcW w:w="3192" w:type="pct"/>
          </w:tcPr>
          <w:p w14:paraId="24A3EDB2" w14:textId="77777777" w:rsidR="00D9004A" w:rsidRPr="002F2816" w:rsidRDefault="00D9004A" w:rsidP="0086489C">
            <w:pPr>
              <w:spacing w:after="0" w:line="240" w:lineRule="auto"/>
              <w:jc w:val="both"/>
              <w:rPr>
                <w:rFonts w:ascii="TH SarabunPSK" w:hAnsi="TH SarabunPSK" w:cs="TH SarabunPSK"/>
                <w:sz w:val="32"/>
                <w:szCs w:val="32"/>
                <w:cs/>
              </w:rPr>
            </w:pPr>
            <w:r w:rsidRPr="002F2816">
              <w:rPr>
                <w:rFonts w:ascii="TH SarabunPSK" w:hAnsi="TH SarabunPSK" w:cs="TH SarabunPSK"/>
                <w:sz w:val="32"/>
                <w:szCs w:val="32"/>
                <w:cs/>
              </w:rPr>
              <w:t>การปรับปรุงหลักสูตรตามรอบระยะเวลาที่กำหนด</w:t>
            </w:r>
          </w:p>
        </w:tc>
        <w:tc>
          <w:tcPr>
            <w:tcW w:w="507" w:type="pct"/>
          </w:tcPr>
          <w:p w14:paraId="3FE27937"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6E510B9E" w14:textId="77777777" w:rsidR="00D9004A" w:rsidRPr="002F2816" w:rsidRDefault="00D9004A" w:rsidP="0086489C">
            <w:pPr>
              <w:spacing w:after="0" w:line="240" w:lineRule="auto"/>
              <w:jc w:val="center"/>
              <w:rPr>
                <w:rFonts w:ascii="TH SarabunPSK" w:hAnsi="TH SarabunPSK" w:cs="TH SarabunPSK"/>
                <w:sz w:val="32"/>
                <w:szCs w:val="32"/>
                <w:cs/>
              </w:rPr>
            </w:pPr>
          </w:p>
        </w:tc>
        <w:tc>
          <w:tcPr>
            <w:tcW w:w="507" w:type="pct"/>
          </w:tcPr>
          <w:p w14:paraId="3637A808" w14:textId="77777777" w:rsidR="00D9004A" w:rsidRPr="002F2816" w:rsidRDefault="00D9004A" w:rsidP="0086489C">
            <w:pPr>
              <w:spacing w:after="0" w:line="240" w:lineRule="auto"/>
              <w:jc w:val="center"/>
              <w:rPr>
                <w:rFonts w:ascii="TH SarabunPSK" w:hAnsi="TH SarabunPSK" w:cs="TH SarabunPSK"/>
                <w:sz w:val="32"/>
                <w:szCs w:val="32"/>
                <w:cs/>
              </w:rPr>
            </w:pPr>
          </w:p>
        </w:tc>
      </w:tr>
    </w:tbl>
    <w:p w14:paraId="2A87BF69" w14:textId="77777777" w:rsidR="004C6F73" w:rsidRPr="004C6F73" w:rsidRDefault="004C6F73" w:rsidP="0086489C">
      <w:pPr>
        <w:spacing w:before="120" w:after="0" w:line="240" w:lineRule="auto"/>
        <w:jc w:val="both"/>
        <w:rPr>
          <w:rFonts w:ascii="TH SarabunPSK" w:hAnsi="TH SarabunPSK" w:cs="TH SarabunPSK"/>
          <w:sz w:val="28"/>
        </w:rPr>
      </w:pPr>
      <w:r w:rsidRPr="004C6F73">
        <w:rPr>
          <w:rFonts w:ascii="TH SarabunPSK" w:hAnsi="TH SarabunPSK" w:cs="TH SarabunPSK"/>
          <w:b/>
          <w:bCs/>
          <w:sz w:val="28"/>
          <w:cs/>
        </w:rPr>
        <w:t>หมายเหตุ</w:t>
      </w:r>
      <w:r w:rsidRPr="004C6F73">
        <w:rPr>
          <w:rFonts w:ascii="TH SarabunPSK" w:hAnsi="TH SarabunPSK" w:cs="TH SarabunPSK"/>
          <w:sz w:val="28"/>
          <w:cs/>
        </w:rPr>
        <w:t xml:space="preserve"> :  ผลการบริหารจัดการหลักสูตรตามเกณฑ์มาตรฐานหลักสูตร พ.ศ. </w:t>
      </w:r>
      <w:r w:rsidRPr="004C6F73">
        <w:rPr>
          <w:rFonts w:ascii="TH SarabunPSK" w:hAnsi="TH SarabunPSK" w:cs="TH SarabunPSK"/>
          <w:sz w:val="28"/>
        </w:rPr>
        <w:t>2558</w:t>
      </w:r>
    </w:p>
    <w:p w14:paraId="041D4834" w14:textId="166344A1" w:rsidR="00020FDE" w:rsidRDefault="004C6F73" w:rsidP="0086489C">
      <w:pPr>
        <w:spacing w:after="0" w:line="240" w:lineRule="auto"/>
        <w:ind w:left="720"/>
        <w:jc w:val="both"/>
        <w:rPr>
          <w:rFonts w:ascii="TH SarabunPSK" w:hAnsi="TH SarabunPSK" w:cs="TH SarabunPSK"/>
          <w:sz w:val="28"/>
        </w:rPr>
      </w:pPr>
      <w:r>
        <w:rPr>
          <w:rFonts w:ascii="TH SarabunPSK" w:hAnsi="TH SarabunPSK" w:cs="TH SarabunPSK"/>
          <w:sz w:val="28"/>
          <w:cs/>
        </w:rPr>
        <w:t xml:space="preserve">    - </w:t>
      </w:r>
      <w:r w:rsidRPr="004C6F73">
        <w:rPr>
          <w:rFonts w:ascii="TH SarabunPSK" w:hAnsi="TH SarabunPSK" w:cs="TH SarabunPSK"/>
          <w:sz w:val="28"/>
          <w:cs/>
        </w:rPr>
        <w:t xml:space="preserve">ระดับปริญญาตรี ประเมินเกณฑ์ </w:t>
      </w:r>
      <w:r w:rsidRPr="004C6F73">
        <w:rPr>
          <w:rFonts w:ascii="TH SarabunPSK" w:hAnsi="TH SarabunPSK" w:cs="TH SarabunPSK"/>
          <w:sz w:val="28"/>
        </w:rPr>
        <w:t>5</w:t>
      </w:r>
      <w:r w:rsidRPr="004C6F73">
        <w:rPr>
          <w:rFonts w:ascii="TH SarabunPSK" w:hAnsi="TH SarabunPSK" w:cs="TH SarabunPSK"/>
          <w:sz w:val="28"/>
          <w:cs/>
        </w:rPr>
        <w:t xml:space="preserve"> ข้อ (เกณฑ์ข้อ </w:t>
      </w:r>
      <w:r w:rsidRPr="004C6F73">
        <w:rPr>
          <w:rFonts w:ascii="TH SarabunPSK" w:hAnsi="TH SarabunPSK" w:cs="TH SarabunPSK"/>
          <w:sz w:val="28"/>
        </w:rPr>
        <w:t xml:space="preserve">1 </w:t>
      </w:r>
      <w:r w:rsidRPr="004C6F73">
        <w:rPr>
          <w:rFonts w:ascii="TH SarabunPSK" w:hAnsi="TH SarabunPSK" w:cs="TH SarabunPSK"/>
          <w:sz w:val="28"/>
          <w:cs/>
        </w:rPr>
        <w:t xml:space="preserve">- </w:t>
      </w:r>
      <w:r w:rsidRPr="004C6F73">
        <w:rPr>
          <w:rFonts w:ascii="TH SarabunPSK" w:hAnsi="TH SarabunPSK" w:cs="TH SarabunPSK"/>
          <w:sz w:val="28"/>
        </w:rPr>
        <w:t>4</w:t>
      </w:r>
      <w:r w:rsidRPr="004C6F73">
        <w:rPr>
          <w:rFonts w:ascii="TH SarabunPSK" w:hAnsi="TH SarabunPSK" w:cs="TH SarabunPSK"/>
          <w:sz w:val="28"/>
          <w:cs/>
        </w:rPr>
        <w:t xml:space="preserve"> และ </w:t>
      </w:r>
      <w:r w:rsidRPr="004C6F73">
        <w:rPr>
          <w:rFonts w:ascii="TH SarabunPSK" w:hAnsi="TH SarabunPSK" w:cs="TH SarabunPSK"/>
          <w:sz w:val="28"/>
        </w:rPr>
        <w:t>10</w:t>
      </w:r>
      <w:r w:rsidRPr="004C6F73">
        <w:rPr>
          <w:rFonts w:ascii="TH SarabunPSK" w:hAnsi="TH SarabunPSK" w:cs="TH SarabunPSK"/>
          <w:sz w:val="28"/>
          <w:cs/>
        </w:rPr>
        <w:t>)</w:t>
      </w:r>
    </w:p>
    <w:p w14:paraId="093F5270" w14:textId="0E84B3E1" w:rsidR="004C6F73" w:rsidRPr="004C6F73" w:rsidRDefault="004C6F73" w:rsidP="0086489C">
      <w:pPr>
        <w:spacing w:after="0" w:line="240" w:lineRule="auto"/>
        <w:ind w:left="720"/>
        <w:jc w:val="both"/>
        <w:rPr>
          <w:rFonts w:ascii="TH SarabunPSK" w:hAnsi="TH SarabunPSK" w:cs="TH SarabunPSK"/>
          <w:sz w:val="28"/>
        </w:rPr>
      </w:pPr>
      <w:r>
        <w:rPr>
          <w:rFonts w:ascii="TH SarabunPSK" w:hAnsi="TH SarabunPSK" w:cs="TH SarabunPSK"/>
          <w:sz w:val="28"/>
          <w:cs/>
        </w:rPr>
        <w:t xml:space="preserve">    - </w:t>
      </w:r>
      <w:r w:rsidRPr="004C6F73">
        <w:rPr>
          <w:rFonts w:ascii="TH SarabunPSK" w:hAnsi="TH SarabunPSK" w:cs="TH SarabunPSK"/>
          <w:sz w:val="28"/>
          <w:cs/>
        </w:rPr>
        <w:t>ระดับ</w:t>
      </w:r>
      <w:r>
        <w:rPr>
          <w:rFonts w:ascii="TH SarabunPSK" w:hAnsi="TH SarabunPSK" w:cs="TH SarabunPSK" w:hint="cs"/>
          <w:sz w:val="28"/>
          <w:cs/>
        </w:rPr>
        <w:t>บัณฑิตศึกษา</w:t>
      </w:r>
      <w:r w:rsidRPr="004C6F73">
        <w:rPr>
          <w:rFonts w:ascii="TH SarabunPSK" w:hAnsi="TH SarabunPSK" w:cs="TH SarabunPSK"/>
          <w:sz w:val="28"/>
          <w:cs/>
        </w:rPr>
        <w:t xml:space="preserve"> ประเมินเกณฑ์ </w:t>
      </w:r>
      <w:r>
        <w:rPr>
          <w:rFonts w:ascii="TH SarabunPSK" w:hAnsi="TH SarabunPSK" w:cs="TH SarabunPSK" w:hint="cs"/>
          <w:sz w:val="28"/>
          <w:cs/>
        </w:rPr>
        <w:t>10</w:t>
      </w:r>
      <w:r w:rsidRPr="004C6F73">
        <w:rPr>
          <w:rFonts w:ascii="TH SarabunPSK" w:hAnsi="TH SarabunPSK" w:cs="TH SarabunPSK"/>
          <w:sz w:val="28"/>
          <w:cs/>
        </w:rPr>
        <w:t xml:space="preserve"> ข้อ (เกณฑ์ข้อ </w:t>
      </w:r>
      <w:r w:rsidRPr="004C6F73">
        <w:rPr>
          <w:rFonts w:ascii="TH SarabunPSK" w:hAnsi="TH SarabunPSK" w:cs="TH SarabunPSK"/>
          <w:sz w:val="28"/>
        </w:rPr>
        <w:t xml:space="preserve">1 </w:t>
      </w:r>
      <w:r w:rsidRPr="004C6F73">
        <w:rPr>
          <w:rFonts w:ascii="TH SarabunPSK" w:hAnsi="TH SarabunPSK" w:cs="TH SarabunPSK"/>
          <w:sz w:val="28"/>
          <w:cs/>
        </w:rPr>
        <w:t xml:space="preserve">- </w:t>
      </w:r>
      <w:r w:rsidRPr="004C6F73">
        <w:rPr>
          <w:rFonts w:ascii="TH SarabunPSK" w:hAnsi="TH SarabunPSK" w:cs="TH SarabunPSK"/>
          <w:sz w:val="28"/>
        </w:rPr>
        <w:t>10</w:t>
      </w:r>
      <w:r w:rsidRPr="004C6F73">
        <w:rPr>
          <w:rFonts w:ascii="TH SarabunPSK" w:hAnsi="TH SarabunPSK" w:cs="TH SarabunPSK"/>
          <w:sz w:val="28"/>
          <w:cs/>
        </w:rPr>
        <w:t>)</w:t>
      </w:r>
    </w:p>
    <w:p w14:paraId="7267A205" w14:textId="0C98A184" w:rsidR="00020FDE" w:rsidRPr="002F2816" w:rsidRDefault="00020FDE" w:rsidP="0086489C">
      <w:pPr>
        <w:spacing w:before="120" w:after="0" w:line="240" w:lineRule="auto"/>
        <w:jc w:val="both"/>
        <w:rPr>
          <w:rFonts w:ascii="TH SarabunPSK" w:hAnsi="TH SarabunPSK" w:cs="TH SarabunPSK"/>
          <w:b/>
          <w:bCs/>
          <w:sz w:val="32"/>
          <w:szCs w:val="32"/>
        </w:rPr>
      </w:pPr>
      <w:r w:rsidRPr="002F2816">
        <w:rPr>
          <w:rFonts w:ascii="TH SarabunPSK" w:hAnsi="TH SarabunPSK" w:cs="TH SarabunPSK"/>
          <w:b/>
          <w:bCs/>
          <w:sz w:val="32"/>
          <w:szCs w:val="32"/>
          <w:cs/>
        </w:rPr>
        <w:t>สรุปผลการ</w:t>
      </w:r>
      <w:r w:rsidR="004C6F73">
        <w:rPr>
          <w:rFonts w:ascii="TH SarabunPSK" w:hAnsi="TH SarabunPSK" w:cs="TH SarabunPSK" w:hint="cs"/>
          <w:b/>
          <w:bCs/>
          <w:sz w:val="32"/>
          <w:szCs w:val="32"/>
          <w:cs/>
        </w:rPr>
        <w:t>ประเมิน</w:t>
      </w:r>
      <w:r w:rsidRPr="002F2816">
        <w:rPr>
          <w:rFonts w:ascii="TH SarabunPSK" w:hAnsi="TH SarabunPSK" w:cs="TH SarabunPSK"/>
          <w:b/>
          <w:bCs/>
          <w:sz w:val="32"/>
          <w:szCs w:val="32"/>
          <w:cs/>
        </w:rPr>
        <w:t xml:space="preserve">องค์ประกอบที่ 1 </w:t>
      </w:r>
    </w:p>
    <w:p w14:paraId="0CBF7D53" w14:textId="77777777" w:rsidR="00020FDE" w:rsidRPr="002F2816" w:rsidRDefault="00020FDE" w:rsidP="0086489C">
      <w:pPr>
        <w:spacing w:after="0" w:line="240" w:lineRule="auto"/>
        <w:outlineLvl w:val="0"/>
        <w:rPr>
          <w:rFonts w:ascii="TH SarabunPSK" w:hAnsi="TH SarabunPSK" w:cs="TH SarabunPSK"/>
          <w:sz w:val="32"/>
          <w:szCs w:val="32"/>
        </w:rPr>
      </w:pPr>
      <w:r w:rsidRPr="002F2816">
        <w:rPr>
          <w:rFonts w:ascii="TH SarabunPSK" w:hAnsi="TH SarabunPSK" w:cs="TH SarabunPSK"/>
          <w:sz w:val="32"/>
          <w:szCs w:val="32"/>
        </w:rPr>
        <w:tab/>
      </w:r>
      <w:r w:rsidRPr="002F2816">
        <w:rPr>
          <w:rFonts w:ascii="TH SarabunPSK" w:hAnsi="TH SarabunPSK" w:cs="TH SarabunPSK"/>
          <w:sz w:val="32"/>
          <w:szCs w:val="32"/>
        </w:rPr>
        <w:sym w:font="Wingdings 2" w:char="F0A3"/>
      </w:r>
      <w:r w:rsidRPr="002F2816">
        <w:rPr>
          <w:rFonts w:ascii="TH SarabunPSK" w:hAnsi="TH SarabunPSK" w:cs="TH SarabunPSK"/>
          <w:sz w:val="32"/>
          <w:szCs w:val="32"/>
          <w:cs/>
        </w:rPr>
        <w:t xml:space="preserve">  เป็นไปตามเกณฑ์  </w:t>
      </w:r>
    </w:p>
    <w:p w14:paraId="29379506" w14:textId="26FE81A8" w:rsidR="00020FDE" w:rsidRPr="002F2816" w:rsidRDefault="00020FDE" w:rsidP="0086489C">
      <w:pPr>
        <w:spacing w:after="0" w:line="240" w:lineRule="auto"/>
        <w:outlineLvl w:val="0"/>
        <w:rPr>
          <w:rFonts w:ascii="TH SarabunPSK" w:hAnsi="TH SarabunPSK" w:cs="TH SarabunPSK"/>
          <w:sz w:val="32"/>
          <w:szCs w:val="32"/>
        </w:rPr>
      </w:pPr>
      <w:r w:rsidRPr="002F2816">
        <w:rPr>
          <w:rFonts w:ascii="TH SarabunPSK" w:hAnsi="TH SarabunPSK" w:cs="TH SarabunPSK"/>
          <w:sz w:val="32"/>
          <w:szCs w:val="32"/>
        </w:rPr>
        <w:tab/>
      </w:r>
      <w:r w:rsidRPr="002F2816">
        <w:rPr>
          <w:rFonts w:ascii="TH SarabunPSK" w:hAnsi="TH SarabunPSK" w:cs="TH SarabunPSK"/>
          <w:sz w:val="32"/>
          <w:szCs w:val="32"/>
        </w:rPr>
        <w:sym w:font="Wingdings 2" w:char="F0A3"/>
      </w:r>
      <w:r w:rsidRPr="002F2816">
        <w:rPr>
          <w:rFonts w:ascii="TH SarabunPSK" w:hAnsi="TH SarabunPSK" w:cs="TH SarabunPSK"/>
          <w:sz w:val="32"/>
          <w:szCs w:val="32"/>
          <w:cs/>
        </w:rPr>
        <w:t xml:space="preserve">  ไม่ผ่านเกณฑ์ในข้อที่</w:t>
      </w:r>
      <w:r w:rsidR="00D9004A">
        <w:rPr>
          <w:rFonts w:ascii="TH SarabunPSK" w:hAnsi="TH SarabunPSK" w:cs="TH SarabunPSK" w:hint="cs"/>
          <w:color w:val="808080" w:themeColor="background1" w:themeShade="80"/>
          <w:sz w:val="32"/>
          <w:szCs w:val="32"/>
          <w:cs/>
        </w:rPr>
        <w:t>............</w:t>
      </w:r>
      <w:r w:rsidRPr="002F2816">
        <w:rPr>
          <w:rFonts w:ascii="TH SarabunPSK" w:hAnsi="TH SarabunPSK" w:cs="TH SarabunPSK"/>
          <w:sz w:val="32"/>
          <w:szCs w:val="32"/>
          <w:cs/>
        </w:rPr>
        <w:t xml:space="preserve"> </w:t>
      </w:r>
    </w:p>
    <w:p w14:paraId="4E394EA9" w14:textId="335479C1" w:rsidR="00D9004A" w:rsidRPr="002F2816" w:rsidRDefault="00D9004A" w:rsidP="0086489C">
      <w:pPr>
        <w:spacing w:before="120" w:after="0" w:line="240" w:lineRule="auto"/>
        <w:outlineLvl w:val="0"/>
        <w:rPr>
          <w:rFonts w:ascii="TH SarabunPSK" w:hAnsi="TH SarabunPSK" w:cs="TH SarabunPSK"/>
          <w:b/>
          <w:bCs/>
          <w:sz w:val="32"/>
          <w:szCs w:val="32"/>
        </w:rPr>
      </w:pPr>
      <w:r>
        <w:rPr>
          <w:rFonts w:ascii="TH SarabunPSK" w:hAnsi="TH SarabunPSK" w:cs="TH SarabunPSK"/>
          <w:sz w:val="32"/>
          <w:szCs w:val="32"/>
          <w:cs/>
        </w:rPr>
        <w:tab/>
        <w:t xml:space="preserve">      ข้อสังเกต</w:t>
      </w:r>
      <w:r>
        <w:rPr>
          <w:rFonts w:ascii="TH SarabunPSK" w:hAnsi="TH SarabunPSK" w:cs="TH SarabunPSK" w:hint="cs"/>
          <w:sz w:val="32"/>
          <w:szCs w:val="32"/>
          <w:cs/>
        </w:rPr>
        <w:t>/ข้อเสนอแนะเพื่อการพัฒนา (ถ้ามี) .............................................................................................................................................................................................................................................................................................................................................................................................................................................................................................................................................................................................................................................................................................................................................</w:t>
      </w:r>
      <w:r w:rsidR="007E050F">
        <w:rPr>
          <w:rFonts w:ascii="TH SarabunPSK" w:hAnsi="TH SarabunPSK" w:cs="TH SarabunPSK"/>
          <w:sz w:val="32"/>
          <w:szCs w:val="32"/>
          <w:cs/>
        </w:rPr>
        <w:t>.....</w:t>
      </w:r>
      <w:r w:rsidR="007E050F">
        <w:rPr>
          <w:rFonts w:ascii="TH SarabunPSK" w:hAnsi="TH SarabunPSK" w:cs="TH SarabunPSK" w:hint="cs"/>
          <w:sz w:val="32"/>
          <w:szCs w:val="32"/>
          <w:cs/>
        </w:rPr>
        <w:t>........................................................................</w:t>
      </w:r>
      <w:r>
        <w:rPr>
          <w:rFonts w:ascii="TH SarabunPSK" w:hAnsi="TH SarabunPSK" w:cs="TH SarabunPSK" w:hint="cs"/>
          <w:sz w:val="32"/>
          <w:szCs w:val="32"/>
          <w:cs/>
        </w:rPr>
        <w:t>............................................................................</w:t>
      </w:r>
    </w:p>
    <w:p w14:paraId="545CBFAD" w14:textId="30D39DFD" w:rsidR="00020FDE" w:rsidRDefault="00020FDE" w:rsidP="0086489C">
      <w:pPr>
        <w:spacing w:before="120" w:after="0" w:line="240" w:lineRule="auto"/>
        <w:outlineLvl w:val="0"/>
        <w:rPr>
          <w:rFonts w:ascii="TH SarabunPSK" w:hAnsi="TH SarabunPSK" w:cs="TH SarabunPSK"/>
          <w:b/>
          <w:bCs/>
          <w:sz w:val="32"/>
          <w:szCs w:val="32"/>
        </w:rPr>
      </w:pPr>
    </w:p>
    <w:p w14:paraId="259C66F2" w14:textId="77777777" w:rsidR="00DC4FE6" w:rsidRDefault="00DC4FE6" w:rsidP="0086489C">
      <w:pPr>
        <w:spacing w:after="0" w:line="240" w:lineRule="auto"/>
        <w:outlineLvl w:val="0"/>
        <w:rPr>
          <w:rFonts w:ascii="TH SarabunPSK" w:hAnsi="TH SarabunPSK" w:cs="TH SarabunPSK"/>
          <w:b/>
          <w:bCs/>
          <w:sz w:val="32"/>
          <w:szCs w:val="32"/>
        </w:rPr>
      </w:pPr>
    </w:p>
    <w:p w14:paraId="29DF22B7" w14:textId="02E887A7" w:rsidR="00844D76" w:rsidRPr="008A3BCA" w:rsidRDefault="00D9004A" w:rsidP="0086489C">
      <w:pPr>
        <w:spacing w:after="0" w:line="240" w:lineRule="auto"/>
        <w:ind w:right="-188"/>
        <w:outlineLvl w:val="0"/>
        <w:rPr>
          <w:rFonts w:ascii="TH SarabunPSK" w:hAnsi="TH SarabunPSK" w:cs="TH SarabunPSK"/>
          <w:b/>
          <w:bCs/>
          <w:spacing w:val="-8"/>
          <w:sz w:val="32"/>
          <w:szCs w:val="32"/>
        </w:rPr>
      </w:pPr>
      <w:r w:rsidRPr="008A3BCA">
        <w:rPr>
          <w:rFonts w:ascii="TH SarabunPSK" w:hAnsi="TH SarabunPSK" w:cs="TH SarabunPSK" w:hint="cs"/>
          <w:b/>
          <w:bCs/>
          <w:spacing w:val="-8"/>
          <w:sz w:val="32"/>
          <w:szCs w:val="32"/>
          <w:cs/>
        </w:rPr>
        <w:lastRenderedPageBreak/>
        <w:t>ผลการประเมิน</w:t>
      </w:r>
      <w:r w:rsidRPr="008A3BCA">
        <w:rPr>
          <w:rFonts w:ascii="TH SarabunPSK" w:hAnsi="TH SarabunPSK" w:cs="TH SarabunPSK"/>
          <w:b/>
          <w:bCs/>
          <w:spacing w:val="-8"/>
          <w:sz w:val="32"/>
          <w:szCs w:val="32"/>
          <w:cs/>
        </w:rPr>
        <w:t xml:space="preserve">: องค์ประกอบที่ </w:t>
      </w:r>
      <w:r w:rsidRPr="008A3BCA">
        <w:rPr>
          <w:rFonts w:ascii="TH SarabunPSK" w:hAnsi="TH SarabunPSK" w:cs="TH SarabunPSK"/>
          <w:b/>
          <w:bCs/>
          <w:spacing w:val="-8"/>
          <w:sz w:val="32"/>
          <w:szCs w:val="32"/>
        </w:rPr>
        <w:t xml:space="preserve">2 </w:t>
      </w:r>
      <w:r w:rsidRPr="008A3BCA">
        <w:rPr>
          <w:rFonts w:ascii="TH SarabunPSK" w:hAnsi="TH SarabunPSK" w:cs="TH SarabunPSK"/>
          <w:b/>
          <w:bCs/>
          <w:spacing w:val="-8"/>
          <w:sz w:val="32"/>
          <w:szCs w:val="32"/>
          <w:cs/>
        </w:rPr>
        <w:t xml:space="preserve">การพัฒนาคุณภาพหลักสูตรตามเกณฑ์ </w:t>
      </w:r>
      <w:r w:rsidRPr="008A3BCA">
        <w:rPr>
          <w:rFonts w:ascii="TH SarabunPSK" w:hAnsi="TH SarabunPSK" w:cs="TH SarabunPSK"/>
          <w:b/>
          <w:bCs/>
          <w:spacing w:val="-8"/>
          <w:sz w:val="32"/>
          <w:szCs w:val="32"/>
        </w:rPr>
        <w:t>AUN</w:t>
      </w:r>
      <w:r w:rsidRPr="008A3BCA">
        <w:rPr>
          <w:rFonts w:ascii="TH SarabunPSK" w:hAnsi="TH SarabunPSK" w:cs="TH SarabunPSK"/>
          <w:b/>
          <w:bCs/>
          <w:spacing w:val="-8"/>
          <w:sz w:val="32"/>
          <w:szCs w:val="32"/>
          <w:cs/>
        </w:rPr>
        <w:t>-</w:t>
      </w:r>
      <w:r w:rsidRPr="008A3BCA">
        <w:rPr>
          <w:rFonts w:ascii="TH SarabunPSK" w:hAnsi="TH SarabunPSK" w:cs="TH SarabunPSK"/>
          <w:b/>
          <w:bCs/>
          <w:spacing w:val="-8"/>
          <w:sz w:val="32"/>
          <w:szCs w:val="32"/>
        </w:rPr>
        <w:t xml:space="preserve">QA </w:t>
      </w:r>
      <w:r w:rsidRPr="008A3BCA">
        <w:rPr>
          <w:rFonts w:ascii="TH SarabunPSK" w:hAnsi="TH SarabunPSK" w:cs="TH SarabunPSK"/>
          <w:b/>
          <w:bCs/>
          <w:spacing w:val="-8"/>
          <w:sz w:val="32"/>
          <w:szCs w:val="32"/>
          <w:cs/>
        </w:rPr>
        <w:t>(</w:t>
      </w:r>
      <w:r w:rsidRPr="008A3BCA">
        <w:rPr>
          <w:rFonts w:ascii="TH SarabunPSK" w:hAnsi="TH SarabunPSK" w:cs="TH SarabunPSK"/>
          <w:b/>
          <w:bCs/>
          <w:spacing w:val="-8"/>
          <w:sz w:val="32"/>
          <w:szCs w:val="32"/>
        </w:rPr>
        <w:t>Version 4</w:t>
      </w:r>
      <w:r w:rsidRPr="008A3BCA">
        <w:rPr>
          <w:rFonts w:ascii="TH SarabunPSK" w:hAnsi="TH SarabunPSK" w:cs="TH SarabunPSK"/>
          <w:b/>
          <w:bCs/>
          <w:spacing w:val="-8"/>
          <w:sz w:val="32"/>
          <w:szCs w:val="32"/>
          <w:cs/>
        </w:rPr>
        <w:t>.</w:t>
      </w:r>
      <w:r w:rsidRPr="008A3BCA">
        <w:rPr>
          <w:rFonts w:ascii="TH SarabunPSK" w:hAnsi="TH SarabunPSK" w:cs="TH SarabunPSK"/>
          <w:b/>
          <w:bCs/>
          <w:spacing w:val="-8"/>
          <w:sz w:val="32"/>
          <w:szCs w:val="32"/>
        </w:rPr>
        <w:t>0</w:t>
      </w:r>
      <w:r w:rsidRPr="008A3BCA">
        <w:rPr>
          <w:rFonts w:ascii="TH SarabunPSK" w:hAnsi="TH SarabunPSK" w:cs="TH SarabunPSK"/>
          <w:b/>
          <w:bCs/>
          <w:spacing w:val="-8"/>
          <w:sz w:val="32"/>
          <w:szCs w:val="32"/>
          <w:cs/>
        </w:rPr>
        <w:t>)</w:t>
      </w:r>
      <w:r w:rsidR="00844D76" w:rsidRPr="008A3BCA">
        <w:rPr>
          <w:rFonts w:ascii="TH SarabunPSK" w:hAnsi="TH SarabunPSK" w:cs="TH SarabunPSK" w:hint="cs"/>
          <w:b/>
          <w:bCs/>
          <w:spacing w:val="-8"/>
          <w:sz w:val="32"/>
          <w:szCs w:val="32"/>
          <w:cs/>
        </w:rPr>
        <w:t xml:space="preserve"> 8 เกณฑ์หลัก</w:t>
      </w:r>
    </w:p>
    <w:tbl>
      <w:tblPr>
        <w:tblStyle w:val="12"/>
        <w:tblW w:w="0" w:type="auto"/>
        <w:tblInd w:w="-5" w:type="dxa"/>
        <w:tblLook w:val="04A0" w:firstRow="1" w:lastRow="0" w:firstColumn="1" w:lastColumn="0" w:noHBand="0" w:noVBand="1"/>
      </w:tblPr>
      <w:tblGrid>
        <w:gridCol w:w="5145"/>
        <w:gridCol w:w="1976"/>
        <w:gridCol w:w="1900"/>
      </w:tblGrid>
      <w:tr w:rsidR="00C6508B" w:rsidRPr="00FB7723" w14:paraId="733FB4E6" w14:textId="4C55843C" w:rsidTr="00C6508B">
        <w:tc>
          <w:tcPr>
            <w:tcW w:w="5529" w:type="dxa"/>
            <w:vMerge w:val="restart"/>
          </w:tcPr>
          <w:p w14:paraId="15A53AD9"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r w:rsidRPr="00801A11">
              <w:rPr>
                <w:rFonts w:ascii="TH SarabunPSK" w:hAnsi="TH SarabunPSK" w:cs="TH SarabunPSK"/>
                <w:b/>
                <w:bCs/>
                <w:sz w:val="32"/>
                <w:szCs w:val="32"/>
              </w:rPr>
              <w:t>Criteria</w:t>
            </w:r>
          </w:p>
        </w:tc>
        <w:tc>
          <w:tcPr>
            <w:tcW w:w="4104" w:type="dxa"/>
            <w:gridSpan w:val="2"/>
          </w:tcPr>
          <w:p w14:paraId="07BECABE" w14:textId="5F34FC27" w:rsidR="00C6508B" w:rsidRPr="00801A11" w:rsidRDefault="00C6508B" w:rsidP="0086489C">
            <w:pPr>
              <w:tabs>
                <w:tab w:val="left" w:pos="709"/>
                <w:tab w:val="left" w:pos="4860"/>
                <w:tab w:val="left" w:pos="6840"/>
              </w:tabs>
              <w:ind w:right="8"/>
              <w:jc w:val="center"/>
              <w:rPr>
                <w:rFonts w:ascii="TH SarabunPSK" w:hAnsi="TH SarabunPSK" w:cs="TH SarabunPSK"/>
                <w:b/>
                <w:bCs/>
                <w:sz w:val="32"/>
                <w:szCs w:val="32"/>
              </w:rPr>
            </w:pPr>
            <w:r w:rsidRPr="00801A11">
              <w:rPr>
                <w:rFonts w:ascii="TH SarabunPSK" w:hAnsi="TH SarabunPSK" w:cs="TH SarabunPSK"/>
                <w:b/>
                <w:bCs/>
                <w:sz w:val="32"/>
                <w:szCs w:val="32"/>
              </w:rPr>
              <w:t>Score</w:t>
            </w:r>
            <w:r w:rsidR="00916E87">
              <w:rPr>
                <w:rFonts w:ascii="TH SarabunPSK" w:hAnsi="TH SarabunPSK" w:cs="TH SarabunPSK" w:hint="cs"/>
                <w:b/>
                <w:bCs/>
                <w:sz w:val="32"/>
                <w:szCs w:val="32"/>
                <w:cs/>
              </w:rPr>
              <w:t xml:space="preserve"> </w:t>
            </w:r>
            <w:r w:rsidR="00916E87" w:rsidRPr="00916E87">
              <w:rPr>
                <w:rFonts w:ascii="TH SarabunPSK" w:hAnsi="TH SarabunPSK" w:cs="TH SarabunPSK"/>
                <w:b/>
                <w:bCs/>
                <w:sz w:val="32"/>
                <w:szCs w:val="32"/>
                <w:cs/>
              </w:rPr>
              <w:t>(1-7)</w:t>
            </w:r>
          </w:p>
        </w:tc>
      </w:tr>
      <w:tr w:rsidR="00C6508B" w:rsidRPr="00FB7723" w14:paraId="469E8697" w14:textId="3D747F70" w:rsidTr="00C6508B">
        <w:tc>
          <w:tcPr>
            <w:tcW w:w="5529" w:type="dxa"/>
            <w:vMerge/>
          </w:tcPr>
          <w:p w14:paraId="46960839" w14:textId="77777777" w:rsidR="00C6508B" w:rsidRPr="00801A11" w:rsidRDefault="00C6508B" w:rsidP="0086489C">
            <w:pPr>
              <w:tabs>
                <w:tab w:val="left" w:pos="709"/>
                <w:tab w:val="left" w:pos="4860"/>
                <w:tab w:val="left" w:pos="6840"/>
              </w:tabs>
              <w:ind w:right="8"/>
              <w:jc w:val="center"/>
              <w:rPr>
                <w:rFonts w:ascii="TH SarabunPSK" w:hAnsi="TH SarabunPSK" w:cs="TH SarabunPSK"/>
                <w:b/>
                <w:bCs/>
                <w:sz w:val="32"/>
                <w:szCs w:val="32"/>
              </w:rPr>
            </w:pPr>
          </w:p>
        </w:tc>
        <w:tc>
          <w:tcPr>
            <w:tcW w:w="2126" w:type="dxa"/>
            <w:vAlign w:val="center"/>
          </w:tcPr>
          <w:p w14:paraId="04C64DAD" w14:textId="4325B0BF" w:rsidR="00C6508B" w:rsidRPr="00A04EE3" w:rsidRDefault="00C6508B" w:rsidP="0086489C">
            <w:pPr>
              <w:tabs>
                <w:tab w:val="left" w:pos="709"/>
                <w:tab w:val="left" w:pos="4860"/>
                <w:tab w:val="left" w:pos="6840"/>
              </w:tabs>
              <w:ind w:right="8"/>
              <w:jc w:val="center"/>
              <w:rPr>
                <w:rFonts w:ascii="TH SarabunPSK" w:hAnsi="TH SarabunPSK" w:cs="TH SarabunPSK"/>
                <w:b/>
                <w:bCs/>
                <w:sz w:val="28"/>
                <w:szCs w:val="28"/>
              </w:rPr>
            </w:pPr>
            <w:r w:rsidRPr="00A04EE3">
              <w:rPr>
                <w:rFonts w:ascii="TH SarabunPSK" w:hAnsi="TH SarabunPSK" w:cs="TH SarabunPSK"/>
                <w:b/>
                <w:bCs/>
                <w:sz w:val="28"/>
                <w:szCs w:val="28"/>
                <w:cs/>
              </w:rPr>
              <w:t>ระดับประเมินตนเอง</w:t>
            </w:r>
          </w:p>
        </w:tc>
        <w:tc>
          <w:tcPr>
            <w:tcW w:w="1978" w:type="dxa"/>
            <w:vAlign w:val="center"/>
          </w:tcPr>
          <w:p w14:paraId="2BBC8A3F" w14:textId="77777777" w:rsidR="00A04EE3" w:rsidRPr="00A04EE3" w:rsidRDefault="00C6508B" w:rsidP="0086489C">
            <w:pPr>
              <w:tabs>
                <w:tab w:val="left" w:pos="709"/>
                <w:tab w:val="left" w:pos="4860"/>
                <w:tab w:val="left" w:pos="6840"/>
              </w:tabs>
              <w:ind w:right="8"/>
              <w:jc w:val="center"/>
              <w:rPr>
                <w:rFonts w:ascii="TH SarabunPSK" w:hAnsi="TH SarabunPSK" w:cs="TH SarabunPSK"/>
                <w:b/>
                <w:bCs/>
                <w:sz w:val="28"/>
                <w:szCs w:val="28"/>
              </w:rPr>
            </w:pPr>
            <w:r w:rsidRPr="00A04EE3">
              <w:rPr>
                <w:rFonts w:ascii="TH SarabunPSK" w:hAnsi="TH SarabunPSK" w:cs="TH SarabunPSK"/>
                <w:b/>
                <w:bCs/>
                <w:sz w:val="28"/>
                <w:szCs w:val="28"/>
                <w:cs/>
              </w:rPr>
              <w:t>ระดับประเมิน</w:t>
            </w:r>
          </w:p>
          <w:p w14:paraId="3949D02B" w14:textId="2BE5D8D7" w:rsidR="00C6508B" w:rsidRPr="00A04EE3" w:rsidRDefault="00C6508B" w:rsidP="0086489C">
            <w:pPr>
              <w:tabs>
                <w:tab w:val="left" w:pos="709"/>
                <w:tab w:val="left" w:pos="4860"/>
                <w:tab w:val="left" w:pos="6840"/>
              </w:tabs>
              <w:ind w:right="8"/>
              <w:jc w:val="center"/>
              <w:rPr>
                <w:rFonts w:ascii="TH SarabunPSK" w:hAnsi="TH SarabunPSK" w:cs="TH SarabunPSK"/>
                <w:b/>
                <w:bCs/>
                <w:sz w:val="28"/>
                <w:szCs w:val="28"/>
              </w:rPr>
            </w:pPr>
            <w:r w:rsidRPr="00A04EE3">
              <w:rPr>
                <w:rFonts w:ascii="TH SarabunPSK" w:hAnsi="TH SarabunPSK" w:cs="TH SarabunPSK"/>
                <w:b/>
                <w:bCs/>
                <w:sz w:val="28"/>
                <w:szCs w:val="28"/>
                <w:cs/>
              </w:rPr>
              <w:t>โดยคณะกรรมการ</w:t>
            </w:r>
          </w:p>
        </w:tc>
      </w:tr>
      <w:tr w:rsidR="00C6508B" w:rsidRPr="00FB7723" w14:paraId="34244965" w14:textId="5FC3CB59" w:rsidTr="00C6508B">
        <w:tc>
          <w:tcPr>
            <w:tcW w:w="5529" w:type="dxa"/>
          </w:tcPr>
          <w:p w14:paraId="6E0BE1C0" w14:textId="77777777" w:rsidR="00C6508B" w:rsidRPr="00C30B76" w:rsidRDefault="00C6508B" w:rsidP="0086489C">
            <w:pPr>
              <w:pStyle w:val="a3"/>
              <w:numPr>
                <w:ilvl w:val="0"/>
                <w:numId w:val="31"/>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Expected Learning Outcomes</w:t>
            </w:r>
          </w:p>
        </w:tc>
        <w:tc>
          <w:tcPr>
            <w:tcW w:w="2126" w:type="dxa"/>
          </w:tcPr>
          <w:p w14:paraId="58E068E0"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c>
          <w:tcPr>
            <w:tcW w:w="1978" w:type="dxa"/>
          </w:tcPr>
          <w:p w14:paraId="755D0B57"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r>
      <w:tr w:rsidR="00C6508B" w:rsidRPr="00FB7723" w14:paraId="3D76EFC5" w14:textId="0D890C08" w:rsidTr="00C6508B">
        <w:tc>
          <w:tcPr>
            <w:tcW w:w="5529" w:type="dxa"/>
          </w:tcPr>
          <w:p w14:paraId="6F20705F" w14:textId="77777777" w:rsidR="00C6508B" w:rsidRPr="00C30B76" w:rsidRDefault="00C6508B" w:rsidP="0086489C">
            <w:pPr>
              <w:pStyle w:val="a3"/>
              <w:numPr>
                <w:ilvl w:val="0"/>
                <w:numId w:val="31"/>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Programme Structure and Content</w:t>
            </w:r>
          </w:p>
        </w:tc>
        <w:tc>
          <w:tcPr>
            <w:tcW w:w="2126" w:type="dxa"/>
          </w:tcPr>
          <w:p w14:paraId="4A83CDB2"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c>
          <w:tcPr>
            <w:tcW w:w="1978" w:type="dxa"/>
          </w:tcPr>
          <w:p w14:paraId="5D9F5975"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r>
      <w:tr w:rsidR="00C6508B" w:rsidRPr="00FB7723" w14:paraId="6FD63689" w14:textId="4537D371" w:rsidTr="00C6508B">
        <w:tc>
          <w:tcPr>
            <w:tcW w:w="5529" w:type="dxa"/>
          </w:tcPr>
          <w:p w14:paraId="16D924B2" w14:textId="77777777" w:rsidR="00C6508B" w:rsidRPr="00C30B76" w:rsidRDefault="00C6508B" w:rsidP="0086489C">
            <w:pPr>
              <w:pStyle w:val="a3"/>
              <w:numPr>
                <w:ilvl w:val="0"/>
                <w:numId w:val="31"/>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Teaching and Learning Approach</w:t>
            </w:r>
          </w:p>
        </w:tc>
        <w:tc>
          <w:tcPr>
            <w:tcW w:w="2126" w:type="dxa"/>
          </w:tcPr>
          <w:p w14:paraId="2361891F"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c>
          <w:tcPr>
            <w:tcW w:w="1978" w:type="dxa"/>
          </w:tcPr>
          <w:p w14:paraId="09B76C26"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r>
      <w:tr w:rsidR="00C6508B" w:rsidRPr="00FB7723" w14:paraId="6F0D0B46" w14:textId="5CBC95F7" w:rsidTr="00C6508B">
        <w:tc>
          <w:tcPr>
            <w:tcW w:w="5529" w:type="dxa"/>
          </w:tcPr>
          <w:p w14:paraId="07F72287" w14:textId="41245ECA" w:rsidR="00C6508B" w:rsidRPr="00C30B76" w:rsidRDefault="00C6508B" w:rsidP="0086489C">
            <w:pPr>
              <w:pStyle w:val="a3"/>
              <w:numPr>
                <w:ilvl w:val="0"/>
                <w:numId w:val="31"/>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 xml:space="preserve">Student Assessment </w:t>
            </w:r>
          </w:p>
        </w:tc>
        <w:tc>
          <w:tcPr>
            <w:tcW w:w="2126" w:type="dxa"/>
          </w:tcPr>
          <w:p w14:paraId="2EF45927"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c>
          <w:tcPr>
            <w:tcW w:w="1978" w:type="dxa"/>
          </w:tcPr>
          <w:p w14:paraId="49D20C5B"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r>
      <w:tr w:rsidR="00C6508B" w:rsidRPr="00FB7723" w14:paraId="498EAA11" w14:textId="1A30E0EB" w:rsidTr="00C6508B">
        <w:tc>
          <w:tcPr>
            <w:tcW w:w="5529" w:type="dxa"/>
          </w:tcPr>
          <w:p w14:paraId="62768206" w14:textId="77777777" w:rsidR="00C6508B" w:rsidRPr="00C30B76" w:rsidRDefault="00C6508B" w:rsidP="0086489C">
            <w:pPr>
              <w:pStyle w:val="a3"/>
              <w:numPr>
                <w:ilvl w:val="0"/>
                <w:numId w:val="31"/>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Academic Staff</w:t>
            </w:r>
          </w:p>
        </w:tc>
        <w:tc>
          <w:tcPr>
            <w:tcW w:w="2126" w:type="dxa"/>
          </w:tcPr>
          <w:p w14:paraId="77671B49"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c>
          <w:tcPr>
            <w:tcW w:w="1978" w:type="dxa"/>
          </w:tcPr>
          <w:p w14:paraId="60315363"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r>
      <w:tr w:rsidR="00C6508B" w:rsidRPr="00FB7723" w14:paraId="20A0CB66" w14:textId="5F58E9C2" w:rsidTr="00C6508B">
        <w:tc>
          <w:tcPr>
            <w:tcW w:w="5529" w:type="dxa"/>
          </w:tcPr>
          <w:p w14:paraId="011F3368" w14:textId="77777777" w:rsidR="00C6508B" w:rsidRPr="00C30B76" w:rsidRDefault="00C6508B" w:rsidP="0086489C">
            <w:pPr>
              <w:pStyle w:val="a3"/>
              <w:numPr>
                <w:ilvl w:val="0"/>
                <w:numId w:val="31"/>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Student Support Service</w:t>
            </w:r>
          </w:p>
        </w:tc>
        <w:tc>
          <w:tcPr>
            <w:tcW w:w="2126" w:type="dxa"/>
          </w:tcPr>
          <w:p w14:paraId="2503DF78"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c>
          <w:tcPr>
            <w:tcW w:w="1978" w:type="dxa"/>
          </w:tcPr>
          <w:p w14:paraId="710CADC9"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r>
      <w:tr w:rsidR="00C6508B" w:rsidRPr="00FB7723" w14:paraId="1B3F28BE" w14:textId="0E73F0F5" w:rsidTr="00C6508B">
        <w:tc>
          <w:tcPr>
            <w:tcW w:w="5529" w:type="dxa"/>
          </w:tcPr>
          <w:p w14:paraId="53A7CE00" w14:textId="77777777" w:rsidR="00C6508B" w:rsidRPr="00C30B76" w:rsidRDefault="00C6508B" w:rsidP="0086489C">
            <w:pPr>
              <w:pStyle w:val="a3"/>
              <w:numPr>
                <w:ilvl w:val="0"/>
                <w:numId w:val="31"/>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Facilities and Infrastructure</w:t>
            </w:r>
          </w:p>
        </w:tc>
        <w:tc>
          <w:tcPr>
            <w:tcW w:w="2126" w:type="dxa"/>
          </w:tcPr>
          <w:p w14:paraId="6796B232"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c>
          <w:tcPr>
            <w:tcW w:w="1978" w:type="dxa"/>
          </w:tcPr>
          <w:p w14:paraId="10EFA114"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r>
      <w:tr w:rsidR="00C6508B" w:rsidRPr="00FB7723" w14:paraId="73EA0672" w14:textId="540326F9" w:rsidTr="00C6508B">
        <w:tc>
          <w:tcPr>
            <w:tcW w:w="5529" w:type="dxa"/>
          </w:tcPr>
          <w:p w14:paraId="610ACF2C" w14:textId="77777777" w:rsidR="00C6508B" w:rsidRPr="00C30B76" w:rsidRDefault="00C6508B" w:rsidP="0086489C">
            <w:pPr>
              <w:pStyle w:val="a3"/>
              <w:numPr>
                <w:ilvl w:val="0"/>
                <w:numId w:val="31"/>
              </w:numPr>
              <w:tabs>
                <w:tab w:val="left" w:pos="1185"/>
              </w:tabs>
              <w:spacing w:line="240" w:lineRule="auto"/>
              <w:rPr>
                <w:rFonts w:ascii="TH SarabunPSK" w:eastAsia="Times New Roman" w:hAnsi="TH SarabunPSK" w:cs="TH SarabunPSK"/>
                <w:sz w:val="32"/>
                <w:szCs w:val="32"/>
              </w:rPr>
            </w:pPr>
            <w:r w:rsidRPr="00C30B76">
              <w:rPr>
                <w:rFonts w:ascii="TH SarabunPSK" w:eastAsia="Times New Roman" w:hAnsi="TH SarabunPSK" w:cs="TH SarabunPSK"/>
                <w:sz w:val="32"/>
                <w:szCs w:val="32"/>
              </w:rPr>
              <w:t>Output and Outcomes</w:t>
            </w:r>
          </w:p>
        </w:tc>
        <w:tc>
          <w:tcPr>
            <w:tcW w:w="2126" w:type="dxa"/>
          </w:tcPr>
          <w:p w14:paraId="76BAB621"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c>
          <w:tcPr>
            <w:tcW w:w="1978" w:type="dxa"/>
          </w:tcPr>
          <w:p w14:paraId="17FB0CD4" w14:textId="77777777" w:rsidR="00C6508B" w:rsidRPr="00FB7723" w:rsidRDefault="00C6508B" w:rsidP="0086489C">
            <w:pPr>
              <w:tabs>
                <w:tab w:val="left" w:pos="709"/>
                <w:tab w:val="left" w:pos="4860"/>
                <w:tab w:val="left" w:pos="6840"/>
              </w:tabs>
              <w:ind w:right="8"/>
              <w:jc w:val="center"/>
              <w:rPr>
                <w:rFonts w:ascii="TH SarabunPSK" w:hAnsi="TH SarabunPSK" w:cs="TH SarabunPSK"/>
                <w:b/>
                <w:bCs/>
                <w:sz w:val="32"/>
                <w:szCs w:val="32"/>
              </w:rPr>
            </w:pPr>
          </w:p>
        </w:tc>
      </w:tr>
      <w:tr w:rsidR="00C6508B" w:rsidRPr="00FB7723" w14:paraId="5C516408" w14:textId="1527E9D9" w:rsidTr="00C6508B">
        <w:tc>
          <w:tcPr>
            <w:tcW w:w="5529" w:type="dxa"/>
          </w:tcPr>
          <w:p w14:paraId="74064A5B" w14:textId="77777777" w:rsidR="00C6508B" w:rsidRPr="00C30B76" w:rsidRDefault="00C6508B" w:rsidP="0086489C">
            <w:pPr>
              <w:tabs>
                <w:tab w:val="left" w:pos="1185"/>
              </w:tabs>
              <w:jc w:val="center"/>
              <w:rPr>
                <w:rFonts w:ascii="TH SarabunPSK" w:hAnsi="TH SarabunPSK" w:cs="TH SarabunPSK"/>
                <w:b/>
                <w:bCs/>
                <w:sz w:val="32"/>
                <w:szCs w:val="32"/>
              </w:rPr>
            </w:pPr>
            <w:r w:rsidRPr="00C30B76">
              <w:rPr>
                <w:rFonts w:ascii="TH SarabunPSK" w:hAnsi="TH SarabunPSK" w:cs="TH SarabunPSK"/>
                <w:b/>
                <w:bCs/>
                <w:sz w:val="32"/>
                <w:szCs w:val="32"/>
              </w:rPr>
              <w:t>Overall Verdict</w:t>
            </w:r>
          </w:p>
        </w:tc>
        <w:tc>
          <w:tcPr>
            <w:tcW w:w="2126" w:type="dxa"/>
          </w:tcPr>
          <w:p w14:paraId="305F8A82" w14:textId="77777777" w:rsidR="00C6508B" w:rsidRPr="00C30B76" w:rsidRDefault="00C6508B" w:rsidP="0086489C">
            <w:pPr>
              <w:tabs>
                <w:tab w:val="left" w:pos="709"/>
                <w:tab w:val="left" w:pos="4860"/>
                <w:tab w:val="left" w:pos="6840"/>
              </w:tabs>
              <w:ind w:right="8"/>
              <w:jc w:val="center"/>
              <w:rPr>
                <w:rFonts w:ascii="TH SarabunPSK" w:hAnsi="TH SarabunPSK" w:cs="TH SarabunPSK"/>
                <w:b/>
                <w:bCs/>
                <w:sz w:val="32"/>
                <w:szCs w:val="32"/>
              </w:rPr>
            </w:pPr>
          </w:p>
        </w:tc>
        <w:tc>
          <w:tcPr>
            <w:tcW w:w="1978" w:type="dxa"/>
          </w:tcPr>
          <w:p w14:paraId="3742F297" w14:textId="77777777" w:rsidR="00C6508B" w:rsidRPr="00C30B76" w:rsidRDefault="00C6508B" w:rsidP="0086489C">
            <w:pPr>
              <w:tabs>
                <w:tab w:val="left" w:pos="709"/>
                <w:tab w:val="left" w:pos="4860"/>
                <w:tab w:val="left" w:pos="6840"/>
              </w:tabs>
              <w:ind w:right="8"/>
              <w:jc w:val="center"/>
              <w:rPr>
                <w:rFonts w:ascii="TH SarabunPSK" w:hAnsi="TH SarabunPSK" w:cs="TH SarabunPSK"/>
                <w:b/>
                <w:bCs/>
                <w:sz w:val="32"/>
                <w:szCs w:val="32"/>
              </w:rPr>
            </w:pPr>
          </w:p>
        </w:tc>
      </w:tr>
    </w:tbl>
    <w:p w14:paraId="2CCE5286" w14:textId="0240A9D6" w:rsidR="00C6508B" w:rsidRDefault="00C6508B" w:rsidP="0086489C">
      <w:pPr>
        <w:spacing w:after="0" w:line="240" w:lineRule="auto"/>
        <w:outlineLvl w:val="0"/>
        <w:rPr>
          <w:rFonts w:ascii="TH SarabunPSK" w:hAnsi="TH SarabunPSK" w:cs="TH SarabunPSK"/>
          <w:b/>
          <w:bCs/>
          <w:sz w:val="32"/>
          <w:szCs w:val="32"/>
        </w:rPr>
      </w:pPr>
    </w:p>
    <w:p w14:paraId="2612C963" w14:textId="4FFE7B35" w:rsidR="00B97486" w:rsidRPr="00B97486" w:rsidRDefault="00B97486" w:rsidP="0086489C">
      <w:pPr>
        <w:pStyle w:val="aff3"/>
        <w:spacing w:before="0" w:beforeAutospacing="0" w:after="0" w:afterAutospacing="0"/>
        <w:rPr>
          <w:rFonts w:ascii="TH SarabunPSK" w:hAnsi="TH SarabunPSK" w:cs="TH SarabunPSK"/>
          <w:color w:val="000000" w:themeColor="text1"/>
          <w:sz w:val="32"/>
          <w:szCs w:val="32"/>
        </w:rPr>
      </w:pPr>
      <w:bookmarkStart w:id="0" w:name="_Hlk178584827"/>
      <w:r w:rsidRPr="00B97486">
        <w:rPr>
          <w:rFonts w:ascii="TH SarabunPSK" w:hAnsi="TH SarabunPSK" w:cs="TH SarabunPSK"/>
          <w:color w:val="000000" w:themeColor="text1"/>
          <w:sz w:val="32"/>
          <w:szCs w:val="32"/>
        </w:rPr>
        <w:t>Based on the assessment results, the</w:t>
      </w:r>
      <w:r>
        <w:rPr>
          <w:rFonts w:ascii="TH SarabunPSK" w:hAnsi="TH SarabunPSK" w:cs="TH SarabunPSK"/>
          <w:color w:val="000000" w:themeColor="text1"/>
          <w:sz w:val="32"/>
          <w:szCs w:val="32"/>
          <w:cs/>
        </w:rPr>
        <w:t>………</w:t>
      </w:r>
      <w:proofErr w:type="gramStart"/>
      <w:r>
        <w:rPr>
          <w:rFonts w:ascii="TH SarabunPSK" w:hAnsi="TH SarabunPSK" w:cs="TH SarabunPSK"/>
          <w:color w:val="000000" w:themeColor="text1"/>
          <w:sz w:val="32"/>
          <w:szCs w:val="32"/>
          <w:cs/>
        </w:rPr>
        <w:t>…..</w:t>
      </w:r>
      <w:proofErr w:type="gramEnd"/>
      <w:r w:rsidRPr="00B97486">
        <w:rPr>
          <w:rFonts w:ascii="TH SarabunPSK" w:hAnsi="TH SarabunPSK" w:cs="TH SarabunPSK"/>
          <w:color w:val="000000" w:themeColor="text1"/>
          <w:sz w:val="32"/>
          <w:szCs w:val="32"/>
          <w:cs/>
        </w:rPr>
        <w:t xml:space="preserve">………… </w:t>
      </w:r>
      <w:r w:rsidRPr="00B97486">
        <w:rPr>
          <w:rFonts w:ascii="TH SarabunPSK" w:hAnsi="TH SarabunPSK" w:cs="TH SarabunPSK"/>
          <w:color w:val="000000" w:themeColor="text1"/>
          <w:sz w:val="32"/>
          <w:szCs w:val="32"/>
        </w:rPr>
        <w:t xml:space="preserve">programme at </w:t>
      </w:r>
      <w:r w:rsidRPr="00B97486">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cs/>
        </w:rPr>
        <w:t>………………………</w:t>
      </w:r>
      <w:r w:rsidRPr="00B97486">
        <w:rPr>
          <w:rFonts w:ascii="TH SarabunPSK" w:hAnsi="TH SarabunPSK" w:cs="TH SarabunPSK"/>
          <w:color w:val="000000" w:themeColor="text1"/>
          <w:sz w:val="32"/>
          <w:szCs w:val="32"/>
          <w:cs/>
        </w:rPr>
        <w:t xml:space="preserve">. </w:t>
      </w:r>
      <w:r w:rsidRPr="00B97486">
        <w:rPr>
          <w:rFonts w:ascii="TH SarabunPSK" w:hAnsi="TH SarabunPSK" w:cs="TH SarabunPSK"/>
          <w:color w:val="000000" w:themeColor="text1"/>
          <w:sz w:val="32"/>
          <w:szCs w:val="32"/>
        </w:rPr>
        <w:t xml:space="preserve">university </w:t>
      </w:r>
      <w:r w:rsidRPr="00B97486">
        <w:rPr>
          <w:rFonts w:ascii="TH SarabunPSK" w:hAnsi="TH SarabunPSK" w:cs="TH SarabunPSK"/>
          <w:color w:val="000000" w:themeColor="text1"/>
          <w:sz w:val="32"/>
          <w:szCs w:val="32"/>
          <w:cs/>
        </w:rPr>
        <w:t xml:space="preserve"> </w:t>
      </w:r>
      <w:r w:rsidRPr="00B97486">
        <w:rPr>
          <w:rFonts w:ascii="TH SarabunPSK" w:hAnsi="TH SarabunPSK" w:cs="TH SarabunPSK"/>
          <w:color w:val="000000" w:themeColor="text1"/>
          <w:sz w:val="32"/>
          <w:szCs w:val="32"/>
        </w:rPr>
        <w:sym w:font="Wingdings" w:char="F072"/>
      </w:r>
      <w:r>
        <w:rPr>
          <w:rFonts w:ascii="TH SarabunPSK" w:hAnsi="TH SarabunPSK" w:cs="TH SarabunPSK"/>
          <w:color w:val="000000" w:themeColor="text1"/>
          <w:sz w:val="32"/>
          <w:szCs w:val="32"/>
          <w:cs/>
        </w:rPr>
        <w:t xml:space="preserve"> </w:t>
      </w:r>
      <w:r w:rsidRPr="00B97486">
        <w:rPr>
          <w:rFonts w:ascii="TH SarabunPSK" w:hAnsi="TH SarabunPSK" w:cs="TH SarabunPSK"/>
          <w:color w:val="000000" w:themeColor="text1"/>
          <w:sz w:val="32"/>
          <w:szCs w:val="32"/>
        </w:rPr>
        <w:t>fulfills</w:t>
      </w:r>
      <w:r w:rsidRPr="00B97486">
        <w:rPr>
          <w:rFonts w:ascii="TH SarabunPSK" w:hAnsi="TH SarabunPSK" w:cs="TH SarabunPSK"/>
          <w:color w:val="000000" w:themeColor="text1"/>
          <w:sz w:val="32"/>
          <w:szCs w:val="32"/>
          <w:cs/>
        </w:rPr>
        <w:t xml:space="preserve"> </w:t>
      </w:r>
      <w:r w:rsidRPr="00B97486">
        <w:rPr>
          <w:rFonts w:ascii="TH SarabunPSK" w:hAnsi="TH SarabunPSK" w:cs="TH SarabunPSK"/>
          <w:color w:val="000000" w:themeColor="text1"/>
          <w:sz w:val="32"/>
          <w:szCs w:val="32"/>
        </w:rPr>
        <w:sym w:font="Wingdings" w:char="F0FE"/>
      </w:r>
      <w:r w:rsidRPr="00B97486">
        <w:rPr>
          <w:rFonts w:ascii="TH SarabunPSK" w:hAnsi="TH SarabunPSK" w:cs="TH SarabunPSK"/>
          <w:color w:val="000000" w:themeColor="text1"/>
          <w:sz w:val="32"/>
          <w:szCs w:val="32"/>
        </w:rPr>
        <w:t>does not fulfill the AUN</w:t>
      </w:r>
      <w:r w:rsidRPr="00B97486">
        <w:rPr>
          <w:rFonts w:ascii="TH SarabunPSK" w:hAnsi="TH SarabunPSK" w:cs="TH SarabunPSK"/>
          <w:color w:val="000000" w:themeColor="text1"/>
          <w:sz w:val="32"/>
          <w:szCs w:val="32"/>
          <w:cs/>
        </w:rPr>
        <w:t>-</w:t>
      </w:r>
      <w:r w:rsidRPr="00B97486">
        <w:rPr>
          <w:rFonts w:ascii="TH SarabunPSK" w:hAnsi="TH SarabunPSK" w:cs="TH SarabunPSK"/>
          <w:color w:val="000000" w:themeColor="text1"/>
          <w:sz w:val="32"/>
          <w:szCs w:val="32"/>
        </w:rPr>
        <w:t>QA requirements to be awarded the AUN</w:t>
      </w:r>
      <w:r w:rsidRPr="00B97486">
        <w:rPr>
          <w:rFonts w:ascii="TH SarabunPSK" w:hAnsi="TH SarabunPSK" w:cs="TH SarabunPSK"/>
          <w:color w:val="000000" w:themeColor="text1"/>
          <w:sz w:val="32"/>
          <w:szCs w:val="32"/>
          <w:cs/>
        </w:rPr>
        <w:t>-</w:t>
      </w:r>
      <w:r w:rsidRPr="00B97486">
        <w:rPr>
          <w:rFonts w:ascii="TH SarabunPSK" w:hAnsi="TH SarabunPSK" w:cs="TH SarabunPSK"/>
          <w:color w:val="000000" w:themeColor="text1"/>
          <w:sz w:val="32"/>
          <w:szCs w:val="32"/>
        </w:rPr>
        <w:t>QA certificate</w:t>
      </w:r>
      <w:r w:rsidRPr="00B97486">
        <w:rPr>
          <w:rFonts w:ascii="TH SarabunPSK" w:hAnsi="TH SarabunPSK" w:cs="TH SarabunPSK"/>
          <w:color w:val="000000" w:themeColor="text1"/>
          <w:sz w:val="32"/>
          <w:szCs w:val="32"/>
          <w:cs/>
        </w:rPr>
        <w:t xml:space="preserve">. </w:t>
      </w:r>
      <w:r w:rsidRPr="00B97486">
        <w:rPr>
          <w:rFonts w:ascii="TH SarabunPSK" w:hAnsi="TH SarabunPSK" w:cs="TH SarabunPSK"/>
          <w:color w:val="000000" w:themeColor="text1"/>
          <w:sz w:val="32"/>
          <w:szCs w:val="32"/>
        </w:rPr>
        <w:t xml:space="preserve">The overall quality assurance implemented by the programme is </w:t>
      </w:r>
    </w:p>
    <w:p w14:paraId="39C4AE96" w14:textId="77777777" w:rsidR="00B97486" w:rsidRPr="00B97486" w:rsidRDefault="00B97486" w:rsidP="0086489C">
      <w:pPr>
        <w:spacing w:after="0" w:line="240" w:lineRule="auto"/>
        <w:ind w:firstLine="720"/>
        <w:contextualSpacing/>
        <w:rPr>
          <w:rFonts w:ascii="TH SarabunPSK" w:hAnsi="TH SarabunPSK" w:cs="TH SarabunPSK"/>
          <w:color w:val="000000" w:themeColor="text1"/>
          <w:sz w:val="32"/>
          <w:szCs w:val="32"/>
        </w:rPr>
      </w:pPr>
      <w:r w:rsidRPr="00B97486">
        <w:rPr>
          <w:rFonts w:ascii="TH SarabunPSK" w:hAnsi="TH SarabunPSK" w:cs="TH SarabunPSK"/>
          <w:color w:val="000000" w:themeColor="text1"/>
          <w:sz w:val="32"/>
          <w:szCs w:val="32"/>
        </w:rPr>
        <w:sym w:font="Wingdings" w:char="F072"/>
      </w:r>
      <w:r w:rsidRPr="00B97486">
        <w:rPr>
          <w:rFonts w:ascii="TH SarabunPSK" w:hAnsi="TH SarabunPSK" w:cs="TH SarabunPSK"/>
          <w:color w:val="000000" w:themeColor="text1"/>
          <w:sz w:val="32"/>
          <w:szCs w:val="32"/>
          <w:cs/>
        </w:rPr>
        <w:t xml:space="preserve"> </w:t>
      </w:r>
      <w:r w:rsidRPr="00B97486">
        <w:rPr>
          <w:rFonts w:ascii="TH SarabunPSK" w:hAnsi="TH SarabunPSK" w:cs="TH SarabunPSK"/>
          <w:color w:val="000000" w:themeColor="text1"/>
          <w:sz w:val="32"/>
          <w:szCs w:val="32"/>
        </w:rPr>
        <w:t>Absolutely Inadequate</w:t>
      </w:r>
    </w:p>
    <w:p w14:paraId="496A7F3E" w14:textId="77777777" w:rsidR="00B97486" w:rsidRPr="00B97486" w:rsidRDefault="00B97486" w:rsidP="0086489C">
      <w:pPr>
        <w:spacing w:after="0" w:line="240" w:lineRule="auto"/>
        <w:ind w:firstLine="720"/>
        <w:contextualSpacing/>
        <w:rPr>
          <w:rFonts w:ascii="TH SarabunPSK" w:hAnsi="TH SarabunPSK" w:cs="TH SarabunPSK"/>
          <w:color w:val="000000" w:themeColor="text1"/>
          <w:sz w:val="32"/>
          <w:szCs w:val="32"/>
        </w:rPr>
      </w:pPr>
      <w:r w:rsidRPr="00B97486">
        <w:rPr>
          <w:rFonts w:ascii="TH SarabunPSK" w:hAnsi="TH SarabunPSK" w:cs="TH SarabunPSK"/>
          <w:color w:val="000000" w:themeColor="text1"/>
          <w:sz w:val="32"/>
          <w:szCs w:val="32"/>
        </w:rPr>
        <w:sym w:font="Wingdings" w:char="F0FE"/>
      </w:r>
      <w:r w:rsidRPr="00B97486">
        <w:rPr>
          <w:rFonts w:ascii="TH SarabunPSK" w:hAnsi="TH SarabunPSK" w:cs="TH SarabunPSK"/>
          <w:color w:val="000000" w:themeColor="text1"/>
          <w:sz w:val="32"/>
          <w:szCs w:val="32"/>
          <w:cs/>
        </w:rPr>
        <w:t xml:space="preserve"> </w:t>
      </w:r>
      <w:r w:rsidRPr="00B97486">
        <w:rPr>
          <w:rFonts w:ascii="TH SarabunPSK" w:hAnsi="TH SarabunPSK" w:cs="TH SarabunPSK"/>
          <w:color w:val="000000" w:themeColor="text1"/>
          <w:sz w:val="32"/>
          <w:szCs w:val="32"/>
        </w:rPr>
        <w:t>Inadequate and Improvement is Necessary</w:t>
      </w:r>
    </w:p>
    <w:p w14:paraId="15A043B2" w14:textId="77777777" w:rsidR="00B97486" w:rsidRPr="00B97486" w:rsidRDefault="00B97486" w:rsidP="0086489C">
      <w:pPr>
        <w:spacing w:after="0" w:line="240" w:lineRule="auto"/>
        <w:ind w:firstLine="720"/>
        <w:contextualSpacing/>
        <w:rPr>
          <w:rFonts w:ascii="TH SarabunPSK" w:hAnsi="TH SarabunPSK" w:cs="TH SarabunPSK"/>
          <w:color w:val="000000" w:themeColor="text1"/>
          <w:sz w:val="32"/>
          <w:szCs w:val="32"/>
        </w:rPr>
      </w:pPr>
      <w:r w:rsidRPr="00B97486">
        <w:rPr>
          <w:rFonts w:ascii="TH SarabunPSK" w:hAnsi="TH SarabunPSK" w:cs="TH SarabunPSK"/>
          <w:color w:val="000000" w:themeColor="text1"/>
          <w:sz w:val="32"/>
          <w:szCs w:val="32"/>
        </w:rPr>
        <w:sym w:font="Wingdings" w:char="F072"/>
      </w:r>
      <w:r w:rsidRPr="00B97486">
        <w:rPr>
          <w:rFonts w:ascii="TH SarabunPSK" w:hAnsi="TH SarabunPSK" w:cs="TH SarabunPSK"/>
          <w:color w:val="000000" w:themeColor="text1"/>
          <w:sz w:val="32"/>
          <w:szCs w:val="32"/>
          <w:cs/>
        </w:rPr>
        <w:t xml:space="preserve"> </w:t>
      </w:r>
      <w:r w:rsidRPr="00B97486">
        <w:rPr>
          <w:rFonts w:ascii="TH SarabunPSK" w:hAnsi="TH SarabunPSK" w:cs="TH SarabunPSK"/>
          <w:color w:val="000000" w:themeColor="text1"/>
          <w:sz w:val="32"/>
          <w:szCs w:val="32"/>
        </w:rPr>
        <w:t>Inadequate but Minor Improvement Will Make It Adequate</w:t>
      </w:r>
    </w:p>
    <w:p w14:paraId="4051B2CB" w14:textId="77777777" w:rsidR="00B97486" w:rsidRPr="00B97486" w:rsidRDefault="00B97486" w:rsidP="0086489C">
      <w:pPr>
        <w:spacing w:after="0" w:line="240" w:lineRule="auto"/>
        <w:ind w:firstLine="720"/>
        <w:contextualSpacing/>
        <w:rPr>
          <w:rFonts w:ascii="TH SarabunPSK" w:hAnsi="TH SarabunPSK" w:cs="TH SarabunPSK"/>
          <w:color w:val="000000" w:themeColor="text1"/>
          <w:sz w:val="32"/>
          <w:szCs w:val="32"/>
        </w:rPr>
      </w:pPr>
      <w:r w:rsidRPr="00B97486">
        <w:rPr>
          <w:rFonts w:ascii="TH SarabunPSK" w:hAnsi="TH SarabunPSK" w:cs="TH SarabunPSK"/>
          <w:color w:val="000000" w:themeColor="text1"/>
          <w:sz w:val="32"/>
          <w:szCs w:val="32"/>
        </w:rPr>
        <w:sym w:font="Wingdings" w:char="F072"/>
      </w:r>
      <w:r w:rsidRPr="00B97486">
        <w:rPr>
          <w:rFonts w:ascii="TH SarabunPSK" w:hAnsi="TH SarabunPSK" w:cs="TH SarabunPSK"/>
          <w:color w:val="000000" w:themeColor="text1"/>
          <w:sz w:val="32"/>
          <w:szCs w:val="32"/>
          <w:cs/>
        </w:rPr>
        <w:t xml:space="preserve"> </w:t>
      </w:r>
      <w:r w:rsidRPr="00B97486">
        <w:rPr>
          <w:rFonts w:ascii="TH SarabunPSK" w:hAnsi="TH SarabunPSK" w:cs="TH SarabunPSK"/>
          <w:color w:val="000000" w:themeColor="text1"/>
          <w:sz w:val="32"/>
          <w:szCs w:val="32"/>
        </w:rPr>
        <w:t>Adequate as Expected</w:t>
      </w:r>
    </w:p>
    <w:p w14:paraId="1944F941" w14:textId="77777777" w:rsidR="00B97486" w:rsidRPr="00B97486" w:rsidRDefault="00B97486" w:rsidP="0086489C">
      <w:pPr>
        <w:spacing w:after="0" w:line="240" w:lineRule="auto"/>
        <w:ind w:firstLine="720"/>
        <w:contextualSpacing/>
        <w:rPr>
          <w:rFonts w:ascii="TH SarabunPSK" w:hAnsi="TH SarabunPSK" w:cs="TH SarabunPSK"/>
          <w:color w:val="000000" w:themeColor="text1"/>
          <w:sz w:val="32"/>
          <w:szCs w:val="32"/>
        </w:rPr>
      </w:pPr>
      <w:r w:rsidRPr="00B97486">
        <w:rPr>
          <w:rFonts w:ascii="TH SarabunPSK" w:hAnsi="TH SarabunPSK" w:cs="TH SarabunPSK"/>
          <w:color w:val="000000" w:themeColor="text1"/>
          <w:sz w:val="32"/>
          <w:szCs w:val="32"/>
        </w:rPr>
        <w:sym w:font="Wingdings" w:char="F072"/>
      </w:r>
      <w:r w:rsidRPr="00B97486">
        <w:rPr>
          <w:rFonts w:ascii="TH SarabunPSK" w:hAnsi="TH SarabunPSK" w:cs="TH SarabunPSK"/>
          <w:color w:val="000000" w:themeColor="text1"/>
          <w:sz w:val="32"/>
          <w:szCs w:val="32"/>
        </w:rPr>
        <w:t xml:space="preserve"> Better Than Adequate</w:t>
      </w:r>
    </w:p>
    <w:p w14:paraId="061AEE7C" w14:textId="77777777" w:rsidR="00B97486" w:rsidRPr="00B97486" w:rsidRDefault="00B97486" w:rsidP="0086489C">
      <w:pPr>
        <w:spacing w:after="0" w:line="240" w:lineRule="auto"/>
        <w:ind w:firstLine="720"/>
        <w:contextualSpacing/>
        <w:rPr>
          <w:rFonts w:ascii="TH SarabunPSK" w:hAnsi="TH SarabunPSK" w:cs="TH SarabunPSK"/>
          <w:color w:val="000000" w:themeColor="text1"/>
          <w:sz w:val="32"/>
          <w:szCs w:val="32"/>
        </w:rPr>
      </w:pPr>
      <w:r w:rsidRPr="00B97486">
        <w:rPr>
          <w:rFonts w:ascii="TH SarabunPSK" w:hAnsi="TH SarabunPSK" w:cs="TH SarabunPSK"/>
          <w:color w:val="000000" w:themeColor="text1"/>
          <w:sz w:val="32"/>
          <w:szCs w:val="32"/>
        </w:rPr>
        <w:sym w:font="Wingdings" w:char="F072"/>
      </w:r>
      <w:r w:rsidRPr="00B97486">
        <w:rPr>
          <w:rFonts w:ascii="TH SarabunPSK" w:hAnsi="TH SarabunPSK" w:cs="TH SarabunPSK"/>
          <w:color w:val="000000" w:themeColor="text1"/>
          <w:sz w:val="32"/>
          <w:szCs w:val="32"/>
          <w:cs/>
        </w:rPr>
        <w:t xml:space="preserve"> </w:t>
      </w:r>
      <w:r w:rsidRPr="00B97486">
        <w:rPr>
          <w:rFonts w:ascii="TH SarabunPSK" w:hAnsi="TH SarabunPSK" w:cs="TH SarabunPSK"/>
          <w:color w:val="000000" w:themeColor="text1"/>
          <w:sz w:val="32"/>
          <w:szCs w:val="32"/>
        </w:rPr>
        <w:t>Example of Best Practice</w:t>
      </w:r>
    </w:p>
    <w:p w14:paraId="523BC38B" w14:textId="77777777" w:rsidR="00B97486" w:rsidRPr="00B97486" w:rsidRDefault="00B97486" w:rsidP="0086489C">
      <w:pPr>
        <w:spacing w:after="0" w:line="240" w:lineRule="auto"/>
        <w:ind w:firstLine="720"/>
        <w:contextualSpacing/>
        <w:rPr>
          <w:rFonts w:ascii="TH SarabunPSK" w:hAnsi="TH SarabunPSK" w:cs="TH SarabunPSK"/>
          <w:b/>
          <w:bCs/>
          <w:color w:val="000000" w:themeColor="text1"/>
          <w:sz w:val="32"/>
          <w:szCs w:val="32"/>
        </w:rPr>
      </w:pPr>
      <w:r w:rsidRPr="00B97486">
        <w:rPr>
          <w:rFonts w:ascii="TH SarabunPSK" w:hAnsi="TH SarabunPSK" w:cs="TH SarabunPSK"/>
          <w:color w:val="000000" w:themeColor="text1"/>
          <w:sz w:val="32"/>
          <w:szCs w:val="32"/>
        </w:rPr>
        <w:sym w:font="Wingdings" w:char="F072"/>
      </w:r>
      <w:r w:rsidRPr="00B97486">
        <w:rPr>
          <w:rFonts w:ascii="TH SarabunPSK" w:hAnsi="TH SarabunPSK" w:cs="TH SarabunPSK"/>
          <w:color w:val="000000" w:themeColor="text1"/>
          <w:sz w:val="32"/>
          <w:szCs w:val="32"/>
          <w:cs/>
        </w:rPr>
        <w:t xml:space="preserve"> </w:t>
      </w:r>
      <w:r w:rsidRPr="00B97486">
        <w:rPr>
          <w:rFonts w:ascii="TH SarabunPSK" w:hAnsi="TH SarabunPSK" w:cs="TH SarabunPSK"/>
          <w:color w:val="000000" w:themeColor="text1"/>
          <w:sz w:val="32"/>
          <w:szCs w:val="32"/>
        </w:rPr>
        <w:t xml:space="preserve">Excellent </w:t>
      </w:r>
      <w:r w:rsidRPr="00B97486">
        <w:rPr>
          <w:rFonts w:ascii="TH SarabunPSK" w:hAnsi="TH SarabunPSK" w:cs="TH SarabunPSK"/>
          <w:color w:val="000000" w:themeColor="text1"/>
          <w:sz w:val="32"/>
          <w:szCs w:val="32"/>
          <w:cs/>
        </w:rPr>
        <w:t>(</w:t>
      </w:r>
      <w:r w:rsidRPr="00B97486">
        <w:rPr>
          <w:rFonts w:ascii="TH SarabunPSK" w:hAnsi="TH SarabunPSK" w:cs="TH SarabunPSK"/>
          <w:color w:val="000000" w:themeColor="text1"/>
          <w:sz w:val="32"/>
          <w:szCs w:val="32"/>
        </w:rPr>
        <w:t>Example of World</w:t>
      </w:r>
      <w:r w:rsidRPr="00B97486">
        <w:rPr>
          <w:rFonts w:ascii="TH SarabunPSK" w:hAnsi="TH SarabunPSK" w:cs="TH SarabunPSK"/>
          <w:color w:val="000000" w:themeColor="text1"/>
          <w:sz w:val="32"/>
          <w:szCs w:val="32"/>
          <w:cs/>
        </w:rPr>
        <w:t>-</w:t>
      </w:r>
      <w:r w:rsidRPr="00B97486">
        <w:rPr>
          <w:rFonts w:ascii="TH SarabunPSK" w:hAnsi="TH SarabunPSK" w:cs="TH SarabunPSK"/>
          <w:color w:val="000000" w:themeColor="text1"/>
          <w:sz w:val="32"/>
          <w:szCs w:val="32"/>
        </w:rPr>
        <w:t>class or Leading Practice</w:t>
      </w:r>
    </w:p>
    <w:bookmarkEnd w:id="0"/>
    <w:p w14:paraId="2381272C" w14:textId="77777777" w:rsidR="00B97486" w:rsidRDefault="00B97486" w:rsidP="0086489C">
      <w:pPr>
        <w:spacing w:after="0" w:line="240" w:lineRule="auto"/>
        <w:outlineLvl w:val="0"/>
        <w:rPr>
          <w:rFonts w:ascii="TH SarabunPSK" w:hAnsi="TH SarabunPSK" w:cs="TH SarabunPSK"/>
          <w:b/>
          <w:bCs/>
          <w:sz w:val="32"/>
          <w:szCs w:val="32"/>
        </w:rPr>
      </w:pPr>
    </w:p>
    <w:p w14:paraId="05C03157" w14:textId="39318BBC" w:rsidR="00C6508B" w:rsidRDefault="00C6508B" w:rsidP="0086489C">
      <w:pPr>
        <w:spacing w:after="0" w:line="240" w:lineRule="auto"/>
        <w:outlineLvl w:val="0"/>
        <w:rPr>
          <w:rFonts w:ascii="TH SarabunPSK" w:hAnsi="TH SarabunPSK" w:cs="TH SarabunPSK"/>
          <w:b/>
          <w:bCs/>
          <w:sz w:val="32"/>
          <w:szCs w:val="32"/>
        </w:rPr>
      </w:pPr>
    </w:p>
    <w:p w14:paraId="745EDEAF" w14:textId="7EB7C487" w:rsidR="00EC0029" w:rsidRDefault="00EC0029" w:rsidP="0086489C">
      <w:pPr>
        <w:spacing w:after="0" w:line="240" w:lineRule="auto"/>
        <w:outlineLvl w:val="0"/>
        <w:rPr>
          <w:rFonts w:ascii="TH SarabunPSK" w:hAnsi="TH SarabunPSK" w:cs="TH SarabunPSK"/>
          <w:b/>
          <w:bCs/>
          <w:sz w:val="32"/>
          <w:szCs w:val="32"/>
          <w:cs/>
        </w:rPr>
      </w:pPr>
    </w:p>
    <w:p w14:paraId="3ED681B6" w14:textId="77777777" w:rsidR="00EC0029" w:rsidRPr="00EC0029" w:rsidRDefault="00EC0029" w:rsidP="0086489C">
      <w:pPr>
        <w:spacing w:after="0" w:line="240" w:lineRule="auto"/>
        <w:rPr>
          <w:rFonts w:ascii="TH SarabunPSK" w:hAnsi="TH SarabunPSK" w:cs="TH SarabunPSK"/>
          <w:sz w:val="32"/>
          <w:szCs w:val="32"/>
          <w:cs/>
        </w:rPr>
      </w:pPr>
    </w:p>
    <w:p w14:paraId="5D18D66E" w14:textId="77777777" w:rsidR="00EC0029" w:rsidRPr="00EC0029" w:rsidRDefault="00EC0029" w:rsidP="0086489C">
      <w:pPr>
        <w:spacing w:after="0" w:line="240" w:lineRule="auto"/>
        <w:rPr>
          <w:rFonts w:ascii="TH SarabunPSK" w:hAnsi="TH SarabunPSK" w:cs="TH SarabunPSK"/>
          <w:sz w:val="32"/>
          <w:szCs w:val="32"/>
          <w:cs/>
        </w:rPr>
      </w:pPr>
    </w:p>
    <w:p w14:paraId="6814CF76" w14:textId="77777777" w:rsidR="00EC0029" w:rsidRPr="00EC0029" w:rsidRDefault="00EC0029" w:rsidP="0086489C">
      <w:pPr>
        <w:spacing w:after="0" w:line="240" w:lineRule="auto"/>
        <w:rPr>
          <w:rFonts w:ascii="TH SarabunPSK" w:hAnsi="TH SarabunPSK" w:cs="TH SarabunPSK"/>
          <w:sz w:val="32"/>
          <w:szCs w:val="32"/>
          <w:cs/>
        </w:rPr>
      </w:pPr>
    </w:p>
    <w:p w14:paraId="06FFD93E" w14:textId="77777777" w:rsidR="00EC0029" w:rsidRPr="00EC0029" w:rsidRDefault="00EC0029" w:rsidP="0086489C">
      <w:pPr>
        <w:spacing w:after="0" w:line="240" w:lineRule="auto"/>
        <w:rPr>
          <w:rFonts w:ascii="TH SarabunPSK" w:hAnsi="TH SarabunPSK" w:cs="TH SarabunPSK"/>
          <w:sz w:val="32"/>
          <w:szCs w:val="32"/>
          <w:cs/>
        </w:rPr>
      </w:pPr>
    </w:p>
    <w:p w14:paraId="6AFB7D41" w14:textId="015B4714" w:rsidR="00EC0029" w:rsidRDefault="00EC0029" w:rsidP="0086489C">
      <w:pPr>
        <w:tabs>
          <w:tab w:val="left" w:pos="7785"/>
        </w:tabs>
        <w:spacing w:after="0" w:line="240" w:lineRule="auto"/>
        <w:rPr>
          <w:rFonts w:ascii="TH SarabunPSK" w:hAnsi="TH SarabunPSK" w:cs="TH SarabunPSK"/>
          <w:sz w:val="32"/>
          <w:szCs w:val="32"/>
          <w:cs/>
        </w:rPr>
      </w:pPr>
      <w:r>
        <w:rPr>
          <w:rFonts w:ascii="TH SarabunPSK" w:hAnsi="TH SarabunPSK" w:cs="TH SarabunPSK"/>
          <w:sz w:val="32"/>
          <w:szCs w:val="32"/>
          <w:cs/>
        </w:rPr>
        <w:tab/>
      </w:r>
    </w:p>
    <w:p w14:paraId="4051FE59" w14:textId="77777777" w:rsidR="00EC0029" w:rsidRPr="00EC0029" w:rsidRDefault="00EC0029" w:rsidP="0086489C">
      <w:pPr>
        <w:spacing w:after="0" w:line="240" w:lineRule="auto"/>
        <w:rPr>
          <w:rFonts w:ascii="TH SarabunPSK" w:hAnsi="TH SarabunPSK" w:cs="TH SarabunPSK"/>
          <w:sz w:val="32"/>
          <w:szCs w:val="32"/>
          <w:cs/>
        </w:rPr>
      </w:pPr>
    </w:p>
    <w:p w14:paraId="6213225A" w14:textId="77777777" w:rsidR="00EC0029" w:rsidRPr="00EC0029" w:rsidRDefault="00EC0029" w:rsidP="0086489C">
      <w:pPr>
        <w:spacing w:after="0" w:line="240" w:lineRule="auto"/>
        <w:rPr>
          <w:rFonts w:ascii="TH SarabunPSK" w:hAnsi="TH SarabunPSK" w:cs="TH SarabunPSK"/>
          <w:sz w:val="32"/>
          <w:szCs w:val="32"/>
          <w:cs/>
        </w:rPr>
      </w:pPr>
    </w:p>
    <w:p w14:paraId="5EF1C2C5" w14:textId="77777777" w:rsidR="00EC0029" w:rsidRPr="00EC0029" w:rsidRDefault="00EC0029" w:rsidP="0086489C">
      <w:pPr>
        <w:spacing w:after="0" w:line="240" w:lineRule="auto"/>
        <w:rPr>
          <w:rFonts w:ascii="TH SarabunPSK" w:hAnsi="TH SarabunPSK" w:cs="TH SarabunPSK"/>
          <w:sz w:val="32"/>
          <w:szCs w:val="32"/>
          <w:cs/>
        </w:rPr>
      </w:pPr>
    </w:p>
    <w:p w14:paraId="0EA562E8" w14:textId="77777777" w:rsidR="00EC0029" w:rsidRPr="00EC0029" w:rsidRDefault="00EC0029" w:rsidP="0086489C">
      <w:pPr>
        <w:spacing w:after="0" w:line="240" w:lineRule="auto"/>
        <w:rPr>
          <w:rFonts w:ascii="TH SarabunPSK" w:hAnsi="TH SarabunPSK" w:cs="TH SarabunPSK"/>
          <w:sz w:val="32"/>
          <w:szCs w:val="32"/>
          <w:cs/>
        </w:rPr>
      </w:pPr>
    </w:p>
    <w:p w14:paraId="3F5A04BC" w14:textId="77777777" w:rsidR="00EC0029" w:rsidRPr="00EC0029" w:rsidRDefault="00EC0029" w:rsidP="0086489C">
      <w:pPr>
        <w:spacing w:after="0" w:line="240" w:lineRule="auto"/>
        <w:rPr>
          <w:rFonts w:ascii="TH SarabunPSK" w:hAnsi="TH SarabunPSK" w:cs="TH SarabunPSK"/>
          <w:sz w:val="32"/>
          <w:szCs w:val="32"/>
          <w:cs/>
        </w:rPr>
      </w:pPr>
    </w:p>
    <w:p w14:paraId="3CA6F799" w14:textId="77777777" w:rsidR="00EC0029" w:rsidRPr="00EC0029" w:rsidRDefault="00EC0029" w:rsidP="0086489C">
      <w:pPr>
        <w:spacing w:after="0" w:line="240" w:lineRule="auto"/>
        <w:rPr>
          <w:rFonts w:ascii="TH SarabunPSK" w:hAnsi="TH SarabunPSK" w:cs="TH SarabunPSK"/>
          <w:sz w:val="32"/>
          <w:szCs w:val="32"/>
          <w:cs/>
        </w:rPr>
      </w:pPr>
    </w:p>
    <w:p w14:paraId="70DA54C5" w14:textId="77777777" w:rsidR="00EC0029" w:rsidRPr="00EC0029" w:rsidRDefault="00EC0029" w:rsidP="0086489C">
      <w:pPr>
        <w:spacing w:after="0" w:line="240" w:lineRule="auto"/>
        <w:rPr>
          <w:rFonts w:ascii="TH SarabunPSK" w:hAnsi="TH SarabunPSK" w:cs="TH SarabunPSK"/>
          <w:sz w:val="32"/>
          <w:szCs w:val="32"/>
          <w:cs/>
        </w:rPr>
      </w:pPr>
    </w:p>
    <w:p w14:paraId="3DC83EF9" w14:textId="77777777" w:rsidR="00EC0029" w:rsidRPr="00EC0029" w:rsidRDefault="00EC0029" w:rsidP="0086489C">
      <w:pPr>
        <w:spacing w:after="0" w:line="240" w:lineRule="auto"/>
        <w:rPr>
          <w:rFonts w:ascii="TH SarabunPSK" w:hAnsi="TH SarabunPSK" w:cs="TH SarabunPSK"/>
          <w:sz w:val="32"/>
          <w:szCs w:val="32"/>
          <w:cs/>
        </w:rPr>
      </w:pPr>
    </w:p>
    <w:p w14:paraId="084FDF01" w14:textId="77777777" w:rsidR="00EC0029" w:rsidRPr="00EC0029" w:rsidRDefault="00EC0029" w:rsidP="0086489C">
      <w:pPr>
        <w:spacing w:after="0" w:line="240" w:lineRule="auto"/>
        <w:rPr>
          <w:rFonts w:ascii="TH SarabunPSK" w:hAnsi="TH SarabunPSK" w:cs="TH SarabunPSK"/>
          <w:sz w:val="32"/>
          <w:szCs w:val="32"/>
          <w:cs/>
        </w:rPr>
      </w:pPr>
    </w:p>
    <w:p w14:paraId="36727543" w14:textId="77777777" w:rsidR="00EC0029" w:rsidRPr="00EC0029" w:rsidRDefault="00EC0029" w:rsidP="0086489C">
      <w:pPr>
        <w:spacing w:after="0" w:line="240" w:lineRule="auto"/>
        <w:rPr>
          <w:rFonts w:ascii="TH SarabunPSK" w:hAnsi="TH SarabunPSK" w:cs="TH SarabunPSK"/>
          <w:sz w:val="32"/>
          <w:szCs w:val="32"/>
          <w:cs/>
        </w:rPr>
      </w:pPr>
    </w:p>
    <w:p w14:paraId="60F7845A" w14:textId="77777777" w:rsidR="00EC0029" w:rsidRPr="00EC0029" w:rsidRDefault="00EC0029" w:rsidP="0086489C">
      <w:pPr>
        <w:spacing w:after="0" w:line="240" w:lineRule="auto"/>
        <w:rPr>
          <w:rFonts w:ascii="TH SarabunPSK" w:hAnsi="TH SarabunPSK" w:cs="TH SarabunPSK"/>
          <w:sz w:val="32"/>
          <w:szCs w:val="32"/>
          <w:cs/>
        </w:rPr>
      </w:pPr>
    </w:p>
    <w:p w14:paraId="378BF814" w14:textId="77777777" w:rsidR="00EC0029" w:rsidRPr="00EC0029" w:rsidRDefault="00EC0029" w:rsidP="0086489C">
      <w:pPr>
        <w:spacing w:after="0" w:line="240" w:lineRule="auto"/>
        <w:rPr>
          <w:rFonts w:ascii="TH SarabunPSK" w:hAnsi="TH SarabunPSK" w:cs="TH SarabunPSK"/>
          <w:sz w:val="32"/>
          <w:szCs w:val="32"/>
          <w:cs/>
        </w:rPr>
      </w:pPr>
    </w:p>
    <w:p w14:paraId="4625DD8C" w14:textId="77777777" w:rsidR="00EC0029" w:rsidRPr="00EC0029" w:rsidRDefault="00EC0029" w:rsidP="0086489C">
      <w:pPr>
        <w:spacing w:after="0" w:line="240" w:lineRule="auto"/>
        <w:rPr>
          <w:rFonts w:ascii="TH SarabunPSK" w:hAnsi="TH SarabunPSK" w:cs="TH SarabunPSK"/>
          <w:sz w:val="32"/>
          <w:szCs w:val="32"/>
          <w:cs/>
        </w:rPr>
      </w:pPr>
    </w:p>
    <w:p w14:paraId="68375D67" w14:textId="77777777" w:rsidR="00EC0029" w:rsidRPr="00EC0029" w:rsidRDefault="00EC0029" w:rsidP="0086489C">
      <w:pPr>
        <w:spacing w:after="0" w:line="240" w:lineRule="auto"/>
        <w:rPr>
          <w:rFonts w:ascii="TH SarabunPSK" w:hAnsi="TH SarabunPSK" w:cs="TH SarabunPSK"/>
          <w:sz w:val="32"/>
          <w:szCs w:val="32"/>
          <w:cs/>
        </w:rPr>
      </w:pPr>
    </w:p>
    <w:p w14:paraId="3FEF21A5" w14:textId="77777777" w:rsidR="00EC0029" w:rsidRPr="00EC0029" w:rsidRDefault="00EC0029" w:rsidP="0086489C">
      <w:pPr>
        <w:spacing w:after="0" w:line="240" w:lineRule="auto"/>
        <w:rPr>
          <w:rFonts w:ascii="TH SarabunPSK" w:hAnsi="TH SarabunPSK" w:cs="TH SarabunPSK"/>
          <w:sz w:val="32"/>
          <w:szCs w:val="32"/>
          <w:cs/>
        </w:rPr>
      </w:pPr>
    </w:p>
    <w:p w14:paraId="6922D5EE" w14:textId="77777777" w:rsidR="00EC0029" w:rsidRPr="00EC0029" w:rsidRDefault="00EC0029" w:rsidP="0086489C">
      <w:pPr>
        <w:spacing w:after="0" w:line="240" w:lineRule="auto"/>
        <w:rPr>
          <w:rFonts w:ascii="TH SarabunPSK" w:hAnsi="TH SarabunPSK" w:cs="TH SarabunPSK"/>
          <w:sz w:val="32"/>
          <w:szCs w:val="32"/>
          <w:cs/>
        </w:rPr>
      </w:pPr>
    </w:p>
    <w:p w14:paraId="5FD8F666" w14:textId="77777777" w:rsidR="00EC0029" w:rsidRPr="00EC0029" w:rsidRDefault="00EC0029" w:rsidP="0086489C">
      <w:pPr>
        <w:spacing w:after="0" w:line="240" w:lineRule="auto"/>
        <w:rPr>
          <w:rFonts w:ascii="TH SarabunPSK" w:hAnsi="TH SarabunPSK" w:cs="TH SarabunPSK"/>
          <w:sz w:val="32"/>
          <w:szCs w:val="32"/>
          <w:cs/>
        </w:rPr>
      </w:pPr>
    </w:p>
    <w:p w14:paraId="1D6180B9" w14:textId="77777777" w:rsidR="00EC0029" w:rsidRPr="00EC0029" w:rsidRDefault="00EC0029" w:rsidP="0086489C">
      <w:pPr>
        <w:spacing w:after="0" w:line="240" w:lineRule="auto"/>
        <w:rPr>
          <w:rFonts w:ascii="TH SarabunPSK" w:hAnsi="TH SarabunPSK" w:cs="TH SarabunPSK"/>
          <w:sz w:val="32"/>
          <w:szCs w:val="32"/>
          <w:cs/>
        </w:rPr>
      </w:pPr>
    </w:p>
    <w:p w14:paraId="09895D9B" w14:textId="77777777" w:rsidR="00EC0029" w:rsidRPr="00EC0029" w:rsidRDefault="00EC0029" w:rsidP="0086489C">
      <w:pPr>
        <w:spacing w:after="0" w:line="240" w:lineRule="auto"/>
        <w:rPr>
          <w:rFonts w:ascii="TH SarabunPSK" w:hAnsi="TH SarabunPSK" w:cs="TH SarabunPSK"/>
          <w:sz w:val="32"/>
          <w:szCs w:val="32"/>
          <w:cs/>
        </w:rPr>
      </w:pPr>
    </w:p>
    <w:p w14:paraId="18337450" w14:textId="77777777" w:rsidR="00EC0029" w:rsidRPr="00EC0029" w:rsidRDefault="00EC0029" w:rsidP="0086489C">
      <w:pPr>
        <w:spacing w:after="0" w:line="240" w:lineRule="auto"/>
        <w:rPr>
          <w:rFonts w:ascii="TH SarabunPSK" w:hAnsi="TH SarabunPSK" w:cs="TH SarabunPSK"/>
          <w:sz w:val="32"/>
          <w:szCs w:val="32"/>
          <w:cs/>
        </w:rPr>
      </w:pPr>
    </w:p>
    <w:p w14:paraId="26B67EA2" w14:textId="77777777" w:rsidR="00EC0029" w:rsidRPr="00EC0029" w:rsidRDefault="00EC0029" w:rsidP="0086489C">
      <w:pPr>
        <w:spacing w:after="0" w:line="240" w:lineRule="auto"/>
        <w:rPr>
          <w:rFonts w:ascii="TH SarabunPSK" w:hAnsi="TH SarabunPSK" w:cs="TH SarabunPSK"/>
          <w:sz w:val="32"/>
          <w:szCs w:val="32"/>
          <w:cs/>
        </w:rPr>
      </w:pPr>
    </w:p>
    <w:p w14:paraId="25C2856C" w14:textId="5BE98505" w:rsidR="00EC0029" w:rsidRDefault="00EC0029" w:rsidP="0086489C">
      <w:pPr>
        <w:tabs>
          <w:tab w:val="left" w:pos="1710"/>
        </w:tabs>
        <w:spacing w:after="0" w:line="240" w:lineRule="auto"/>
        <w:rPr>
          <w:rFonts w:ascii="TH SarabunPSK" w:hAnsi="TH SarabunPSK" w:cs="TH SarabunPSK"/>
          <w:sz w:val="32"/>
          <w:szCs w:val="32"/>
          <w:cs/>
        </w:rPr>
      </w:pPr>
      <w:r>
        <w:rPr>
          <w:rFonts w:ascii="TH SarabunPSK" w:hAnsi="TH SarabunPSK" w:cs="TH SarabunPSK"/>
          <w:sz w:val="32"/>
          <w:szCs w:val="32"/>
          <w:cs/>
        </w:rPr>
        <w:tab/>
      </w:r>
    </w:p>
    <w:p w14:paraId="1AECBA69" w14:textId="06B80020" w:rsidR="00844D76" w:rsidRPr="00EC0029" w:rsidRDefault="00EC0029" w:rsidP="0086489C">
      <w:pPr>
        <w:tabs>
          <w:tab w:val="left" w:pos="1710"/>
        </w:tabs>
        <w:spacing w:after="0" w:line="240" w:lineRule="auto"/>
        <w:rPr>
          <w:rFonts w:ascii="TH SarabunPSK" w:hAnsi="TH SarabunPSK" w:cs="TH SarabunPSK"/>
          <w:sz w:val="32"/>
          <w:szCs w:val="32"/>
          <w:cs/>
        </w:rPr>
        <w:sectPr w:rsidR="00844D76" w:rsidRPr="00EC0029" w:rsidSect="00AE60B0">
          <w:footerReference w:type="default" r:id="rId9"/>
          <w:pgSz w:w="11906" w:h="16838"/>
          <w:pgMar w:top="1440" w:right="1440" w:bottom="851" w:left="1440" w:header="720" w:footer="88" w:gutter="0"/>
          <w:pgNumType w:start="0"/>
          <w:cols w:space="708"/>
          <w:docGrid w:linePitch="360"/>
        </w:sectPr>
      </w:pPr>
      <w:r>
        <w:rPr>
          <w:rFonts w:ascii="TH SarabunPSK" w:hAnsi="TH SarabunPSK" w:cs="TH SarabunPSK"/>
          <w:sz w:val="32"/>
          <w:szCs w:val="32"/>
          <w:cs/>
        </w:rPr>
        <w:tab/>
      </w:r>
    </w:p>
    <w:p w14:paraId="5BE9B827" w14:textId="2CA612AB" w:rsidR="00BB5E80" w:rsidRPr="00D24921" w:rsidRDefault="00BB5E80" w:rsidP="00D24921">
      <w:pPr>
        <w:spacing w:after="0" w:line="240" w:lineRule="auto"/>
        <w:contextualSpacing/>
        <w:jc w:val="center"/>
        <w:rPr>
          <w:rFonts w:ascii="TH SarabunPSK" w:hAnsi="TH SarabunPSK" w:cs="TH SarabunPSK"/>
          <w:b/>
          <w:bCs/>
          <w:color w:val="000000" w:themeColor="text1"/>
          <w:sz w:val="36"/>
          <w:szCs w:val="36"/>
        </w:rPr>
      </w:pPr>
      <w:r w:rsidRPr="00D24921">
        <w:rPr>
          <w:rFonts w:ascii="TH SarabunPSK" w:hAnsi="TH SarabunPSK" w:cs="TH SarabunPSK"/>
          <w:b/>
          <w:bCs/>
          <w:color w:val="000000" w:themeColor="text1"/>
          <w:sz w:val="36"/>
          <w:szCs w:val="36"/>
          <w:cs/>
        </w:rPr>
        <w:lastRenderedPageBreak/>
        <w:t xml:space="preserve">คะแนนผลประเมินรายเกณฑ์ย่อย </w:t>
      </w:r>
      <w:r w:rsidRPr="00D24921">
        <w:rPr>
          <w:rFonts w:ascii="TH SarabunPSK" w:hAnsi="TH SarabunPSK" w:cs="TH SarabunPSK"/>
          <w:b/>
          <w:bCs/>
          <w:color w:val="000000" w:themeColor="text1"/>
          <w:sz w:val="36"/>
          <w:szCs w:val="36"/>
        </w:rPr>
        <w:t>AUN</w:t>
      </w:r>
      <w:r w:rsidRPr="00D24921">
        <w:rPr>
          <w:rFonts w:ascii="TH SarabunPSK" w:hAnsi="TH SarabunPSK" w:cs="TH SarabunPSK"/>
          <w:b/>
          <w:bCs/>
          <w:color w:val="000000" w:themeColor="text1"/>
          <w:sz w:val="36"/>
          <w:szCs w:val="36"/>
          <w:cs/>
        </w:rPr>
        <w:t>-</w:t>
      </w:r>
      <w:r w:rsidRPr="00D24921">
        <w:rPr>
          <w:rFonts w:ascii="TH SarabunPSK" w:hAnsi="TH SarabunPSK" w:cs="TH SarabunPSK"/>
          <w:b/>
          <w:bCs/>
          <w:color w:val="000000" w:themeColor="text1"/>
          <w:sz w:val="36"/>
          <w:szCs w:val="36"/>
        </w:rPr>
        <w:t>QA</w:t>
      </w:r>
    </w:p>
    <w:p w14:paraId="304A9C71" w14:textId="77777777" w:rsidR="00BB5E80" w:rsidRPr="00B97486" w:rsidRDefault="00BB5E80" w:rsidP="0086489C">
      <w:pPr>
        <w:spacing w:after="0" w:line="240" w:lineRule="auto"/>
        <w:contextualSpacing/>
        <w:rPr>
          <w:rFonts w:ascii="TH SarabunPSK" w:hAnsi="TH SarabunPSK" w:cs="TH SarabunPSK"/>
          <w:b/>
          <w:bCs/>
          <w:color w:val="000000" w:themeColor="text1"/>
          <w:sz w:val="32"/>
          <w:szCs w:val="32"/>
        </w:rPr>
      </w:pPr>
      <w:r w:rsidRPr="00B97486">
        <w:rPr>
          <w:rFonts w:ascii="TH SarabunPSK" w:hAnsi="TH SarabunPSK" w:cs="TH SarabunPSK"/>
          <w:b/>
          <w:bCs/>
          <w:color w:val="000000" w:themeColor="text1"/>
          <w:sz w:val="32"/>
          <w:szCs w:val="32"/>
          <w:cs/>
        </w:rPr>
        <w:t>ตาราง</w:t>
      </w:r>
      <w:r w:rsidRPr="00B97486">
        <w:rPr>
          <w:rFonts w:ascii="TH SarabunPSK" w:hAnsi="TH SarabunPSK" w:cs="TH SarabunPSK"/>
          <w:b/>
          <w:bCs/>
          <w:color w:val="000000" w:themeColor="text1"/>
          <w:sz w:val="32"/>
          <w:szCs w:val="32"/>
        </w:rPr>
        <w:t xml:space="preserve"> 3 </w:t>
      </w:r>
      <w:r w:rsidRPr="00B97486">
        <w:rPr>
          <w:rFonts w:ascii="TH SarabunPSK" w:hAnsi="TH SarabunPSK" w:cs="TH SarabunPSK"/>
          <w:b/>
          <w:bCs/>
          <w:color w:val="000000" w:themeColor="text1"/>
          <w:sz w:val="32"/>
          <w:szCs w:val="32"/>
          <w:cs/>
        </w:rPr>
        <w:t xml:space="preserve">สรุปคะแนนผลประเมินรายเกณฑ์ย่อย </w:t>
      </w:r>
      <w:r w:rsidRPr="00B97486">
        <w:rPr>
          <w:rFonts w:ascii="TH SarabunPSK" w:hAnsi="TH SarabunPSK" w:cs="TH SarabunPSK"/>
          <w:b/>
          <w:bCs/>
          <w:color w:val="000000" w:themeColor="text1"/>
          <w:sz w:val="32"/>
          <w:szCs w:val="32"/>
        </w:rPr>
        <w:t>AUN</w:t>
      </w:r>
      <w:r w:rsidRPr="00B97486">
        <w:rPr>
          <w:rFonts w:ascii="TH SarabunPSK" w:hAnsi="TH SarabunPSK" w:cs="TH SarabunPSK"/>
          <w:b/>
          <w:bCs/>
          <w:color w:val="000000" w:themeColor="text1"/>
          <w:sz w:val="32"/>
          <w:szCs w:val="32"/>
          <w:cs/>
        </w:rPr>
        <w:t>-</w:t>
      </w:r>
      <w:r w:rsidRPr="00B97486">
        <w:rPr>
          <w:rFonts w:ascii="TH SarabunPSK" w:hAnsi="TH SarabunPSK" w:cs="TH SarabunPSK"/>
          <w:b/>
          <w:bCs/>
          <w:color w:val="000000" w:themeColor="text1"/>
          <w:sz w:val="32"/>
          <w:szCs w:val="32"/>
        </w:rPr>
        <w:t>QA</w:t>
      </w: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9172"/>
        <w:gridCol w:w="1980"/>
        <w:gridCol w:w="2790"/>
      </w:tblGrid>
      <w:tr w:rsidR="00BB5E80" w:rsidRPr="00D00FE3" w14:paraId="5A84BD1A" w14:textId="77777777" w:rsidTr="0031586C">
        <w:trPr>
          <w:tblHeader/>
        </w:trPr>
        <w:tc>
          <w:tcPr>
            <w:tcW w:w="9738" w:type="dxa"/>
            <w:gridSpan w:val="2"/>
            <w:shd w:val="clear" w:color="auto" w:fill="D9D9D9"/>
          </w:tcPr>
          <w:p w14:paraId="39606096" w14:textId="77777777" w:rsidR="00BB5E80" w:rsidRPr="00D00FE3" w:rsidRDefault="00BB5E80" w:rsidP="0086489C">
            <w:pPr>
              <w:pStyle w:val="Default"/>
              <w:jc w:val="center"/>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Criteria</w:t>
            </w:r>
          </w:p>
        </w:tc>
        <w:tc>
          <w:tcPr>
            <w:tcW w:w="1980" w:type="dxa"/>
            <w:shd w:val="clear" w:color="auto" w:fill="D9D9D9"/>
          </w:tcPr>
          <w:p w14:paraId="4166238C" w14:textId="77777777" w:rsidR="00BB5E80" w:rsidRPr="00D00FE3" w:rsidRDefault="00BB5E80" w:rsidP="0086489C">
            <w:pPr>
              <w:pStyle w:val="Default"/>
              <w:jc w:val="center"/>
              <w:rPr>
                <w:rFonts w:ascii="TH SarabunPSK" w:hAnsi="TH SarabunPSK" w:cs="TH SarabunPSK"/>
                <w:color w:val="000000" w:themeColor="text1"/>
                <w:sz w:val="28"/>
                <w:szCs w:val="28"/>
              </w:rPr>
            </w:pPr>
            <w:r w:rsidRPr="00D00FE3">
              <w:rPr>
                <w:rFonts w:ascii="TH SarabunPSK" w:hAnsi="TH SarabunPSK" w:cs="TH SarabunPSK"/>
                <w:b/>
                <w:bCs/>
                <w:color w:val="000000" w:themeColor="text1"/>
                <w:sz w:val="28"/>
                <w:szCs w:val="28"/>
                <w:cs/>
              </w:rPr>
              <w:t>คะแนนประเมินตนเอง</w:t>
            </w:r>
          </w:p>
        </w:tc>
        <w:tc>
          <w:tcPr>
            <w:tcW w:w="2790" w:type="dxa"/>
            <w:shd w:val="clear" w:color="auto" w:fill="D9D9D9"/>
          </w:tcPr>
          <w:p w14:paraId="066E8F86" w14:textId="77777777" w:rsidR="00BB5E80" w:rsidRPr="00D00FE3" w:rsidRDefault="00BB5E80" w:rsidP="0086489C">
            <w:pPr>
              <w:pStyle w:val="Default"/>
              <w:jc w:val="center"/>
              <w:rPr>
                <w:rFonts w:ascii="TH SarabunPSK" w:hAnsi="TH SarabunPSK" w:cs="TH SarabunPSK"/>
                <w:b/>
                <w:bCs/>
                <w:color w:val="000000" w:themeColor="text1"/>
                <w:sz w:val="28"/>
                <w:szCs w:val="28"/>
              </w:rPr>
            </w:pPr>
            <w:r w:rsidRPr="00D00FE3">
              <w:rPr>
                <w:rFonts w:ascii="TH SarabunPSK" w:hAnsi="TH SarabunPSK" w:cs="TH SarabunPSK"/>
                <w:b/>
                <w:bCs/>
                <w:color w:val="000000" w:themeColor="text1"/>
                <w:sz w:val="28"/>
                <w:szCs w:val="28"/>
                <w:cs/>
              </w:rPr>
              <w:t>คะแนนประเมินโดยคณะกรรมการ</w:t>
            </w:r>
          </w:p>
        </w:tc>
      </w:tr>
      <w:tr w:rsidR="00BB5E80" w:rsidRPr="00D00FE3" w14:paraId="5B41649A" w14:textId="77777777" w:rsidTr="0031586C">
        <w:tc>
          <w:tcPr>
            <w:tcW w:w="566" w:type="dxa"/>
          </w:tcPr>
          <w:p w14:paraId="31577BD8" w14:textId="77777777" w:rsidR="00BB5E80" w:rsidRPr="00D00FE3" w:rsidRDefault="00BB5E80" w:rsidP="0086489C">
            <w:pPr>
              <w:spacing w:after="0" w:line="240" w:lineRule="auto"/>
              <w:jc w:val="center"/>
              <w:rPr>
                <w:rFonts w:ascii="TH SarabunPSK" w:hAnsi="TH SarabunPSK" w:cs="TH SarabunPSK"/>
                <w:b/>
                <w:bCs/>
                <w:color w:val="000000" w:themeColor="text1"/>
                <w:sz w:val="32"/>
                <w:szCs w:val="32"/>
              </w:rPr>
            </w:pPr>
            <w:r w:rsidRPr="00D00FE3">
              <w:rPr>
                <w:rFonts w:ascii="TH SarabunPSK" w:hAnsi="TH SarabunPSK" w:cs="TH SarabunPSK"/>
                <w:b/>
                <w:bCs/>
                <w:color w:val="000000" w:themeColor="text1"/>
                <w:sz w:val="32"/>
                <w:szCs w:val="32"/>
                <w:cs/>
              </w:rPr>
              <w:t>1</w:t>
            </w:r>
          </w:p>
        </w:tc>
        <w:tc>
          <w:tcPr>
            <w:tcW w:w="9172" w:type="dxa"/>
          </w:tcPr>
          <w:p w14:paraId="0436C871"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b/>
                <w:bCs/>
                <w:color w:val="000000" w:themeColor="text1"/>
                <w:sz w:val="32"/>
                <w:szCs w:val="32"/>
                <w:cs/>
              </w:rPr>
              <w:t xml:space="preserve">  </w:t>
            </w:r>
            <w:r w:rsidRPr="00D00FE3">
              <w:rPr>
                <w:rFonts w:ascii="TH SarabunPSK" w:hAnsi="TH SarabunPSK" w:cs="TH SarabunPSK"/>
                <w:b/>
                <w:bCs/>
                <w:color w:val="000000" w:themeColor="text1"/>
                <w:sz w:val="32"/>
                <w:szCs w:val="32"/>
              </w:rPr>
              <w:t>Expected Learning Outcomes</w:t>
            </w:r>
          </w:p>
        </w:tc>
        <w:tc>
          <w:tcPr>
            <w:tcW w:w="1980" w:type="dxa"/>
          </w:tcPr>
          <w:p w14:paraId="44B448A7" w14:textId="77777777" w:rsidR="00BB5E80" w:rsidRPr="00D00FE3" w:rsidRDefault="00BB5E80" w:rsidP="0086489C">
            <w:pPr>
              <w:pStyle w:val="Default"/>
              <w:jc w:val="center"/>
              <w:rPr>
                <w:rFonts w:ascii="TH SarabunPSK" w:hAnsi="TH SarabunPSK" w:cs="TH SarabunPSK"/>
                <w:b/>
                <w:bCs/>
                <w:color w:val="000000" w:themeColor="text1"/>
                <w:sz w:val="28"/>
                <w:szCs w:val="28"/>
              </w:rPr>
            </w:pPr>
          </w:p>
        </w:tc>
        <w:tc>
          <w:tcPr>
            <w:tcW w:w="2790" w:type="dxa"/>
          </w:tcPr>
          <w:p w14:paraId="535411F2" w14:textId="77777777" w:rsidR="00BB5E80" w:rsidRPr="00D00FE3" w:rsidRDefault="00BB5E80" w:rsidP="0086489C">
            <w:pPr>
              <w:pStyle w:val="Default"/>
              <w:jc w:val="center"/>
              <w:rPr>
                <w:rFonts w:ascii="TH SarabunPSK" w:hAnsi="TH SarabunPSK" w:cs="TH SarabunPSK"/>
                <w:b/>
                <w:bCs/>
                <w:color w:val="000000" w:themeColor="text1"/>
                <w:sz w:val="28"/>
                <w:szCs w:val="28"/>
              </w:rPr>
            </w:pPr>
          </w:p>
        </w:tc>
      </w:tr>
      <w:tr w:rsidR="00BB5E80" w:rsidRPr="00D00FE3" w14:paraId="0A3EE430" w14:textId="77777777" w:rsidTr="0031586C">
        <w:tc>
          <w:tcPr>
            <w:tcW w:w="566" w:type="dxa"/>
          </w:tcPr>
          <w:p w14:paraId="76BD532A" w14:textId="77777777" w:rsidR="00BB5E80" w:rsidRPr="00D00FE3" w:rsidRDefault="00BB5E80" w:rsidP="0086489C">
            <w:pPr>
              <w:spacing w:after="0" w:line="240" w:lineRule="auto"/>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1.1</w:t>
            </w:r>
          </w:p>
        </w:tc>
        <w:tc>
          <w:tcPr>
            <w:tcW w:w="9172" w:type="dxa"/>
          </w:tcPr>
          <w:p w14:paraId="582C6FB0"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programme to show that the expected learning outcomes are appropriately formulated in accordance with an established learning taxonomy, are aligned to the vision and mission of the university, and are known to all stakeholders</w:t>
            </w:r>
          </w:p>
        </w:tc>
        <w:tc>
          <w:tcPr>
            <w:tcW w:w="1980" w:type="dxa"/>
          </w:tcPr>
          <w:p w14:paraId="3BC58F79" w14:textId="27328193" w:rsidR="00BB5E80" w:rsidRPr="00D00FE3" w:rsidRDefault="00BB5E80" w:rsidP="0086489C">
            <w:pPr>
              <w:pStyle w:val="Default"/>
              <w:jc w:val="center"/>
              <w:rPr>
                <w:rFonts w:ascii="TH SarabunPSK" w:hAnsi="TH SarabunPSK" w:cs="TH SarabunPSK"/>
                <w:color w:val="000000" w:themeColor="text1"/>
                <w:sz w:val="28"/>
                <w:szCs w:val="28"/>
              </w:rPr>
            </w:pPr>
          </w:p>
        </w:tc>
        <w:tc>
          <w:tcPr>
            <w:tcW w:w="2790" w:type="dxa"/>
          </w:tcPr>
          <w:p w14:paraId="251DFB50" w14:textId="79C21F2A"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085033B5" w14:textId="77777777" w:rsidTr="0031586C">
        <w:tc>
          <w:tcPr>
            <w:tcW w:w="566" w:type="dxa"/>
          </w:tcPr>
          <w:p w14:paraId="29C4BACA" w14:textId="77777777" w:rsidR="00BB5E80" w:rsidRPr="00D00FE3" w:rsidRDefault="00BB5E80" w:rsidP="0086489C">
            <w:pPr>
              <w:spacing w:after="0" w:line="240" w:lineRule="auto"/>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1.2</w:t>
            </w:r>
          </w:p>
        </w:tc>
        <w:tc>
          <w:tcPr>
            <w:tcW w:w="9172" w:type="dxa"/>
          </w:tcPr>
          <w:p w14:paraId="7B3E9771"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programme to show that the expected learning outcomes for all courses are appropriately formulated and are aligned to the expected learning outcomes of the programme</w:t>
            </w:r>
            <w:r w:rsidRPr="00D00FE3">
              <w:rPr>
                <w:rFonts w:ascii="TH SarabunPSK" w:hAnsi="TH SarabunPSK" w:cs="TH SarabunPSK"/>
                <w:color w:val="000000" w:themeColor="text1"/>
                <w:sz w:val="32"/>
                <w:szCs w:val="32"/>
                <w:cs/>
              </w:rPr>
              <w:t>.</w:t>
            </w:r>
          </w:p>
        </w:tc>
        <w:tc>
          <w:tcPr>
            <w:tcW w:w="1980" w:type="dxa"/>
          </w:tcPr>
          <w:p w14:paraId="2B44D5DE" w14:textId="70714032"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0ACD7D65" w14:textId="57A1ACDB" w:rsidR="00BB5E80" w:rsidRPr="00D00FE3" w:rsidRDefault="00BB5E80" w:rsidP="0086489C">
            <w:pPr>
              <w:pStyle w:val="Default"/>
              <w:jc w:val="center"/>
              <w:rPr>
                <w:rFonts w:ascii="TH SarabunPSK" w:hAnsi="TH SarabunPSK" w:cs="TH SarabunPSK"/>
                <w:color w:val="000000" w:themeColor="text1"/>
                <w:sz w:val="28"/>
                <w:szCs w:val="28"/>
              </w:rPr>
            </w:pPr>
          </w:p>
        </w:tc>
      </w:tr>
      <w:tr w:rsidR="00BB5E80" w:rsidRPr="00D00FE3" w14:paraId="13260721" w14:textId="77777777" w:rsidTr="0031586C">
        <w:tc>
          <w:tcPr>
            <w:tcW w:w="566" w:type="dxa"/>
          </w:tcPr>
          <w:p w14:paraId="07DC5A15" w14:textId="77777777" w:rsidR="00BB5E80" w:rsidRPr="00D00FE3" w:rsidRDefault="00BB5E80" w:rsidP="0086489C">
            <w:pPr>
              <w:spacing w:after="0" w:line="240" w:lineRule="auto"/>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1.3</w:t>
            </w:r>
          </w:p>
        </w:tc>
        <w:tc>
          <w:tcPr>
            <w:tcW w:w="9172" w:type="dxa"/>
          </w:tcPr>
          <w:p w14:paraId="2B789B5E"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 xml:space="preserve">The programme to show that the expected learning outcomes consist of both generic outcomes </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related to written and oral communication, problem solving, information technology, teambuilding skills, etc</w:t>
            </w:r>
            <w:r w:rsidRPr="00D00FE3">
              <w:rPr>
                <w:rFonts w:ascii="TH SarabunPSK" w:hAnsi="TH SarabunPSK" w:cs="TH SarabunPSK"/>
                <w:color w:val="000000" w:themeColor="text1"/>
                <w:sz w:val="32"/>
                <w:szCs w:val="32"/>
                <w:cs/>
              </w:rPr>
              <w:t xml:space="preserve">) </w:t>
            </w:r>
            <w:r w:rsidRPr="00D00FE3">
              <w:rPr>
                <w:rFonts w:ascii="TH SarabunPSK" w:hAnsi="TH SarabunPSK" w:cs="TH SarabunPSK"/>
                <w:color w:val="000000" w:themeColor="text1"/>
                <w:sz w:val="32"/>
                <w:szCs w:val="32"/>
              </w:rPr>
              <w:t xml:space="preserve">and subject specific outcomes </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related to knowledge and skills of the study discipline</w:t>
            </w:r>
            <w:r w:rsidRPr="00D00FE3">
              <w:rPr>
                <w:rFonts w:ascii="TH SarabunPSK" w:hAnsi="TH SarabunPSK" w:cs="TH SarabunPSK"/>
                <w:color w:val="000000" w:themeColor="text1"/>
                <w:sz w:val="32"/>
                <w:szCs w:val="32"/>
                <w:cs/>
              </w:rPr>
              <w:t>).</w:t>
            </w:r>
          </w:p>
        </w:tc>
        <w:tc>
          <w:tcPr>
            <w:tcW w:w="1980" w:type="dxa"/>
          </w:tcPr>
          <w:p w14:paraId="4CED206B" w14:textId="20E7B3D9"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40017659" w14:textId="43B8BAEB"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425AD29C" w14:textId="77777777" w:rsidTr="0031586C">
        <w:tc>
          <w:tcPr>
            <w:tcW w:w="566" w:type="dxa"/>
          </w:tcPr>
          <w:p w14:paraId="34EC4BD0"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rPr>
              <w:t>1</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4</w:t>
            </w:r>
          </w:p>
        </w:tc>
        <w:tc>
          <w:tcPr>
            <w:tcW w:w="9172" w:type="dxa"/>
          </w:tcPr>
          <w:p w14:paraId="682547B2"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programme to show that the requirements of the stakeholders, especially the external stakeholders, are gathered, and that these are reflected in the expected learning outcomes</w:t>
            </w:r>
            <w:r w:rsidRPr="00D00FE3">
              <w:rPr>
                <w:rFonts w:ascii="TH SarabunPSK" w:hAnsi="TH SarabunPSK" w:cs="TH SarabunPSK"/>
                <w:color w:val="000000" w:themeColor="text1"/>
                <w:sz w:val="32"/>
                <w:szCs w:val="32"/>
                <w:cs/>
              </w:rPr>
              <w:t>.</w:t>
            </w:r>
          </w:p>
        </w:tc>
        <w:tc>
          <w:tcPr>
            <w:tcW w:w="1980" w:type="dxa"/>
          </w:tcPr>
          <w:p w14:paraId="793C6F65" w14:textId="238C6400"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1E8A7FF0" w14:textId="73EB4393"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185E7337" w14:textId="77777777" w:rsidTr="0031586C">
        <w:tc>
          <w:tcPr>
            <w:tcW w:w="566" w:type="dxa"/>
          </w:tcPr>
          <w:p w14:paraId="314E7BE5"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rPr>
              <w:t>1</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5</w:t>
            </w:r>
          </w:p>
        </w:tc>
        <w:tc>
          <w:tcPr>
            <w:tcW w:w="9172" w:type="dxa"/>
          </w:tcPr>
          <w:p w14:paraId="2AF3D623"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programme to show that the expected learning outcomes are achieved by the students by the time they graduate</w:t>
            </w:r>
            <w:r w:rsidRPr="00D00FE3">
              <w:rPr>
                <w:rFonts w:ascii="TH SarabunPSK" w:hAnsi="TH SarabunPSK" w:cs="TH SarabunPSK"/>
                <w:color w:val="000000" w:themeColor="text1"/>
                <w:sz w:val="32"/>
                <w:szCs w:val="32"/>
                <w:cs/>
              </w:rPr>
              <w:t>.</w:t>
            </w:r>
          </w:p>
        </w:tc>
        <w:tc>
          <w:tcPr>
            <w:tcW w:w="1980" w:type="dxa"/>
          </w:tcPr>
          <w:p w14:paraId="676ABD4D" w14:textId="0158EB93"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04ED22D8" w14:textId="5BE528BE"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2D1027CE" w14:textId="77777777" w:rsidTr="0031586C">
        <w:tc>
          <w:tcPr>
            <w:tcW w:w="9738" w:type="dxa"/>
            <w:gridSpan w:val="2"/>
          </w:tcPr>
          <w:p w14:paraId="7A76C80A" w14:textId="77777777" w:rsidR="00BB5E80" w:rsidRPr="00D00FE3" w:rsidRDefault="00BB5E80" w:rsidP="0086489C">
            <w:pPr>
              <w:pStyle w:val="Default"/>
              <w:jc w:val="right"/>
              <w:rPr>
                <w:rFonts w:ascii="TH SarabunPSK" w:hAnsi="TH SarabunPSK" w:cs="TH SarabunPSK"/>
                <w:color w:val="000000" w:themeColor="text1"/>
                <w:sz w:val="32"/>
                <w:szCs w:val="32"/>
                <w:cs/>
              </w:rPr>
            </w:pPr>
            <w:r w:rsidRPr="00D00FE3">
              <w:rPr>
                <w:rFonts w:ascii="TH SarabunPSK" w:hAnsi="TH SarabunPSK" w:cs="TH SarabunPSK"/>
                <w:b/>
                <w:bCs/>
                <w:color w:val="000000" w:themeColor="text1"/>
                <w:sz w:val="32"/>
                <w:szCs w:val="32"/>
                <w:cs/>
              </w:rPr>
              <w:t>ระดับคะแนนในภาพรวม (</w:t>
            </w:r>
            <w:r w:rsidRPr="00D00FE3">
              <w:rPr>
                <w:rFonts w:ascii="TH SarabunPSK" w:hAnsi="TH SarabunPSK" w:cs="TH SarabunPSK"/>
                <w:b/>
                <w:bCs/>
                <w:color w:val="000000" w:themeColor="text1"/>
                <w:sz w:val="32"/>
                <w:szCs w:val="32"/>
              </w:rPr>
              <w:t>Overall opinion</w:t>
            </w:r>
            <w:r w:rsidRPr="00D00FE3">
              <w:rPr>
                <w:rFonts w:ascii="TH SarabunPSK" w:hAnsi="TH SarabunPSK" w:cs="TH SarabunPSK"/>
                <w:b/>
                <w:bCs/>
                <w:color w:val="000000" w:themeColor="text1"/>
                <w:sz w:val="32"/>
                <w:szCs w:val="32"/>
                <w:cs/>
              </w:rPr>
              <w:t>)</w:t>
            </w:r>
          </w:p>
        </w:tc>
        <w:tc>
          <w:tcPr>
            <w:tcW w:w="1980" w:type="dxa"/>
          </w:tcPr>
          <w:p w14:paraId="39E51747" w14:textId="2966CB04" w:rsidR="00BB5E80" w:rsidRPr="00D00FE3" w:rsidRDefault="00BB5E80" w:rsidP="0086489C">
            <w:pPr>
              <w:pStyle w:val="Default"/>
              <w:jc w:val="center"/>
              <w:rPr>
                <w:rFonts w:ascii="TH SarabunPSK" w:hAnsi="TH SarabunPSK" w:cs="TH SarabunPSK"/>
                <w:b/>
                <w:bCs/>
                <w:color w:val="000000" w:themeColor="text1"/>
                <w:sz w:val="28"/>
                <w:szCs w:val="28"/>
                <w:cs/>
              </w:rPr>
            </w:pPr>
          </w:p>
        </w:tc>
        <w:tc>
          <w:tcPr>
            <w:tcW w:w="2790" w:type="dxa"/>
          </w:tcPr>
          <w:p w14:paraId="24BACB26" w14:textId="4B52251E" w:rsidR="00BB5E80" w:rsidRPr="00D00FE3" w:rsidRDefault="00BB5E80" w:rsidP="0086489C">
            <w:pPr>
              <w:pStyle w:val="Default"/>
              <w:jc w:val="center"/>
              <w:rPr>
                <w:rFonts w:ascii="TH SarabunPSK" w:hAnsi="TH SarabunPSK" w:cs="TH SarabunPSK"/>
                <w:b/>
                <w:bCs/>
                <w:color w:val="000000" w:themeColor="text1"/>
                <w:sz w:val="28"/>
                <w:szCs w:val="28"/>
                <w:cs/>
              </w:rPr>
            </w:pPr>
          </w:p>
        </w:tc>
      </w:tr>
      <w:tr w:rsidR="00BB5E80" w:rsidRPr="00D00FE3" w14:paraId="2BA8B444" w14:textId="77777777" w:rsidTr="0031586C">
        <w:tc>
          <w:tcPr>
            <w:tcW w:w="566" w:type="dxa"/>
          </w:tcPr>
          <w:p w14:paraId="5FD3C9C0" w14:textId="77777777" w:rsidR="00BB5E80" w:rsidRPr="00D00FE3" w:rsidRDefault="00BB5E80" w:rsidP="0086489C">
            <w:pPr>
              <w:spacing w:after="0" w:line="240" w:lineRule="auto"/>
              <w:jc w:val="center"/>
              <w:rPr>
                <w:rFonts w:ascii="TH SarabunPSK" w:hAnsi="TH SarabunPSK" w:cs="TH SarabunPSK"/>
                <w:b/>
                <w:bCs/>
                <w:color w:val="000000" w:themeColor="text1"/>
                <w:sz w:val="32"/>
                <w:szCs w:val="32"/>
              </w:rPr>
            </w:pPr>
            <w:r w:rsidRPr="00D00FE3">
              <w:rPr>
                <w:rFonts w:ascii="TH SarabunPSK" w:hAnsi="TH SarabunPSK" w:cs="TH SarabunPSK"/>
                <w:b/>
                <w:bCs/>
                <w:color w:val="000000" w:themeColor="text1"/>
                <w:sz w:val="32"/>
                <w:szCs w:val="32"/>
                <w:cs/>
              </w:rPr>
              <w:t>2</w:t>
            </w:r>
          </w:p>
        </w:tc>
        <w:tc>
          <w:tcPr>
            <w:tcW w:w="9172" w:type="dxa"/>
          </w:tcPr>
          <w:p w14:paraId="5AEFA244" w14:textId="77777777" w:rsidR="00BB5E80" w:rsidRPr="00D00FE3" w:rsidRDefault="00BB5E80" w:rsidP="0086489C">
            <w:pPr>
              <w:pStyle w:val="Default"/>
              <w:rPr>
                <w:rFonts w:ascii="TH SarabunPSK" w:hAnsi="TH SarabunPSK" w:cs="TH SarabunPSK"/>
                <w:b/>
                <w:bCs/>
                <w:color w:val="000000" w:themeColor="text1"/>
                <w:sz w:val="32"/>
                <w:szCs w:val="32"/>
                <w:cs/>
              </w:rPr>
            </w:pPr>
            <w:r w:rsidRPr="00D00FE3">
              <w:rPr>
                <w:rFonts w:ascii="TH SarabunPSK" w:hAnsi="TH SarabunPSK" w:cs="TH SarabunPSK"/>
                <w:b/>
                <w:bCs/>
                <w:color w:val="000000" w:themeColor="text1"/>
                <w:sz w:val="32"/>
                <w:szCs w:val="32"/>
              </w:rPr>
              <w:t>Programme Structure and Content</w:t>
            </w:r>
          </w:p>
        </w:tc>
        <w:tc>
          <w:tcPr>
            <w:tcW w:w="1980" w:type="dxa"/>
          </w:tcPr>
          <w:p w14:paraId="3630EA8A" w14:textId="77777777" w:rsidR="00BB5E80" w:rsidRPr="00D00FE3" w:rsidRDefault="00BB5E80" w:rsidP="0086489C">
            <w:pPr>
              <w:pStyle w:val="Default"/>
              <w:jc w:val="center"/>
              <w:rPr>
                <w:rFonts w:ascii="TH SarabunPSK" w:hAnsi="TH SarabunPSK" w:cs="TH SarabunPSK"/>
                <w:b/>
                <w:bCs/>
                <w:color w:val="000000" w:themeColor="text1"/>
                <w:sz w:val="28"/>
                <w:szCs w:val="28"/>
                <w:cs/>
              </w:rPr>
            </w:pPr>
          </w:p>
        </w:tc>
        <w:tc>
          <w:tcPr>
            <w:tcW w:w="2790" w:type="dxa"/>
          </w:tcPr>
          <w:p w14:paraId="0DA26FD3" w14:textId="77777777" w:rsidR="00BB5E80" w:rsidRPr="00D00FE3" w:rsidRDefault="00BB5E80" w:rsidP="0086489C">
            <w:pPr>
              <w:pStyle w:val="Default"/>
              <w:jc w:val="center"/>
              <w:rPr>
                <w:rFonts w:ascii="TH SarabunPSK" w:hAnsi="TH SarabunPSK" w:cs="TH SarabunPSK"/>
                <w:b/>
                <w:bCs/>
                <w:color w:val="000000" w:themeColor="text1"/>
                <w:sz w:val="28"/>
                <w:szCs w:val="28"/>
                <w:cs/>
              </w:rPr>
            </w:pPr>
          </w:p>
        </w:tc>
      </w:tr>
      <w:tr w:rsidR="00BB5E80" w:rsidRPr="00D00FE3" w14:paraId="635533D2" w14:textId="77777777" w:rsidTr="0031586C">
        <w:tc>
          <w:tcPr>
            <w:tcW w:w="566" w:type="dxa"/>
          </w:tcPr>
          <w:p w14:paraId="02185A8A" w14:textId="77777777" w:rsidR="00BB5E80" w:rsidRPr="00D00FE3" w:rsidRDefault="00BB5E80" w:rsidP="0086489C">
            <w:pPr>
              <w:spacing w:after="0" w:line="240" w:lineRule="auto"/>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2.1</w:t>
            </w:r>
          </w:p>
        </w:tc>
        <w:tc>
          <w:tcPr>
            <w:tcW w:w="9172" w:type="dxa"/>
          </w:tcPr>
          <w:p w14:paraId="7B561EB2"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specifications of the programme and all its courses are shown to be comprehensive, up</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to</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date, and made available and communicated to all stakeholders</w:t>
            </w:r>
            <w:r w:rsidRPr="00D00FE3">
              <w:rPr>
                <w:rFonts w:ascii="TH SarabunPSK" w:hAnsi="TH SarabunPSK" w:cs="TH SarabunPSK"/>
                <w:color w:val="000000" w:themeColor="text1"/>
                <w:sz w:val="32"/>
                <w:szCs w:val="32"/>
                <w:cs/>
              </w:rPr>
              <w:t>.</w:t>
            </w:r>
          </w:p>
        </w:tc>
        <w:tc>
          <w:tcPr>
            <w:tcW w:w="1980" w:type="dxa"/>
          </w:tcPr>
          <w:p w14:paraId="31E48635" w14:textId="43E14F9F"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26FD6D42" w14:textId="67871298"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7FA0C32E" w14:textId="77777777" w:rsidTr="0031586C">
        <w:tc>
          <w:tcPr>
            <w:tcW w:w="566" w:type="dxa"/>
          </w:tcPr>
          <w:p w14:paraId="56B1FDFE"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lastRenderedPageBreak/>
              <w:t>2.2</w:t>
            </w:r>
          </w:p>
        </w:tc>
        <w:tc>
          <w:tcPr>
            <w:tcW w:w="9172" w:type="dxa"/>
          </w:tcPr>
          <w:p w14:paraId="0569D909"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 xml:space="preserve"> The design of the curriculum is shown to be constructively aligned with achieving the expected learning outcomes</w:t>
            </w:r>
            <w:r w:rsidRPr="00D00FE3">
              <w:rPr>
                <w:rFonts w:ascii="TH SarabunPSK" w:hAnsi="TH SarabunPSK" w:cs="TH SarabunPSK"/>
                <w:color w:val="000000" w:themeColor="text1"/>
                <w:sz w:val="32"/>
                <w:szCs w:val="32"/>
                <w:cs/>
              </w:rPr>
              <w:t>.</w:t>
            </w:r>
          </w:p>
        </w:tc>
        <w:tc>
          <w:tcPr>
            <w:tcW w:w="1980" w:type="dxa"/>
          </w:tcPr>
          <w:p w14:paraId="48B7E6FD" w14:textId="2910FCA7"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52256501" w14:textId="5AE1F215"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13118C2D" w14:textId="77777777" w:rsidTr="0031586C">
        <w:tc>
          <w:tcPr>
            <w:tcW w:w="566" w:type="dxa"/>
          </w:tcPr>
          <w:p w14:paraId="556CCA86"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2.3</w:t>
            </w:r>
          </w:p>
        </w:tc>
        <w:tc>
          <w:tcPr>
            <w:tcW w:w="9172" w:type="dxa"/>
          </w:tcPr>
          <w:p w14:paraId="49A2589C"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design of the curriculum is shown to include feedback from stakeholders, especially external stakeholders</w:t>
            </w:r>
            <w:r w:rsidRPr="00D00FE3">
              <w:rPr>
                <w:rFonts w:ascii="TH SarabunPSK" w:hAnsi="TH SarabunPSK" w:cs="TH SarabunPSK"/>
                <w:color w:val="000000" w:themeColor="text1"/>
                <w:sz w:val="32"/>
                <w:szCs w:val="32"/>
                <w:cs/>
              </w:rPr>
              <w:t>.</w:t>
            </w:r>
          </w:p>
        </w:tc>
        <w:tc>
          <w:tcPr>
            <w:tcW w:w="1980" w:type="dxa"/>
          </w:tcPr>
          <w:p w14:paraId="742E4205" w14:textId="5F6B581A"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2DA7A27E" w14:textId="0BB95129"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59E3D537" w14:textId="77777777" w:rsidTr="0031586C">
        <w:tc>
          <w:tcPr>
            <w:tcW w:w="566" w:type="dxa"/>
          </w:tcPr>
          <w:p w14:paraId="233B4A01"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2.4</w:t>
            </w:r>
          </w:p>
        </w:tc>
        <w:tc>
          <w:tcPr>
            <w:tcW w:w="9172" w:type="dxa"/>
          </w:tcPr>
          <w:p w14:paraId="3492CFEC"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contribution made by each course in achieving the expected learning outcomes is shown to be clear</w:t>
            </w:r>
            <w:r w:rsidRPr="00D00FE3">
              <w:rPr>
                <w:rFonts w:ascii="TH SarabunPSK" w:hAnsi="TH SarabunPSK" w:cs="TH SarabunPSK"/>
                <w:color w:val="000000" w:themeColor="text1"/>
                <w:sz w:val="32"/>
                <w:szCs w:val="32"/>
                <w:cs/>
              </w:rPr>
              <w:t>.</w:t>
            </w:r>
          </w:p>
        </w:tc>
        <w:tc>
          <w:tcPr>
            <w:tcW w:w="1980" w:type="dxa"/>
          </w:tcPr>
          <w:p w14:paraId="7F3F561D" w14:textId="40E99021"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3BD79E61" w14:textId="341FBEDA"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6D36235C" w14:textId="77777777" w:rsidTr="0031586C">
        <w:tc>
          <w:tcPr>
            <w:tcW w:w="566" w:type="dxa"/>
          </w:tcPr>
          <w:p w14:paraId="147780FD"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2.5</w:t>
            </w:r>
          </w:p>
        </w:tc>
        <w:tc>
          <w:tcPr>
            <w:tcW w:w="9172" w:type="dxa"/>
          </w:tcPr>
          <w:p w14:paraId="479C33DD"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 xml:space="preserve"> The curriculum to show that all its courses are logically structured, properly sequenced </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progression from basic to intermediate to specialised courses</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 and are integrated</w:t>
            </w:r>
          </w:p>
        </w:tc>
        <w:tc>
          <w:tcPr>
            <w:tcW w:w="1980" w:type="dxa"/>
          </w:tcPr>
          <w:p w14:paraId="4E7E89D7" w14:textId="6C437C81"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677ACDCD" w14:textId="5B4B2125"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7499633C" w14:textId="77777777" w:rsidTr="0031586C">
        <w:tc>
          <w:tcPr>
            <w:tcW w:w="566" w:type="dxa"/>
          </w:tcPr>
          <w:p w14:paraId="50F78438"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2.6</w:t>
            </w:r>
          </w:p>
        </w:tc>
        <w:tc>
          <w:tcPr>
            <w:tcW w:w="9172" w:type="dxa"/>
          </w:tcPr>
          <w:p w14:paraId="429845AA"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curriculum to have option</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s</w:t>
            </w:r>
            <w:r w:rsidRPr="00D00FE3">
              <w:rPr>
                <w:rFonts w:ascii="TH SarabunPSK" w:hAnsi="TH SarabunPSK" w:cs="TH SarabunPSK"/>
                <w:color w:val="000000" w:themeColor="text1"/>
                <w:sz w:val="32"/>
                <w:szCs w:val="32"/>
                <w:cs/>
              </w:rPr>
              <w:t xml:space="preserve">) </w:t>
            </w:r>
            <w:r w:rsidRPr="00D00FE3">
              <w:rPr>
                <w:rFonts w:ascii="TH SarabunPSK" w:hAnsi="TH SarabunPSK" w:cs="TH SarabunPSK"/>
                <w:color w:val="000000" w:themeColor="text1"/>
                <w:sz w:val="32"/>
                <w:szCs w:val="32"/>
              </w:rPr>
              <w:t>for students to pursue major and</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or minor specialisations</w:t>
            </w:r>
            <w:r w:rsidRPr="00D00FE3">
              <w:rPr>
                <w:rFonts w:ascii="TH SarabunPSK" w:hAnsi="TH SarabunPSK" w:cs="TH SarabunPSK"/>
                <w:color w:val="000000" w:themeColor="text1"/>
                <w:sz w:val="32"/>
                <w:szCs w:val="32"/>
                <w:cs/>
              </w:rPr>
              <w:t>.</w:t>
            </w:r>
          </w:p>
        </w:tc>
        <w:tc>
          <w:tcPr>
            <w:tcW w:w="1980" w:type="dxa"/>
          </w:tcPr>
          <w:p w14:paraId="66B5651F" w14:textId="1648A524"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57F53259" w14:textId="740C4890"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1F16AFA0" w14:textId="77777777" w:rsidTr="0031586C">
        <w:tc>
          <w:tcPr>
            <w:tcW w:w="566" w:type="dxa"/>
          </w:tcPr>
          <w:p w14:paraId="3B80EC02" w14:textId="77777777" w:rsidR="00BB5E80" w:rsidRPr="00D00FE3" w:rsidRDefault="00BB5E80" w:rsidP="0086489C">
            <w:pPr>
              <w:spacing w:after="0" w:line="240" w:lineRule="auto"/>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2.7</w:t>
            </w:r>
          </w:p>
        </w:tc>
        <w:tc>
          <w:tcPr>
            <w:tcW w:w="9172" w:type="dxa"/>
          </w:tcPr>
          <w:p w14:paraId="5BEAE244"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programme to show that its curriculum is reviewed periodically following an established procedure and that it remains up</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to</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date and relevant to industry</w:t>
            </w:r>
            <w:r w:rsidRPr="00D00FE3">
              <w:rPr>
                <w:rFonts w:ascii="TH SarabunPSK" w:hAnsi="TH SarabunPSK" w:cs="TH SarabunPSK"/>
                <w:color w:val="000000" w:themeColor="text1"/>
                <w:sz w:val="32"/>
                <w:szCs w:val="32"/>
                <w:cs/>
              </w:rPr>
              <w:t>.</w:t>
            </w:r>
          </w:p>
        </w:tc>
        <w:tc>
          <w:tcPr>
            <w:tcW w:w="1980" w:type="dxa"/>
          </w:tcPr>
          <w:p w14:paraId="5CF726DD" w14:textId="5CCBD67F"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109AD629" w14:textId="7BF40E0C" w:rsidR="00BB5E80" w:rsidRPr="00D00FE3" w:rsidRDefault="00BB5E80" w:rsidP="0086489C">
            <w:pPr>
              <w:pStyle w:val="Default"/>
              <w:jc w:val="center"/>
              <w:rPr>
                <w:rFonts w:ascii="TH SarabunPSK" w:hAnsi="TH SarabunPSK" w:cs="TH SarabunPSK"/>
                <w:color w:val="000000" w:themeColor="text1"/>
                <w:sz w:val="28"/>
                <w:szCs w:val="28"/>
              </w:rPr>
            </w:pPr>
          </w:p>
        </w:tc>
      </w:tr>
      <w:tr w:rsidR="00BB5E80" w:rsidRPr="00D00FE3" w14:paraId="3560CE9C" w14:textId="77777777" w:rsidTr="0031586C">
        <w:tc>
          <w:tcPr>
            <w:tcW w:w="9738" w:type="dxa"/>
            <w:gridSpan w:val="2"/>
          </w:tcPr>
          <w:p w14:paraId="445C409A" w14:textId="77777777" w:rsidR="00BB5E80" w:rsidRPr="00D00FE3" w:rsidRDefault="00BB5E80" w:rsidP="0086489C">
            <w:pPr>
              <w:pStyle w:val="Default"/>
              <w:jc w:val="right"/>
              <w:rPr>
                <w:rFonts w:ascii="TH SarabunPSK" w:hAnsi="TH SarabunPSK" w:cs="TH SarabunPSK"/>
                <w:color w:val="000000" w:themeColor="text1"/>
                <w:sz w:val="32"/>
                <w:szCs w:val="32"/>
                <w:cs/>
              </w:rPr>
            </w:pPr>
            <w:r w:rsidRPr="00D00FE3">
              <w:rPr>
                <w:rFonts w:ascii="TH SarabunPSK" w:hAnsi="TH SarabunPSK" w:cs="TH SarabunPSK"/>
                <w:b/>
                <w:bCs/>
                <w:color w:val="000000" w:themeColor="text1"/>
                <w:sz w:val="32"/>
                <w:szCs w:val="32"/>
                <w:cs/>
              </w:rPr>
              <w:t>ระดับคะแนนในภาพรวม (</w:t>
            </w:r>
            <w:r w:rsidRPr="00D00FE3">
              <w:rPr>
                <w:rFonts w:ascii="TH SarabunPSK" w:hAnsi="TH SarabunPSK" w:cs="TH SarabunPSK"/>
                <w:b/>
                <w:bCs/>
                <w:color w:val="000000" w:themeColor="text1"/>
                <w:sz w:val="32"/>
                <w:szCs w:val="32"/>
              </w:rPr>
              <w:t>Overall opinion</w:t>
            </w:r>
            <w:r w:rsidRPr="00D00FE3">
              <w:rPr>
                <w:rFonts w:ascii="TH SarabunPSK" w:hAnsi="TH SarabunPSK" w:cs="TH SarabunPSK"/>
                <w:b/>
                <w:bCs/>
                <w:color w:val="000000" w:themeColor="text1"/>
                <w:sz w:val="32"/>
                <w:szCs w:val="32"/>
                <w:cs/>
              </w:rPr>
              <w:t>)</w:t>
            </w:r>
          </w:p>
        </w:tc>
        <w:tc>
          <w:tcPr>
            <w:tcW w:w="1980" w:type="dxa"/>
          </w:tcPr>
          <w:p w14:paraId="2227259F" w14:textId="375AE748" w:rsidR="00BB5E80" w:rsidRPr="00D00FE3" w:rsidRDefault="00BB5E80" w:rsidP="0086489C">
            <w:pPr>
              <w:pStyle w:val="Default"/>
              <w:jc w:val="center"/>
              <w:rPr>
                <w:rFonts w:ascii="TH SarabunPSK" w:hAnsi="TH SarabunPSK" w:cs="TH SarabunPSK"/>
                <w:b/>
                <w:bCs/>
                <w:color w:val="000000" w:themeColor="text1"/>
                <w:sz w:val="28"/>
                <w:szCs w:val="28"/>
                <w:cs/>
              </w:rPr>
            </w:pPr>
          </w:p>
        </w:tc>
        <w:tc>
          <w:tcPr>
            <w:tcW w:w="2790" w:type="dxa"/>
          </w:tcPr>
          <w:p w14:paraId="52DAF7C9" w14:textId="12F0B4F5" w:rsidR="00BB5E80" w:rsidRPr="00D00FE3" w:rsidRDefault="00BB5E80" w:rsidP="0086489C">
            <w:pPr>
              <w:pStyle w:val="Default"/>
              <w:jc w:val="center"/>
              <w:rPr>
                <w:rFonts w:ascii="TH SarabunPSK" w:hAnsi="TH SarabunPSK" w:cs="TH SarabunPSK"/>
                <w:b/>
                <w:bCs/>
                <w:color w:val="000000" w:themeColor="text1"/>
                <w:sz w:val="28"/>
                <w:szCs w:val="28"/>
                <w:cs/>
              </w:rPr>
            </w:pPr>
          </w:p>
        </w:tc>
      </w:tr>
      <w:tr w:rsidR="00BB5E80" w:rsidRPr="00D00FE3" w14:paraId="5E1B5546" w14:textId="77777777" w:rsidTr="0031586C">
        <w:tc>
          <w:tcPr>
            <w:tcW w:w="566" w:type="dxa"/>
          </w:tcPr>
          <w:p w14:paraId="5DE3026C" w14:textId="77777777" w:rsidR="00BB5E80" w:rsidRPr="00D00FE3" w:rsidRDefault="00BB5E80" w:rsidP="0086489C">
            <w:pPr>
              <w:spacing w:after="0" w:line="240" w:lineRule="auto"/>
              <w:jc w:val="center"/>
              <w:rPr>
                <w:rFonts w:ascii="TH SarabunPSK" w:hAnsi="TH SarabunPSK" w:cs="TH SarabunPSK"/>
                <w:b/>
                <w:bCs/>
                <w:color w:val="000000" w:themeColor="text1"/>
                <w:sz w:val="32"/>
                <w:szCs w:val="32"/>
              </w:rPr>
            </w:pPr>
            <w:r w:rsidRPr="00D00FE3">
              <w:rPr>
                <w:rFonts w:ascii="TH SarabunPSK" w:hAnsi="TH SarabunPSK" w:cs="TH SarabunPSK"/>
                <w:b/>
                <w:bCs/>
                <w:color w:val="000000" w:themeColor="text1"/>
                <w:sz w:val="32"/>
                <w:szCs w:val="32"/>
                <w:cs/>
              </w:rPr>
              <w:t>3</w:t>
            </w:r>
          </w:p>
        </w:tc>
        <w:tc>
          <w:tcPr>
            <w:tcW w:w="9172" w:type="dxa"/>
          </w:tcPr>
          <w:p w14:paraId="68E0DB93" w14:textId="77777777" w:rsidR="00BB5E80" w:rsidRPr="00D00FE3" w:rsidRDefault="00BB5E80" w:rsidP="0086489C">
            <w:pPr>
              <w:pStyle w:val="Default"/>
              <w:rPr>
                <w:rFonts w:ascii="TH SarabunPSK" w:hAnsi="TH SarabunPSK" w:cs="TH SarabunPSK"/>
                <w:b/>
                <w:bCs/>
                <w:color w:val="000000" w:themeColor="text1"/>
                <w:sz w:val="32"/>
                <w:szCs w:val="32"/>
              </w:rPr>
            </w:pPr>
            <w:r w:rsidRPr="00D00FE3">
              <w:rPr>
                <w:rFonts w:ascii="TH SarabunPSK" w:hAnsi="TH SarabunPSK" w:cs="TH SarabunPSK"/>
                <w:b/>
                <w:bCs/>
                <w:color w:val="000000" w:themeColor="text1"/>
                <w:sz w:val="32"/>
                <w:szCs w:val="32"/>
              </w:rPr>
              <w:t>Teaching and Learning Approach</w:t>
            </w:r>
          </w:p>
        </w:tc>
        <w:tc>
          <w:tcPr>
            <w:tcW w:w="1980" w:type="dxa"/>
          </w:tcPr>
          <w:p w14:paraId="1554774A" w14:textId="77777777" w:rsidR="00BB5E80" w:rsidRPr="00D00FE3" w:rsidRDefault="00BB5E80" w:rsidP="0086489C">
            <w:pPr>
              <w:pStyle w:val="Default"/>
              <w:jc w:val="center"/>
              <w:rPr>
                <w:rFonts w:ascii="TH SarabunPSK" w:hAnsi="TH SarabunPSK" w:cs="TH SarabunPSK"/>
                <w:b/>
                <w:bCs/>
                <w:color w:val="000000" w:themeColor="text1"/>
                <w:sz w:val="28"/>
                <w:szCs w:val="28"/>
                <w:cs/>
              </w:rPr>
            </w:pPr>
          </w:p>
        </w:tc>
        <w:tc>
          <w:tcPr>
            <w:tcW w:w="2790" w:type="dxa"/>
          </w:tcPr>
          <w:p w14:paraId="64710009" w14:textId="77777777" w:rsidR="00BB5E80" w:rsidRPr="00D00FE3" w:rsidRDefault="00BB5E80" w:rsidP="0086489C">
            <w:pPr>
              <w:pStyle w:val="Default"/>
              <w:jc w:val="center"/>
              <w:rPr>
                <w:rFonts w:ascii="TH SarabunPSK" w:hAnsi="TH SarabunPSK" w:cs="TH SarabunPSK"/>
                <w:b/>
                <w:bCs/>
                <w:color w:val="000000" w:themeColor="text1"/>
                <w:sz w:val="28"/>
                <w:szCs w:val="28"/>
                <w:cs/>
              </w:rPr>
            </w:pPr>
          </w:p>
        </w:tc>
      </w:tr>
      <w:tr w:rsidR="00BB5E80" w:rsidRPr="00D00FE3" w14:paraId="45420343" w14:textId="77777777" w:rsidTr="0031586C">
        <w:tc>
          <w:tcPr>
            <w:tcW w:w="566" w:type="dxa"/>
          </w:tcPr>
          <w:p w14:paraId="59A34FDF" w14:textId="77777777" w:rsidR="00BB5E80" w:rsidRPr="00D00FE3" w:rsidRDefault="00BB5E80" w:rsidP="0086489C">
            <w:pPr>
              <w:spacing w:after="0" w:line="240" w:lineRule="auto"/>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3.1</w:t>
            </w:r>
          </w:p>
        </w:tc>
        <w:tc>
          <w:tcPr>
            <w:tcW w:w="9172" w:type="dxa"/>
          </w:tcPr>
          <w:p w14:paraId="693BF800"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educational philosophy is shown to be articulated and communicated to all stakeholders</w:t>
            </w:r>
            <w:r w:rsidRPr="00D00FE3">
              <w:rPr>
                <w:rFonts w:ascii="TH SarabunPSK" w:hAnsi="TH SarabunPSK" w:cs="TH SarabunPSK"/>
                <w:color w:val="000000" w:themeColor="text1"/>
                <w:sz w:val="32"/>
                <w:szCs w:val="32"/>
                <w:cs/>
              </w:rPr>
              <w:t xml:space="preserve">. </w:t>
            </w:r>
            <w:r w:rsidRPr="00D00FE3">
              <w:rPr>
                <w:rFonts w:ascii="TH SarabunPSK" w:hAnsi="TH SarabunPSK" w:cs="TH SarabunPSK"/>
                <w:color w:val="000000" w:themeColor="text1"/>
                <w:sz w:val="32"/>
                <w:szCs w:val="32"/>
              </w:rPr>
              <w:t>It is also shown to be reflected in the teaching and learning activities</w:t>
            </w:r>
            <w:r w:rsidRPr="00D00FE3">
              <w:rPr>
                <w:rFonts w:ascii="TH SarabunPSK" w:hAnsi="TH SarabunPSK" w:cs="TH SarabunPSK"/>
                <w:color w:val="000000" w:themeColor="text1"/>
                <w:sz w:val="32"/>
                <w:szCs w:val="32"/>
                <w:cs/>
              </w:rPr>
              <w:t>.</w:t>
            </w:r>
          </w:p>
        </w:tc>
        <w:tc>
          <w:tcPr>
            <w:tcW w:w="1980" w:type="dxa"/>
          </w:tcPr>
          <w:p w14:paraId="3CA5F79C" w14:textId="60616442"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4618ECD2" w14:textId="35678B8D"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7765601E" w14:textId="77777777" w:rsidTr="0031586C">
        <w:tc>
          <w:tcPr>
            <w:tcW w:w="566" w:type="dxa"/>
          </w:tcPr>
          <w:p w14:paraId="10840C6A" w14:textId="77777777" w:rsidR="00BB5E80" w:rsidRPr="00D00FE3" w:rsidRDefault="00BB5E80" w:rsidP="0086489C">
            <w:pPr>
              <w:spacing w:after="0" w:line="240" w:lineRule="auto"/>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3.2</w:t>
            </w:r>
          </w:p>
        </w:tc>
        <w:tc>
          <w:tcPr>
            <w:tcW w:w="9172" w:type="dxa"/>
          </w:tcPr>
          <w:p w14:paraId="34DD07A4"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teaching and learning activities are shown to allow students to participate responsibly in the learning process</w:t>
            </w:r>
            <w:r w:rsidRPr="00D00FE3">
              <w:rPr>
                <w:rFonts w:ascii="TH SarabunPSK" w:hAnsi="TH SarabunPSK" w:cs="TH SarabunPSK"/>
                <w:color w:val="000000" w:themeColor="text1"/>
                <w:sz w:val="32"/>
                <w:szCs w:val="32"/>
                <w:cs/>
              </w:rPr>
              <w:t>.</w:t>
            </w:r>
          </w:p>
        </w:tc>
        <w:tc>
          <w:tcPr>
            <w:tcW w:w="1980" w:type="dxa"/>
          </w:tcPr>
          <w:p w14:paraId="1E7ADCD9" w14:textId="0BF932F3"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6A772222" w14:textId="67DFB394"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3EA6FF7B" w14:textId="77777777" w:rsidTr="0031586C">
        <w:tc>
          <w:tcPr>
            <w:tcW w:w="566" w:type="dxa"/>
          </w:tcPr>
          <w:p w14:paraId="07256313" w14:textId="77777777" w:rsidR="00BB5E80" w:rsidRPr="00D00FE3" w:rsidRDefault="00BB5E80" w:rsidP="0086489C">
            <w:pPr>
              <w:spacing w:after="0" w:line="240" w:lineRule="auto"/>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3.3</w:t>
            </w:r>
          </w:p>
        </w:tc>
        <w:tc>
          <w:tcPr>
            <w:tcW w:w="9172" w:type="dxa"/>
          </w:tcPr>
          <w:p w14:paraId="40569343"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teaching and learning activities are shown to involve active learning by the students</w:t>
            </w:r>
            <w:r w:rsidRPr="00D00FE3">
              <w:rPr>
                <w:rFonts w:ascii="TH SarabunPSK" w:hAnsi="TH SarabunPSK" w:cs="TH SarabunPSK"/>
                <w:color w:val="000000" w:themeColor="text1"/>
                <w:sz w:val="32"/>
                <w:szCs w:val="32"/>
                <w:cs/>
              </w:rPr>
              <w:t>.</w:t>
            </w:r>
          </w:p>
        </w:tc>
        <w:tc>
          <w:tcPr>
            <w:tcW w:w="1980" w:type="dxa"/>
          </w:tcPr>
          <w:p w14:paraId="545C567E" w14:textId="7435108B"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756F01DA" w14:textId="72244341"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7BF48991" w14:textId="77777777" w:rsidTr="0031586C">
        <w:tc>
          <w:tcPr>
            <w:tcW w:w="566" w:type="dxa"/>
          </w:tcPr>
          <w:p w14:paraId="27A3F21E"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3.4</w:t>
            </w:r>
          </w:p>
        </w:tc>
        <w:tc>
          <w:tcPr>
            <w:tcW w:w="9172" w:type="dxa"/>
          </w:tcPr>
          <w:p w14:paraId="578C39F8"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teaching and learning activities are shown to promote learning, learning how to learn, and instilling in students a commitment for life</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 xml:space="preserve">long learning </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e</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g</w:t>
            </w:r>
            <w:r w:rsidRPr="00D00FE3">
              <w:rPr>
                <w:rFonts w:ascii="TH SarabunPSK" w:hAnsi="TH SarabunPSK" w:cs="TH SarabunPSK"/>
                <w:color w:val="000000" w:themeColor="text1"/>
                <w:sz w:val="32"/>
                <w:szCs w:val="32"/>
                <w:cs/>
              </w:rPr>
              <w:t xml:space="preserve">. </w:t>
            </w:r>
            <w:r w:rsidRPr="00D00FE3">
              <w:rPr>
                <w:rFonts w:ascii="TH SarabunPSK" w:hAnsi="TH SarabunPSK" w:cs="TH SarabunPSK"/>
                <w:color w:val="000000" w:themeColor="text1"/>
                <w:sz w:val="32"/>
                <w:szCs w:val="32"/>
              </w:rPr>
              <w:t>commitment to critical inquiry, information</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 xml:space="preserve">processing skills, and a willingness to experiment with new ideas and </w:t>
            </w:r>
            <w:r w:rsidRPr="00D00FE3">
              <w:rPr>
                <w:rFonts w:ascii="TH SarabunPSK" w:hAnsi="TH SarabunPSK" w:cs="TH SarabunPSK"/>
                <w:color w:val="000000" w:themeColor="text1"/>
                <w:sz w:val="32"/>
                <w:szCs w:val="32"/>
              </w:rPr>
              <w:lastRenderedPageBreak/>
              <w:t>practices</w:t>
            </w:r>
            <w:r w:rsidRPr="00D00FE3">
              <w:rPr>
                <w:rFonts w:ascii="TH SarabunPSK" w:hAnsi="TH SarabunPSK" w:cs="TH SarabunPSK"/>
                <w:color w:val="000000" w:themeColor="text1"/>
                <w:sz w:val="32"/>
                <w:szCs w:val="32"/>
                <w:cs/>
              </w:rPr>
              <w:t>).</w:t>
            </w:r>
          </w:p>
        </w:tc>
        <w:tc>
          <w:tcPr>
            <w:tcW w:w="1980" w:type="dxa"/>
          </w:tcPr>
          <w:p w14:paraId="3998CD77" w14:textId="53275E05"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360F1710" w14:textId="32C88F1F"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3EAF393D" w14:textId="77777777" w:rsidTr="0031586C">
        <w:tc>
          <w:tcPr>
            <w:tcW w:w="566" w:type="dxa"/>
          </w:tcPr>
          <w:p w14:paraId="6F4E67D3"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lastRenderedPageBreak/>
              <w:t>3.5</w:t>
            </w:r>
          </w:p>
        </w:tc>
        <w:tc>
          <w:tcPr>
            <w:tcW w:w="9172" w:type="dxa"/>
          </w:tcPr>
          <w:p w14:paraId="2DF1F613"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teaching and learning activities are shown to inculcate in students, new ideas, creative thought, innovation, and an entrepreneurial mindset</w:t>
            </w:r>
            <w:r w:rsidRPr="00D00FE3">
              <w:rPr>
                <w:rFonts w:ascii="TH SarabunPSK" w:hAnsi="TH SarabunPSK" w:cs="TH SarabunPSK"/>
                <w:color w:val="000000" w:themeColor="text1"/>
                <w:sz w:val="32"/>
                <w:szCs w:val="32"/>
                <w:cs/>
              </w:rPr>
              <w:t>.</w:t>
            </w:r>
          </w:p>
        </w:tc>
        <w:tc>
          <w:tcPr>
            <w:tcW w:w="1980" w:type="dxa"/>
          </w:tcPr>
          <w:p w14:paraId="367A0A73" w14:textId="70B97A96"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02EFA590" w14:textId="284EC3C7"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1D7D9FB4" w14:textId="77777777" w:rsidTr="0031586C">
        <w:tc>
          <w:tcPr>
            <w:tcW w:w="566" w:type="dxa"/>
          </w:tcPr>
          <w:p w14:paraId="6333AE47"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3.6</w:t>
            </w:r>
          </w:p>
        </w:tc>
        <w:tc>
          <w:tcPr>
            <w:tcW w:w="9172" w:type="dxa"/>
          </w:tcPr>
          <w:p w14:paraId="50B1D7D2"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 xml:space="preserve"> The teaching and learning processes are shown to be continuously improved to ensure their relevance to the needs of industry and are aligned to the expected learning outcomes</w:t>
            </w:r>
            <w:r w:rsidRPr="00D00FE3">
              <w:rPr>
                <w:rFonts w:ascii="TH SarabunPSK" w:hAnsi="TH SarabunPSK" w:cs="TH SarabunPSK"/>
                <w:color w:val="000000" w:themeColor="text1"/>
                <w:sz w:val="32"/>
                <w:szCs w:val="32"/>
                <w:cs/>
              </w:rPr>
              <w:t>.</w:t>
            </w:r>
          </w:p>
        </w:tc>
        <w:tc>
          <w:tcPr>
            <w:tcW w:w="1980" w:type="dxa"/>
          </w:tcPr>
          <w:p w14:paraId="51B1810F" w14:textId="324F7509"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21B0FA43" w14:textId="16A0CFC5"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3089096D" w14:textId="77777777" w:rsidTr="0031586C">
        <w:tc>
          <w:tcPr>
            <w:tcW w:w="9738" w:type="dxa"/>
            <w:gridSpan w:val="2"/>
          </w:tcPr>
          <w:p w14:paraId="77647B2D" w14:textId="77777777" w:rsidR="00BB5E80" w:rsidRPr="00D00FE3" w:rsidRDefault="00BB5E80" w:rsidP="0086489C">
            <w:pPr>
              <w:pStyle w:val="Default"/>
              <w:jc w:val="right"/>
              <w:rPr>
                <w:rFonts w:ascii="TH SarabunPSK" w:hAnsi="TH SarabunPSK" w:cs="TH SarabunPSK"/>
                <w:color w:val="000000" w:themeColor="text1"/>
                <w:sz w:val="32"/>
                <w:szCs w:val="32"/>
                <w:cs/>
              </w:rPr>
            </w:pPr>
            <w:r w:rsidRPr="00D00FE3">
              <w:rPr>
                <w:rFonts w:ascii="TH SarabunPSK" w:hAnsi="TH SarabunPSK" w:cs="TH SarabunPSK"/>
                <w:b/>
                <w:bCs/>
                <w:color w:val="000000" w:themeColor="text1"/>
                <w:sz w:val="32"/>
                <w:szCs w:val="32"/>
                <w:cs/>
              </w:rPr>
              <w:t>ระดับคะแนนในภาพรวม (</w:t>
            </w:r>
            <w:r w:rsidRPr="00D00FE3">
              <w:rPr>
                <w:rFonts w:ascii="TH SarabunPSK" w:hAnsi="TH SarabunPSK" w:cs="TH SarabunPSK"/>
                <w:b/>
                <w:bCs/>
                <w:color w:val="000000" w:themeColor="text1"/>
                <w:sz w:val="32"/>
                <w:szCs w:val="32"/>
              </w:rPr>
              <w:t>Overall opinion</w:t>
            </w:r>
            <w:r w:rsidRPr="00D00FE3">
              <w:rPr>
                <w:rFonts w:ascii="TH SarabunPSK" w:hAnsi="TH SarabunPSK" w:cs="TH SarabunPSK"/>
                <w:b/>
                <w:bCs/>
                <w:color w:val="000000" w:themeColor="text1"/>
                <w:sz w:val="32"/>
                <w:szCs w:val="32"/>
                <w:cs/>
              </w:rPr>
              <w:t>)</w:t>
            </w:r>
          </w:p>
        </w:tc>
        <w:tc>
          <w:tcPr>
            <w:tcW w:w="1980" w:type="dxa"/>
          </w:tcPr>
          <w:p w14:paraId="64D675CA" w14:textId="7D2B2363" w:rsidR="00BB5E80" w:rsidRPr="00D00FE3" w:rsidRDefault="00BB5E80" w:rsidP="0086489C">
            <w:pPr>
              <w:pStyle w:val="Default"/>
              <w:jc w:val="center"/>
              <w:rPr>
                <w:rFonts w:ascii="TH SarabunPSK" w:hAnsi="TH SarabunPSK" w:cs="TH SarabunPSK"/>
                <w:b/>
                <w:bCs/>
                <w:color w:val="000000" w:themeColor="text1"/>
                <w:sz w:val="28"/>
                <w:szCs w:val="28"/>
                <w:cs/>
              </w:rPr>
            </w:pPr>
          </w:p>
        </w:tc>
        <w:tc>
          <w:tcPr>
            <w:tcW w:w="2790" w:type="dxa"/>
          </w:tcPr>
          <w:p w14:paraId="1271BDBF" w14:textId="2D49A426" w:rsidR="00BB5E80" w:rsidRPr="00D00FE3" w:rsidRDefault="00BB5E80" w:rsidP="0086489C">
            <w:pPr>
              <w:pStyle w:val="Default"/>
              <w:jc w:val="center"/>
              <w:rPr>
                <w:rFonts w:ascii="TH SarabunPSK" w:hAnsi="TH SarabunPSK" w:cs="TH SarabunPSK"/>
                <w:b/>
                <w:bCs/>
                <w:color w:val="000000" w:themeColor="text1"/>
                <w:sz w:val="28"/>
                <w:szCs w:val="28"/>
                <w:cs/>
              </w:rPr>
            </w:pPr>
          </w:p>
        </w:tc>
      </w:tr>
      <w:tr w:rsidR="00BB5E80" w:rsidRPr="00D00FE3" w14:paraId="62A6BAAB" w14:textId="77777777" w:rsidTr="0031586C">
        <w:tc>
          <w:tcPr>
            <w:tcW w:w="566" w:type="dxa"/>
          </w:tcPr>
          <w:p w14:paraId="143B678D" w14:textId="77777777" w:rsidR="00BB5E80" w:rsidRPr="00D00FE3" w:rsidRDefault="00BB5E80" w:rsidP="0086489C">
            <w:pPr>
              <w:spacing w:after="0" w:line="240" w:lineRule="auto"/>
              <w:jc w:val="center"/>
              <w:rPr>
                <w:rFonts w:ascii="TH SarabunPSK" w:hAnsi="TH SarabunPSK" w:cs="TH SarabunPSK"/>
                <w:b/>
                <w:bCs/>
                <w:color w:val="000000" w:themeColor="text1"/>
                <w:sz w:val="32"/>
                <w:szCs w:val="32"/>
              </w:rPr>
            </w:pPr>
            <w:r w:rsidRPr="00D00FE3">
              <w:rPr>
                <w:rFonts w:ascii="TH SarabunPSK" w:hAnsi="TH SarabunPSK" w:cs="TH SarabunPSK"/>
                <w:b/>
                <w:bCs/>
                <w:color w:val="000000" w:themeColor="text1"/>
                <w:sz w:val="32"/>
                <w:szCs w:val="32"/>
                <w:cs/>
              </w:rPr>
              <w:t>4</w:t>
            </w:r>
          </w:p>
        </w:tc>
        <w:tc>
          <w:tcPr>
            <w:tcW w:w="9172" w:type="dxa"/>
          </w:tcPr>
          <w:p w14:paraId="4600549A"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b/>
                <w:bCs/>
                <w:color w:val="000000" w:themeColor="text1"/>
                <w:sz w:val="32"/>
                <w:szCs w:val="32"/>
              </w:rPr>
              <w:t>Student Assessment</w:t>
            </w:r>
          </w:p>
        </w:tc>
        <w:tc>
          <w:tcPr>
            <w:tcW w:w="1980" w:type="dxa"/>
          </w:tcPr>
          <w:p w14:paraId="15BA839F" w14:textId="77777777"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2F581EEA" w14:textId="77777777"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096B5919" w14:textId="77777777" w:rsidTr="0031586C">
        <w:tc>
          <w:tcPr>
            <w:tcW w:w="566" w:type="dxa"/>
          </w:tcPr>
          <w:p w14:paraId="31540CC9" w14:textId="77777777" w:rsidR="00BB5E80" w:rsidRPr="00D00FE3" w:rsidRDefault="00BB5E80" w:rsidP="0086489C">
            <w:pPr>
              <w:spacing w:after="0" w:line="240" w:lineRule="auto"/>
              <w:jc w:val="center"/>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4.1</w:t>
            </w:r>
          </w:p>
        </w:tc>
        <w:tc>
          <w:tcPr>
            <w:tcW w:w="9172" w:type="dxa"/>
          </w:tcPr>
          <w:p w14:paraId="007B4C9F" w14:textId="66E5F7A1" w:rsidR="009362F5" w:rsidRPr="00D00FE3" w:rsidRDefault="00BB5E80" w:rsidP="009362F5">
            <w:pPr>
              <w:pStyle w:val="Default"/>
              <w:ind w:right="-151"/>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A variety of assessment methods are shown to be used and are shown to be constructively aligned to achieving the expected learning outcomes and the teaching and learning objectives</w:t>
            </w:r>
            <w:r w:rsidRPr="00D00FE3">
              <w:rPr>
                <w:rFonts w:ascii="TH SarabunPSK" w:hAnsi="TH SarabunPSK" w:cs="TH SarabunPSK"/>
                <w:color w:val="000000" w:themeColor="text1"/>
                <w:sz w:val="32"/>
                <w:szCs w:val="32"/>
                <w:cs/>
              </w:rPr>
              <w:t>.</w:t>
            </w:r>
          </w:p>
        </w:tc>
        <w:tc>
          <w:tcPr>
            <w:tcW w:w="1980" w:type="dxa"/>
          </w:tcPr>
          <w:p w14:paraId="15371BD3" w14:textId="51E8E4F5"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7E3319A2" w14:textId="7AF98825"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646A6EB7" w14:textId="77777777" w:rsidTr="0031586C">
        <w:tc>
          <w:tcPr>
            <w:tcW w:w="566" w:type="dxa"/>
          </w:tcPr>
          <w:p w14:paraId="7645CBE7" w14:textId="77777777" w:rsidR="00BB5E80" w:rsidRPr="00D00FE3" w:rsidRDefault="00BB5E80" w:rsidP="0086489C">
            <w:pPr>
              <w:spacing w:after="0" w:line="240" w:lineRule="auto"/>
              <w:jc w:val="center"/>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4.2</w:t>
            </w:r>
          </w:p>
        </w:tc>
        <w:tc>
          <w:tcPr>
            <w:tcW w:w="9172" w:type="dxa"/>
          </w:tcPr>
          <w:p w14:paraId="6EAC431E"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 xml:space="preserve"> The assessment and assessment</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appeal policies are shown to be explicit, communicated to students, and applied consistently</w:t>
            </w:r>
            <w:r w:rsidRPr="00D00FE3">
              <w:rPr>
                <w:rFonts w:ascii="TH SarabunPSK" w:hAnsi="TH SarabunPSK" w:cs="TH SarabunPSK"/>
                <w:color w:val="000000" w:themeColor="text1"/>
                <w:sz w:val="32"/>
                <w:szCs w:val="32"/>
                <w:cs/>
              </w:rPr>
              <w:t>.</w:t>
            </w:r>
          </w:p>
        </w:tc>
        <w:tc>
          <w:tcPr>
            <w:tcW w:w="1980" w:type="dxa"/>
          </w:tcPr>
          <w:p w14:paraId="6197CCCF" w14:textId="34D177BA"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1799053B" w14:textId="6EA46C09"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0CF6A11A" w14:textId="77777777" w:rsidTr="0031586C">
        <w:tc>
          <w:tcPr>
            <w:tcW w:w="566" w:type="dxa"/>
          </w:tcPr>
          <w:p w14:paraId="62264ADB" w14:textId="77777777" w:rsidR="00BB5E80" w:rsidRPr="00D00FE3" w:rsidRDefault="00BB5E80" w:rsidP="0086489C">
            <w:pPr>
              <w:spacing w:after="0" w:line="240" w:lineRule="auto"/>
              <w:jc w:val="center"/>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4.3</w:t>
            </w:r>
          </w:p>
        </w:tc>
        <w:tc>
          <w:tcPr>
            <w:tcW w:w="9172" w:type="dxa"/>
          </w:tcPr>
          <w:p w14:paraId="72128E5E"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assessment standards and procedures for student progression and degree completion, are shown to be explicit, communicated to students, and applied consistently</w:t>
            </w:r>
            <w:r w:rsidRPr="00D00FE3">
              <w:rPr>
                <w:rFonts w:ascii="TH SarabunPSK" w:hAnsi="TH SarabunPSK" w:cs="TH SarabunPSK"/>
                <w:color w:val="000000" w:themeColor="text1"/>
                <w:sz w:val="32"/>
                <w:szCs w:val="32"/>
                <w:cs/>
              </w:rPr>
              <w:t>.</w:t>
            </w:r>
          </w:p>
        </w:tc>
        <w:tc>
          <w:tcPr>
            <w:tcW w:w="1980" w:type="dxa"/>
          </w:tcPr>
          <w:p w14:paraId="4CECB20B" w14:textId="68D7C706"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2F77409D" w14:textId="62EAE81F" w:rsidR="00BB5E80" w:rsidRPr="00D00FE3" w:rsidRDefault="00BB5E80" w:rsidP="0086489C">
            <w:pPr>
              <w:pStyle w:val="Default"/>
              <w:jc w:val="center"/>
              <w:rPr>
                <w:rFonts w:ascii="TH SarabunPSK" w:hAnsi="TH SarabunPSK" w:cs="TH SarabunPSK"/>
                <w:color w:val="000000" w:themeColor="text1"/>
                <w:sz w:val="28"/>
                <w:szCs w:val="28"/>
              </w:rPr>
            </w:pPr>
          </w:p>
        </w:tc>
      </w:tr>
      <w:tr w:rsidR="00BB5E80" w:rsidRPr="00D00FE3" w14:paraId="0D462D1A" w14:textId="77777777" w:rsidTr="0031586C">
        <w:tc>
          <w:tcPr>
            <w:tcW w:w="566" w:type="dxa"/>
          </w:tcPr>
          <w:p w14:paraId="6C8F22A8"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4.4</w:t>
            </w:r>
          </w:p>
        </w:tc>
        <w:tc>
          <w:tcPr>
            <w:tcW w:w="9172" w:type="dxa"/>
          </w:tcPr>
          <w:p w14:paraId="4A317A6C"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 xml:space="preserve"> The assessments methods are shown to include rubrics, marking schemes, timelines, and regulations, and these are shown to ensure validity, reliability, and fairness in assessment</w:t>
            </w:r>
            <w:r w:rsidRPr="00D00FE3">
              <w:rPr>
                <w:rFonts w:ascii="TH SarabunPSK" w:hAnsi="TH SarabunPSK" w:cs="TH SarabunPSK"/>
                <w:color w:val="000000" w:themeColor="text1"/>
                <w:sz w:val="32"/>
                <w:szCs w:val="32"/>
                <w:cs/>
              </w:rPr>
              <w:t>.</w:t>
            </w:r>
          </w:p>
        </w:tc>
        <w:tc>
          <w:tcPr>
            <w:tcW w:w="1980" w:type="dxa"/>
          </w:tcPr>
          <w:p w14:paraId="67325095" w14:textId="155DA866"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104A4BAF" w14:textId="38FB223F" w:rsidR="00BB5E80" w:rsidRPr="00D00FE3" w:rsidRDefault="00BB5E80" w:rsidP="0086489C">
            <w:pPr>
              <w:pStyle w:val="Default"/>
              <w:jc w:val="center"/>
              <w:rPr>
                <w:rFonts w:ascii="TH SarabunPSK" w:hAnsi="TH SarabunPSK" w:cs="TH SarabunPSK"/>
                <w:color w:val="000000" w:themeColor="text1"/>
                <w:sz w:val="28"/>
                <w:szCs w:val="28"/>
              </w:rPr>
            </w:pPr>
          </w:p>
        </w:tc>
      </w:tr>
      <w:tr w:rsidR="00BB5E80" w:rsidRPr="00D00FE3" w14:paraId="6319F1BA" w14:textId="77777777" w:rsidTr="0031586C">
        <w:tc>
          <w:tcPr>
            <w:tcW w:w="566" w:type="dxa"/>
          </w:tcPr>
          <w:p w14:paraId="583CFE95"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4.5</w:t>
            </w:r>
          </w:p>
        </w:tc>
        <w:tc>
          <w:tcPr>
            <w:tcW w:w="9172" w:type="dxa"/>
          </w:tcPr>
          <w:p w14:paraId="36FF868D"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 xml:space="preserve"> The assessment methods are shown to measure the achievement of the expected learning outcomes of the programme and its courses</w:t>
            </w:r>
            <w:r w:rsidRPr="00D00FE3">
              <w:rPr>
                <w:rFonts w:ascii="TH SarabunPSK" w:hAnsi="TH SarabunPSK" w:cs="TH SarabunPSK"/>
                <w:color w:val="000000" w:themeColor="text1"/>
                <w:sz w:val="32"/>
                <w:szCs w:val="32"/>
                <w:cs/>
              </w:rPr>
              <w:t>.</w:t>
            </w:r>
          </w:p>
        </w:tc>
        <w:tc>
          <w:tcPr>
            <w:tcW w:w="1980" w:type="dxa"/>
          </w:tcPr>
          <w:p w14:paraId="03D9A2B2" w14:textId="6338798E"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4F43477A" w14:textId="45121EE8" w:rsidR="00BB5E80" w:rsidRPr="00D00FE3" w:rsidRDefault="00BB5E80" w:rsidP="0086489C">
            <w:pPr>
              <w:pStyle w:val="Default"/>
              <w:jc w:val="center"/>
              <w:rPr>
                <w:rFonts w:ascii="TH SarabunPSK" w:hAnsi="TH SarabunPSK" w:cs="TH SarabunPSK"/>
                <w:color w:val="000000" w:themeColor="text1"/>
                <w:sz w:val="28"/>
                <w:szCs w:val="28"/>
              </w:rPr>
            </w:pPr>
          </w:p>
        </w:tc>
      </w:tr>
      <w:tr w:rsidR="00BB5E80" w:rsidRPr="00D00FE3" w14:paraId="5E4F6509" w14:textId="77777777" w:rsidTr="0031586C">
        <w:tc>
          <w:tcPr>
            <w:tcW w:w="566" w:type="dxa"/>
          </w:tcPr>
          <w:p w14:paraId="755B67AD"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4.6</w:t>
            </w:r>
          </w:p>
        </w:tc>
        <w:tc>
          <w:tcPr>
            <w:tcW w:w="9172" w:type="dxa"/>
          </w:tcPr>
          <w:p w14:paraId="4EA54265"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Feedback of student assessment is shown to be provided in a timely manner</w:t>
            </w:r>
            <w:r w:rsidRPr="00D00FE3">
              <w:rPr>
                <w:rFonts w:ascii="TH SarabunPSK" w:hAnsi="TH SarabunPSK" w:cs="TH SarabunPSK"/>
                <w:color w:val="000000" w:themeColor="text1"/>
                <w:sz w:val="32"/>
                <w:szCs w:val="32"/>
                <w:cs/>
              </w:rPr>
              <w:t>.</w:t>
            </w:r>
          </w:p>
        </w:tc>
        <w:tc>
          <w:tcPr>
            <w:tcW w:w="1980" w:type="dxa"/>
          </w:tcPr>
          <w:p w14:paraId="34F101EC" w14:textId="6817D9A1"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1CE37D6C" w14:textId="089C1D2C" w:rsidR="00BB5E80" w:rsidRPr="00D00FE3" w:rsidRDefault="00BB5E80" w:rsidP="0086489C">
            <w:pPr>
              <w:pStyle w:val="Default"/>
              <w:jc w:val="center"/>
              <w:rPr>
                <w:rFonts w:ascii="TH SarabunPSK" w:hAnsi="TH SarabunPSK" w:cs="TH SarabunPSK"/>
                <w:color w:val="000000" w:themeColor="text1"/>
                <w:sz w:val="28"/>
                <w:szCs w:val="28"/>
              </w:rPr>
            </w:pPr>
          </w:p>
        </w:tc>
      </w:tr>
      <w:tr w:rsidR="00BB5E80" w:rsidRPr="00D00FE3" w14:paraId="2B170AE0" w14:textId="77777777" w:rsidTr="0031586C">
        <w:tc>
          <w:tcPr>
            <w:tcW w:w="566" w:type="dxa"/>
          </w:tcPr>
          <w:p w14:paraId="26E3EB14"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4.7</w:t>
            </w:r>
          </w:p>
        </w:tc>
        <w:tc>
          <w:tcPr>
            <w:tcW w:w="9172" w:type="dxa"/>
          </w:tcPr>
          <w:p w14:paraId="10BE2BD2"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 xml:space="preserve">The student assessment and its processes are shown to be continuously reviewed and </w:t>
            </w:r>
            <w:r w:rsidRPr="00D00FE3">
              <w:rPr>
                <w:rFonts w:ascii="TH SarabunPSK" w:hAnsi="TH SarabunPSK" w:cs="TH SarabunPSK"/>
                <w:color w:val="000000" w:themeColor="text1"/>
                <w:sz w:val="32"/>
                <w:szCs w:val="32"/>
              </w:rPr>
              <w:lastRenderedPageBreak/>
              <w:t>improved to ensure their relevance to the needs of industry and alignment to the expected learning outcomes</w:t>
            </w:r>
            <w:r w:rsidRPr="00D00FE3">
              <w:rPr>
                <w:rFonts w:ascii="TH SarabunPSK" w:hAnsi="TH SarabunPSK" w:cs="TH SarabunPSK"/>
                <w:color w:val="000000" w:themeColor="text1"/>
                <w:sz w:val="32"/>
                <w:szCs w:val="32"/>
                <w:cs/>
              </w:rPr>
              <w:t>.</w:t>
            </w:r>
          </w:p>
        </w:tc>
        <w:tc>
          <w:tcPr>
            <w:tcW w:w="1980" w:type="dxa"/>
          </w:tcPr>
          <w:p w14:paraId="6AA3CAB0" w14:textId="336A05FB"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28A3B302" w14:textId="7604DB9D" w:rsidR="00BB5E80" w:rsidRPr="00D00FE3" w:rsidRDefault="00BB5E80" w:rsidP="0086489C">
            <w:pPr>
              <w:pStyle w:val="Default"/>
              <w:jc w:val="center"/>
              <w:rPr>
                <w:rFonts w:ascii="TH SarabunPSK" w:hAnsi="TH SarabunPSK" w:cs="TH SarabunPSK"/>
                <w:color w:val="000000" w:themeColor="text1"/>
                <w:sz w:val="28"/>
                <w:szCs w:val="28"/>
              </w:rPr>
            </w:pPr>
          </w:p>
        </w:tc>
      </w:tr>
      <w:tr w:rsidR="00BB5E80" w:rsidRPr="00D00FE3" w14:paraId="3750553C" w14:textId="77777777" w:rsidTr="0031586C">
        <w:tc>
          <w:tcPr>
            <w:tcW w:w="9738" w:type="dxa"/>
            <w:gridSpan w:val="2"/>
          </w:tcPr>
          <w:p w14:paraId="2E09013A" w14:textId="77777777" w:rsidR="00BB5E80" w:rsidRPr="00D00FE3" w:rsidRDefault="00BB5E80" w:rsidP="0086489C">
            <w:pPr>
              <w:pStyle w:val="Default"/>
              <w:jc w:val="right"/>
              <w:rPr>
                <w:rFonts w:ascii="TH SarabunPSK" w:hAnsi="TH SarabunPSK" w:cs="TH SarabunPSK"/>
                <w:color w:val="000000" w:themeColor="text1"/>
                <w:sz w:val="32"/>
                <w:szCs w:val="32"/>
                <w:cs/>
              </w:rPr>
            </w:pPr>
            <w:r w:rsidRPr="00D00FE3">
              <w:rPr>
                <w:rFonts w:ascii="TH SarabunPSK" w:hAnsi="TH SarabunPSK" w:cs="TH SarabunPSK"/>
                <w:b/>
                <w:bCs/>
                <w:color w:val="000000" w:themeColor="text1"/>
                <w:sz w:val="32"/>
                <w:szCs w:val="32"/>
                <w:cs/>
              </w:rPr>
              <w:lastRenderedPageBreak/>
              <w:t>ระดับคะแนนในภาพรวม (</w:t>
            </w:r>
            <w:r w:rsidRPr="00D00FE3">
              <w:rPr>
                <w:rFonts w:ascii="TH SarabunPSK" w:hAnsi="TH SarabunPSK" w:cs="TH SarabunPSK"/>
                <w:b/>
                <w:bCs/>
                <w:color w:val="000000" w:themeColor="text1"/>
                <w:sz w:val="32"/>
                <w:szCs w:val="32"/>
              </w:rPr>
              <w:t>Overall opinion</w:t>
            </w:r>
            <w:r w:rsidRPr="00D00FE3">
              <w:rPr>
                <w:rFonts w:ascii="TH SarabunPSK" w:hAnsi="TH SarabunPSK" w:cs="TH SarabunPSK"/>
                <w:b/>
                <w:bCs/>
                <w:color w:val="000000" w:themeColor="text1"/>
                <w:sz w:val="32"/>
                <w:szCs w:val="32"/>
                <w:cs/>
              </w:rPr>
              <w:t>)</w:t>
            </w:r>
          </w:p>
        </w:tc>
        <w:tc>
          <w:tcPr>
            <w:tcW w:w="1980" w:type="dxa"/>
          </w:tcPr>
          <w:p w14:paraId="2A80DD59" w14:textId="5564093C" w:rsidR="00BB5E80" w:rsidRPr="00D00FE3" w:rsidRDefault="00BB5E80" w:rsidP="0086489C">
            <w:pPr>
              <w:pStyle w:val="Default"/>
              <w:jc w:val="center"/>
              <w:rPr>
                <w:rFonts w:ascii="TH SarabunPSK" w:hAnsi="TH SarabunPSK" w:cs="TH SarabunPSK"/>
                <w:b/>
                <w:bCs/>
                <w:color w:val="000000" w:themeColor="text1"/>
                <w:sz w:val="28"/>
                <w:szCs w:val="28"/>
                <w:cs/>
              </w:rPr>
            </w:pPr>
          </w:p>
        </w:tc>
        <w:tc>
          <w:tcPr>
            <w:tcW w:w="2790" w:type="dxa"/>
          </w:tcPr>
          <w:p w14:paraId="2CB8598E" w14:textId="0574300D" w:rsidR="00BB5E80" w:rsidRPr="00D00FE3" w:rsidRDefault="00BB5E80" w:rsidP="0086489C">
            <w:pPr>
              <w:pStyle w:val="Default"/>
              <w:jc w:val="center"/>
              <w:rPr>
                <w:rFonts w:ascii="TH SarabunPSK" w:hAnsi="TH SarabunPSK" w:cs="TH SarabunPSK"/>
                <w:b/>
                <w:bCs/>
                <w:color w:val="000000" w:themeColor="text1"/>
                <w:sz w:val="28"/>
                <w:szCs w:val="28"/>
                <w:cs/>
              </w:rPr>
            </w:pPr>
          </w:p>
        </w:tc>
      </w:tr>
      <w:tr w:rsidR="00BB5E80" w:rsidRPr="00D00FE3" w14:paraId="0BF1DC5D" w14:textId="77777777" w:rsidTr="0031586C">
        <w:tc>
          <w:tcPr>
            <w:tcW w:w="566" w:type="dxa"/>
          </w:tcPr>
          <w:p w14:paraId="1FE29E90" w14:textId="77777777" w:rsidR="00BB5E80" w:rsidRPr="00D00FE3" w:rsidRDefault="00BB5E80" w:rsidP="0086489C">
            <w:pPr>
              <w:spacing w:after="0" w:line="240" w:lineRule="auto"/>
              <w:jc w:val="center"/>
              <w:rPr>
                <w:rFonts w:ascii="TH SarabunPSK" w:hAnsi="TH SarabunPSK" w:cs="TH SarabunPSK"/>
                <w:b/>
                <w:bCs/>
                <w:color w:val="000000" w:themeColor="text1"/>
                <w:sz w:val="32"/>
                <w:szCs w:val="32"/>
              </w:rPr>
            </w:pPr>
            <w:r w:rsidRPr="00D00FE3">
              <w:rPr>
                <w:rFonts w:ascii="TH SarabunPSK" w:hAnsi="TH SarabunPSK" w:cs="TH SarabunPSK"/>
                <w:b/>
                <w:bCs/>
                <w:color w:val="000000" w:themeColor="text1"/>
                <w:sz w:val="32"/>
                <w:szCs w:val="32"/>
                <w:cs/>
              </w:rPr>
              <w:t>5</w:t>
            </w:r>
          </w:p>
        </w:tc>
        <w:tc>
          <w:tcPr>
            <w:tcW w:w="9172" w:type="dxa"/>
          </w:tcPr>
          <w:p w14:paraId="53E9C3E4" w14:textId="77777777" w:rsidR="00BB5E80" w:rsidRPr="00D00FE3" w:rsidRDefault="00BB5E80" w:rsidP="0086489C">
            <w:pPr>
              <w:pStyle w:val="Default"/>
              <w:rPr>
                <w:rFonts w:ascii="TH SarabunPSK" w:hAnsi="TH SarabunPSK" w:cs="TH SarabunPSK"/>
                <w:color w:val="000000" w:themeColor="text1"/>
                <w:sz w:val="32"/>
                <w:szCs w:val="32"/>
                <w:cs/>
              </w:rPr>
            </w:pPr>
            <w:r w:rsidRPr="00D00FE3">
              <w:rPr>
                <w:rFonts w:ascii="TH SarabunPSK" w:hAnsi="TH SarabunPSK" w:cs="TH SarabunPSK"/>
                <w:b/>
                <w:bCs/>
                <w:color w:val="000000" w:themeColor="text1"/>
                <w:sz w:val="32"/>
                <w:szCs w:val="32"/>
              </w:rPr>
              <w:t>Academic Staff</w:t>
            </w:r>
          </w:p>
        </w:tc>
        <w:tc>
          <w:tcPr>
            <w:tcW w:w="1980" w:type="dxa"/>
          </w:tcPr>
          <w:p w14:paraId="4A0CE9E7" w14:textId="77777777" w:rsidR="00BB5E80" w:rsidRPr="00D00FE3" w:rsidRDefault="00BB5E80" w:rsidP="0086489C">
            <w:pPr>
              <w:pStyle w:val="Default"/>
              <w:jc w:val="center"/>
              <w:rPr>
                <w:rFonts w:ascii="TH SarabunPSK" w:hAnsi="TH SarabunPSK" w:cs="TH SarabunPSK"/>
                <w:b/>
                <w:bCs/>
                <w:color w:val="000000" w:themeColor="text1"/>
                <w:sz w:val="28"/>
                <w:szCs w:val="28"/>
                <w:cs/>
              </w:rPr>
            </w:pPr>
          </w:p>
        </w:tc>
        <w:tc>
          <w:tcPr>
            <w:tcW w:w="2790" w:type="dxa"/>
          </w:tcPr>
          <w:p w14:paraId="6C762838" w14:textId="77777777" w:rsidR="00BB5E80" w:rsidRPr="00D00FE3" w:rsidRDefault="00BB5E80" w:rsidP="0086489C">
            <w:pPr>
              <w:pStyle w:val="Default"/>
              <w:jc w:val="center"/>
              <w:rPr>
                <w:rFonts w:ascii="TH SarabunPSK" w:hAnsi="TH SarabunPSK" w:cs="TH SarabunPSK"/>
                <w:b/>
                <w:bCs/>
                <w:color w:val="000000" w:themeColor="text1"/>
                <w:sz w:val="28"/>
                <w:szCs w:val="28"/>
                <w:cs/>
              </w:rPr>
            </w:pPr>
          </w:p>
        </w:tc>
      </w:tr>
      <w:tr w:rsidR="00BB5E80" w:rsidRPr="00D00FE3" w14:paraId="598E0610" w14:textId="77777777" w:rsidTr="0031586C">
        <w:tc>
          <w:tcPr>
            <w:tcW w:w="566" w:type="dxa"/>
          </w:tcPr>
          <w:p w14:paraId="589FA48A" w14:textId="77777777" w:rsidR="00BB5E80" w:rsidRPr="00D00FE3" w:rsidRDefault="00BB5E80" w:rsidP="0086489C">
            <w:pPr>
              <w:spacing w:after="0" w:line="240" w:lineRule="auto"/>
              <w:jc w:val="center"/>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5.1</w:t>
            </w:r>
          </w:p>
        </w:tc>
        <w:tc>
          <w:tcPr>
            <w:tcW w:w="9172" w:type="dxa"/>
          </w:tcPr>
          <w:p w14:paraId="7F782A48" w14:textId="30B08723" w:rsidR="009362F5"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 xml:space="preserve">The programme to show that academic staff planning </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including succession, promotion, re</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deployment, termination, and retirement plans</w:t>
            </w:r>
            <w:r w:rsidRPr="00D00FE3">
              <w:rPr>
                <w:rFonts w:ascii="TH SarabunPSK" w:hAnsi="TH SarabunPSK" w:cs="TH SarabunPSK"/>
                <w:color w:val="000000" w:themeColor="text1"/>
                <w:sz w:val="32"/>
                <w:szCs w:val="32"/>
                <w:cs/>
              </w:rPr>
              <w:t xml:space="preserve">) </w:t>
            </w:r>
            <w:r w:rsidRPr="00D00FE3">
              <w:rPr>
                <w:rFonts w:ascii="TH SarabunPSK" w:hAnsi="TH SarabunPSK" w:cs="TH SarabunPSK"/>
                <w:color w:val="000000" w:themeColor="text1"/>
                <w:sz w:val="32"/>
                <w:szCs w:val="32"/>
              </w:rPr>
              <w:t>is carried out to ensure that the quality and quantity of the academic staff fulfil the needs for education, research, and service</w:t>
            </w:r>
            <w:r w:rsidRPr="00D00FE3">
              <w:rPr>
                <w:rFonts w:ascii="TH SarabunPSK" w:hAnsi="TH SarabunPSK" w:cs="TH SarabunPSK"/>
                <w:color w:val="000000" w:themeColor="text1"/>
                <w:sz w:val="32"/>
                <w:szCs w:val="32"/>
                <w:cs/>
              </w:rPr>
              <w:t>.</w:t>
            </w:r>
          </w:p>
        </w:tc>
        <w:tc>
          <w:tcPr>
            <w:tcW w:w="1980" w:type="dxa"/>
          </w:tcPr>
          <w:p w14:paraId="3FFAF86E" w14:textId="4F4512D5"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1A195992" w14:textId="79C32A92" w:rsidR="00BB5E80" w:rsidRPr="00D00FE3" w:rsidRDefault="00BB5E80" w:rsidP="0086489C">
            <w:pPr>
              <w:pStyle w:val="Default"/>
              <w:jc w:val="center"/>
              <w:rPr>
                <w:rFonts w:ascii="TH SarabunPSK" w:hAnsi="TH SarabunPSK" w:cs="TH SarabunPSK"/>
                <w:color w:val="000000" w:themeColor="text1"/>
                <w:sz w:val="28"/>
                <w:szCs w:val="28"/>
              </w:rPr>
            </w:pPr>
          </w:p>
        </w:tc>
      </w:tr>
      <w:tr w:rsidR="00BB5E80" w:rsidRPr="00D00FE3" w14:paraId="7923A78F" w14:textId="77777777" w:rsidTr="0031586C">
        <w:tc>
          <w:tcPr>
            <w:tcW w:w="566" w:type="dxa"/>
          </w:tcPr>
          <w:p w14:paraId="388B6D5A" w14:textId="77777777" w:rsidR="00BB5E80" w:rsidRPr="00D00FE3" w:rsidRDefault="00BB5E80" w:rsidP="0086489C">
            <w:pPr>
              <w:spacing w:after="0" w:line="240" w:lineRule="auto"/>
              <w:jc w:val="center"/>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5.2</w:t>
            </w:r>
          </w:p>
        </w:tc>
        <w:tc>
          <w:tcPr>
            <w:tcW w:w="9172" w:type="dxa"/>
          </w:tcPr>
          <w:p w14:paraId="57EEF1DB"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programme to show that staff workload is measured and monitored to improve the quality of education, research, and service</w:t>
            </w:r>
            <w:r w:rsidRPr="00D00FE3">
              <w:rPr>
                <w:rFonts w:ascii="TH SarabunPSK" w:hAnsi="TH SarabunPSK" w:cs="TH SarabunPSK"/>
                <w:color w:val="000000" w:themeColor="text1"/>
                <w:sz w:val="32"/>
                <w:szCs w:val="32"/>
                <w:cs/>
              </w:rPr>
              <w:t>.</w:t>
            </w:r>
          </w:p>
        </w:tc>
        <w:tc>
          <w:tcPr>
            <w:tcW w:w="1980" w:type="dxa"/>
          </w:tcPr>
          <w:p w14:paraId="04C14870" w14:textId="49276880"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0604970E" w14:textId="27F04F85"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2CE475B9" w14:textId="77777777" w:rsidTr="0031586C">
        <w:tc>
          <w:tcPr>
            <w:tcW w:w="566" w:type="dxa"/>
          </w:tcPr>
          <w:p w14:paraId="67E010FB" w14:textId="77777777" w:rsidR="00BB5E80" w:rsidRPr="00D00FE3" w:rsidRDefault="00BB5E80" w:rsidP="0086489C">
            <w:pPr>
              <w:spacing w:after="0" w:line="240" w:lineRule="auto"/>
              <w:jc w:val="center"/>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5.3</w:t>
            </w:r>
          </w:p>
        </w:tc>
        <w:tc>
          <w:tcPr>
            <w:tcW w:w="9172" w:type="dxa"/>
          </w:tcPr>
          <w:p w14:paraId="19F86D17"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programme to show that the competences of the academic staff are determined, evaluated, and communicated</w:t>
            </w:r>
            <w:r w:rsidRPr="00D00FE3">
              <w:rPr>
                <w:rFonts w:ascii="TH SarabunPSK" w:hAnsi="TH SarabunPSK" w:cs="TH SarabunPSK"/>
                <w:color w:val="000000" w:themeColor="text1"/>
                <w:sz w:val="32"/>
                <w:szCs w:val="32"/>
                <w:cs/>
              </w:rPr>
              <w:t>.</w:t>
            </w:r>
          </w:p>
        </w:tc>
        <w:tc>
          <w:tcPr>
            <w:tcW w:w="1980" w:type="dxa"/>
          </w:tcPr>
          <w:p w14:paraId="6A7DC127" w14:textId="541BC881"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7567DF0A" w14:textId="07E0BF69"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028A8080" w14:textId="77777777" w:rsidTr="0031586C">
        <w:tc>
          <w:tcPr>
            <w:tcW w:w="566" w:type="dxa"/>
          </w:tcPr>
          <w:p w14:paraId="5385140C"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5.4</w:t>
            </w:r>
          </w:p>
        </w:tc>
        <w:tc>
          <w:tcPr>
            <w:tcW w:w="9172" w:type="dxa"/>
          </w:tcPr>
          <w:p w14:paraId="335EE208"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programme to show that the duties allocated to the academic staff are appropriate to qualifications, experience, and aptitude</w:t>
            </w:r>
            <w:r w:rsidRPr="00D00FE3">
              <w:rPr>
                <w:rFonts w:ascii="TH SarabunPSK" w:hAnsi="TH SarabunPSK" w:cs="TH SarabunPSK"/>
                <w:color w:val="000000" w:themeColor="text1"/>
                <w:sz w:val="32"/>
                <w:szCs w:val="32"/>
                <w:cs/>
              </w:rPr>
              <w:t>.</w:t>
            </w:r>
          </w:p>
        </w:tc>
        <w:tc>
          <w:tcPr>
            <w:tcW w:w="1980" w:type="dxa"/>
          </w:tcPr>
          <w:p w14:paraId="5A12264B" w14:textId="02AB777A"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0553FFD7" w14:textId="48E7E0E4"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49F81AD7" w14:textId="77777777" w:rsidTr="0031586C">
        <w:tc>
          <w:tcPr>
            <w:tcW w:w="566" w:type="dxa"/>
          </w:tcPr>
          <w:p w14:paraId="1670541E"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5.5</w:t>
            </w:r>
          </w:p>
        </w:tc>
        <w:tc>
          <w:tcPr>
            <w:tcW w:w="9172" w:type="dxa"/>
          </w:tcPr>
          <w:p w14:paraId="6E57BD6B"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programme to show that promotion of the academic staff is based on a merit system which accounts for teaching, research, and service</w:t>
            </w:r>
            <w:r w:rsidRPr="00D00FE3">
              <w:rPr>
                <w:rFonts w:ascii="TH SarabunPSK" w:hAnsi="TH SarabunPSK" w:cs="TH SarabunPSK"/>
                <w:color w:val="000000" w:themeColor="text1"/>
                <w:sz w:val="32"/>
                <w:szCs w:val="32"/>
                <w:cs/>
              </w:rPr>
              <w:t>.</w:t>
            </w:r>
          </w:p>
        </w:tc>
        <w:tc>
          <w:tcPr>
            <w:tcW w:w="1980" w:type="dxa"/>
          </w:tcPr>
          <w:p w14:paraId="370A9D65" w14:textId="0957A8B3"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2D44F858" w14:textId="07134556"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4D72F758" w14:textId="77777777" w:rsidTr="0031586C">
        <w:tc>
          <w:tcPr>
            <w:tcW w:w="566" w:type="dxa"/>
          </w:tcPr>
          <w:p w14:paraId="4E2A7FE6"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5.6</w:t>
            </w:r>
          </w:p>
        </w:tc>
        <w:tc>
          <w:tcPr>
            <w:tcW w:w="9172" w:type="dxa"/>
          </w:tcPr>
          <w:p w14:paraId="4F797392"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programme to show that the rights and privileges, benefits, roles and relationships, and accountability of the academic staff, taking into account professional ethics and their academic freedom, are well defined and understood</w:t>
            </w:r>
            <w:r w:rsidRPr="00D00FE3">
              <w:rPr>
                <w:rFonts w:ascii="TH SarabunPSK" w:hAnsi="TH SarabunPSK" w:cs="TH SarabunPSK"/>
                <w:color w:val="000000" w:themeColor="text1"/>
                <w:sz w:val="32"/>
                <w:szCs w:val="32"/>
                <w:cs/>
              </w:rPr>
              <w:t>.</w:t>
            </w:r>
          </w:p>
        </w:tc>
        <w:tc>
          <w:tcPr>
            <w:tcW w:w="1980" w:type="dxa"/>
          </w:tcPr>
          <w:p w14:paraId="015379CA" w14:textId="39C7913C"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7A73F460" w14:textId="02EF84D5"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0D23B65E" w14:textId="77777777" w:rsidTr="0031586C">
        <w:tc>
          <w:tcPr>
            <w:tcW w:w="566" w:type="dxa"/>
          </w:tcPr>
          <w:p w14:paraId="4E87C2B6"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5.7</w:t>
            </w:r>
          </w:p>
        </w:tc>
        <w:tc>
          <w:tcPr>
            <w:tcW w:w="9172" w:type="dxa"/>
          </w:tcPr>
          <w:p w14:paraId="49458E7E"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programme to show that the training and devPLOpmental needs of the academic staff are systematically identified, and that appropriate training and devPLOpment activities are implemented to fulfil the identified needs</w:t>
            </w:r>
            <w:r w:rsidRPr="00D00FE3">
              <w:rPr>
                <w:rFonts w:ascii="TH SarabunPSK" w:hAnsi="TH SarabunPSK" w:cs="TH SarabunPSK"/>
                <w:color w:val="000000" w:themeColor="text1"/>
                <w:sz w:val="32"/>
                <w:szCs w:val="32"/>
                <w:cs/>
              </w:rPr>
              <w:t>.</w:t>
            </w:r>
          </w:p>
        </w:tc>
        <w:tc>
          <w:tcPr>
            <w:tcW w:w="1980" w:type="dxa"/>
          </w:tcPr>
          <w:p w14:paraId="0C785177" w14:textId="12A4EEEA"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7EDA05F6" w14:textId="381B8408"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64FFCFCE" w14:textId="77777777" w:rsidTr="0031586C">
        <w:tc>
          <w:tcPr>
            <w:tcW w:w="566" w:type="dxa"/>
          </w:tcPr>
          <w:p w14:paraId="2E17DB56"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lastRenderedPageBreak/>
              <w:t>5.8</w:t>
            </w:r>
          </w:p>
        </w:tc>
        <w:tc>
          <w:tcPr>
            <w:tcW w:w="9172" w:type="dxa"/>
          </w:tcPr>
          <w:p w14:paraId="64464C01" w14:textId="129934EF" w:rsidR="009362F5" w:rsidRPr="009362F5"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programme to show that performance management including reward and recognition is implemented to assess academic staff teaching and research quality</w:t>
            </w:r>
          </w:p>
        </w:tc>
        <w:tc>
          <w:tcPr>
            <w:tcW w:w="1980" w:type="dxa"/>
          </w:tcPr>
          <w:p w14:paraId="77DEB36D" w14:textId="0EF9B3DD"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35966079" w14:textId="5C6E4FD6"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619F3934" w14:textId="77777777" w:rsidTr="0031586C">
        <w:tc>
          <w:tcPr>
            <w:tcW w:w="9738" w:type="dxa"/>
            <w:gridSpan w:val="2"/>
          </w:tcPr>
          <w:p w14:paraId="44D40779" w14:textId="77777777" w:rsidR="00BB5E80" w:rsidRPr="00D00FE3" w:rsidRDefault="00BB5E80" w:rsidP="0086489C">
            <w:pPr>
              <w:pStyle w:val="Default"/>
              <w:jc w:val="right"/>
              <w:rPr>
                <w:rFonts w:ascii="TH SarabunPSK" w:hAnsi="TH SarabunPSK" w:cs="TH SarabunPSK"/>
                <w:color w:val="000000" w:themeColor="text1"/>
                <w:sz w:val="32"/>
                <w:szCs w:val="32"/>
                <w:cs/>
              </w:rPr>
            </w:pPr>
            <w:r w:rsidRPr="00D00FE3">
              <w:rPr>
                <w:rFonts w:ascii="TH SarabunPSK" w:hAnsi="TH SarabunPSK" w:cs="TH SarabunPSK"/>
                <w:b/>
                <w:bCs/>
                <w:color w:val="000000" w:themeColor="text1"/>
                <w:sz w:val="32"/>
                <w:szCs w:val="32"/>
                <w:cs/>
              </w:rPr>
              <w:t>ระดับคะแนนในภาพรวม (</w:t>
            </w:r>
            <w:r w:rsidRPr="00D00FE3">
              <w:rPr>
                <w:rFonts w:ascii="TH SarabunPSK" w:hAnsi="TH SarabunPSK" w:cs="TH SarabunPSK"/>
                <w:b/>
                <w:bCs/>
                <w:color w:val="000000" w:themeColor="text1"/>
                <w:sz w:val="32"/>
                <w:szCs w:val="32"/>
              </w:rPr>
              <w:t>Overall opinion</w:t>
            </w:r>
            <w:r w:rsidRPr="00D00FE3">
              <w:rPr>
                <w:rFonts w:ascii="TH SarabunPSK" w:hAnsi="TH SarabunPSK" w:cs="TH SarabunPSK"/>
                <w:b/>
                <w:bCs/>
                <w:color w:val="000000" w:themeColor="text1"/>
                <w:sz w:val="32"/>
                <w:szCs w:val="32"/>
                <w:cs/>
              </w:rPr>
              <w:t>)</w:t>
            </w:r>
          </w:p>
        </w:tc>
        <w:tc>
          <w:tcPr>
            <w:tcW w:w="1980" w:type="dxa"/>
          </w:tcPr>
          <w:p w14:paraId="152F8D8B" w14:textId="722E89CF" w:rsidR="00BB5E80" w:rsidRPr="00D00FE3" w:rsidRDefault="00BB5E80" w:rsidP="0086489C">
            <w:pPr>
              <w:pStyle w:val="Default"/>
              <w:jc w:val="center"/>
              <w:rPr>
                <w:rFonts w:ascii="TH SarabunPSK" w:hAnsi="TH SarabunPSK" w:cs="TH SarabunPSK"/>
                <w:b/>
                <w:bCs/>
                <w:color w:val="000000" w:themeColor="text1"/>
                <w:sz w:val="28"/>
                <w:szCs w:val="28"/>
                <w:cs/>
              </w:rPr>
            </w:pPr>
          </w:p>
        </w:tc>
        <w:tc>
          <w:tcPr>
            <w:tcW w:w="2790" w:type="dxa"/>
          </w:tcPr>
          <w:p w14:paraId="5C55C624" w14:textId="1C75E713" w:rsidR="00BB5E80" w:rsidRPr="00D00FE3" w:rsidRDefault="00BB5E80" w:rsidP="0086489C">
            <w:pPr>
              <w:pStyle w:val="Default"/>
              <w:jc w:val="center"/>
              <w:rPr>
                <w:rFonts w:ascii="TH SarabunPSK" w:hAnsi="TH SarabunPSK" w:cs="TH SarabunPSK"/>
                <w:b/>
                <w:bCs/>
                <w:color w:val="000000" w:themeColor="text1"/>
                <w:sz w:val="28"/>
                <w:szCs w:val="28"/>
                <w:cs/>
              </w:rPr>
            </w:pPr>
          </w:p>
        </w:tc>
      </w:tr>
      <w:tr w:rsidR="00BB5E80" w:rsidRPr="00D00FE3" w14:paraId="36F1FB38" w14:textId="77777777" w:rsidTr="0031586C">
        <w:tc>
          <w:tcPr>
            <w:tcW w:w="566" w:type="dxa"/>
          </w:tcPr>
          <w:p w14:paraId="34626FD6" w14:textId="77777777" w:rsidR="00BB5E80" w:rsidRPr="009362F5" w:rsidRDefault="00BB5E80" w:rsidP="0086489C">
            <w:pPr>
              <w:spacing w:after="0" w:line="240" w:lineRule="auto"/>
              <w:jc w:val="center"/>
              <w:rPr>
                <w:rFonts w:ascii="TH SarabunPSK" w:hAnsi="TH SarabunPSK" w:cs="TH SarabunPSK"/>
                <w:b/>
                <w:bCs/>
                <w:color w:val="000000" w:themeColor="text1"/>
                <w:sz w:val="32"/>
                <w:szCs w:val="32"/>
              </w:rPr>
            </w:pPr>
            <w:r w:rsidRPr="009362F5">
              <w:rPr>
                <w:rFonts w:ascii="TH SarabunPSK" w:hAnsi="TH SarabunPSK" w:cs="TH SarabunPSK"/>
                <w:b/>
                <w:bCs/>
                <w:color w:val="000000" w:themeColor="text1"/>
                <w:sz w:val="32"/>
                <w:szCs w:val="32"/>
                <w:cs/>
              </w:rPr>
              <w:t>6</w:t>
            </w:r>
          </w:p>
        </w:tc>
        <w:tc>
          <w:tcPr>
            <w:tcW w:w="9172" w:type="dxa"/>
          </w:tcPr>
          <w:p w14:paraId="3F692674" w14:textId="77777777" w:rsidR="00BB5E80" w:rsidRPr="009362F5" w:rsidRDefault="00BB5E80" w:rsidP="0086489C">
            <w:pPr>
              <w:pStyle w:val="Default"/>
              <w:rPr>
                <w:rFonts w:ascii="TH SarabunPSK" w:hAnsi="TH SarabunPSK" w:cs="TH SarabunPSK"/>
                <w:b/>
                <w:bCs/>
                <w:color w:val="000000" w:themeColor="text1"/>
                <w:sz w:val="32"/>
                <w:szCs w:val="32"/>
              </w:rPr>
            </w:pPr>
            <w:r w:rsidRPr="009362F5">
              <w:rPr>
                <w:rFonts w:ascii="TH SarabunPSK" w:hAnsi="TH SarabunPSK" w:cs="TH SarabunPSK"/>
                <w:b/>
                <w:bCs/>
                <w:color w:val="000000" w:themeColor="text1"/>
                <w:sz w:val="32"/>
                <w:szCs w:val="32"/>
              </w:rPr>
              <w:t>Student Support Service</w:t>
            </w:r>
          </w:p>
        </w:tc>
        <w:tc>
          <w:tcPr>
            <w:tcW w:w="1980" w:type="dxa"/>
          </w:tcPr>
          <w:p w14:paraId="3FF51572" w14:textId="77777777"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38448012" w14:textId="77777777"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43FCCD3B" w14:textId="77777777" w:rsidTr="0031586C">
        <w:tc>
          <w:tcPr>
            <w:tcW w:w="566" w:type="dxa"/>
          </w:tcPr>
          <w:p w14:paraId="7C3F7486" w14:textId="77777777" w:rsidR="00BB5E80" w:rsidRPr="00D00FE3" w:rsidRDefault="00BB5E80" w:rsidP="0086489C">
            <w:pPr>
              <w:spacing w:after="0" w:line="240" w:lineRule="auto"/>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6.1</w:t>
            </w:r>
          </w:p>
        </w:tc>
        <w:tc>
          <w:tcPr>
            <w:tcW w:w="9172" w:type="dxa"/>
          </w:tcPr>
          <w:p w14:paraId="29662913"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 xml:space="preserve"> The student intake policy, admission criteria, and admission procedures to the programme are shown to be clearly defined, communicated, published, and up</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to</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date</w:t>
            </w:r>
            <w:r w:rsidRPr="00D00FE3">
              <w:rPr>
                <w:rFonts w:ascii="TH SarabunPSK" w:hAnsi="TH SarabunPSK" w:cs="TH SarabunPSK"/>
                <w:color w:val="000000" w:themeColor="text1"/>
                <w:sz w:val="32"/>
                <w:szCs w:val="32"/>
                <w:cs/>
              </w:rPr>
              <w:t>.</w:t>
            </w:r>
          </w:p>
        </w:tc>
        <w:tc>
          <w:tcPr>
            <w:tcW w:w="1980" w:type="dxa"/>
          </w:tcPr>
          <w:p w14:paraId="4F428310" w14:textId="387BA623"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45AAC964" w14:textId="7E69B618"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4753D34A" w14:textId="77777777" w:rsidTr="0031586C">
        <w:tc>
          <w:tcPr>
            <w:tcW w:w="566" w:type="dxa"/>
          </w:tcPr>
          <w:p w14:paraId="545A2A59" w14:textId="77777777" w:rsidR="00BB5E80" w:rsidRPr="00D00FE3" w:rsidRDefault="00BB5E80" w:rsidP="0086489C">
            <w:pPr>
              <w:spacing w:after="0" w:line="240" w:lineRule="auto"/>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6.2</w:t>
            </w:r>
          </w:p>
        </w:tc>
        <w:tc>
          <w:tcPr>
            <w:tcW w:w="9172" w:type="dxa"/>
          </w:tcPr>
          <w:p w14:paraId="221770F9"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 xml:space="preserve"> Both short</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term and long</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term planning of academic and non</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academic support services are shown to be carried out to ensure sufficiency and quality of support services for teaching, research, and community service</w:t>
            </w:r>
            <w:r w:rsidRPr="00D00FE3">
              <w:rPr>
                <w:rFonts w:ascii="TH SarabunPSK" w:hAnsi="TH SarabunPSK" w:cs="TH SarabunPSK"/>
                <w:color w:val="000000" w:themeColor="text1"/>
                <w:sz w:val="32"/>
                <w:szCs w:val="32"/>
                <w:cs/>
              </w:rPr>
              <w:t>.</w:t>
            </w:r>
          </w:p>
        </w:tc>
        <w:tc>
          <w:tcPr>
            <w:tcW w:w="1980" w:type="dxa"/>
          </w:tcPr>
          <w:p w14:paraId="7855D5B9" w14:textId="1D7DA089"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0FF50F2C" w14:textId="7AA16A72"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5D490220" w14:textId="77777777" w:rsidTr="0031586C">
        <w:tc>
          <w:tcPr>
            <w:tcW w:w="566" w:type="dxa"/>
          </w:tcPr>
          <w:p w14:paraId="75DDA295" w14:textId="77777777" w:rsidR="00BB5E80" w:rsidRPr="00D00FE3" w:rsidRDefault="00BB5E80" w:rsidP="0086489C">
            <w:pPr>
              <w:spacing w:after="0" w:line="240" w:lineRule="auto"/>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6.3</w:t>
            </w:r>
          </w:p>
        </w:tc>
        <w:tc>
          <w:tcPr>
            <w:tcW w:w="9172" w:type="dxa"/>
          </w:tcPr>
          <w:p w14:paraId="52B33320"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An adequate system is shown to exist for student progress, academic performance, and workload monitoring</w:t>
            </w:r>
            <w:r w:rsidRPr="00D00FE3">
              <w:rPr>
                <w:rFonts w:ascii="TH SarabunPSK" w:hAnsi="TH SarabunPSK" w:cs="TH SarabunPSK"/>
                <w:color w:val="000000" w:themeColor="text1"/>
                <w:sz w:val="32"/>
                <w:szCs w:val="32"/>
                <w:cs/>
              </w:rPr>
              <w:t xml:space="preserve">. </w:t>
            </w:r>
            <w:r w:rsidRPr="00D00FE3">
              <w:rPr>
                <w:rFonts w:ascii="TH SarabunPSK" w:hAnsi="TH SarabunPSK" w:cs="TH SarabunPSK"/>
                <w:color w:val="000000" w:themeColor="text1"/>
                <w:sz w:val="32"/>
                <w:szCs w:val="32"/>
              </w:rPr>
              <w:t>Student progress, academic performance, and workload are shown to be systematically recorded and monitored</w:t>
            </w:r>
            <w:r w:rsidRPr="00D00FE3">
              <w:rPr>
                <w:rFonts w:ascii="TH SarabunPSK" w:hAnsi="TH SarabunPSK" w:cs="TH SarabunPSK"/>
                <w:color w:val="000000" w:themeColor="text1"/>
                <w:sz w:val="32"/>
                <w:szCs w:val="32"/>
                <w:cs/>
              </w:rPr>
              <w:t xml:space="preserve">. </w:t>
            </w:r>
            <w:r w:rsidRPr="00D00FE3">
              <w:rPr>
                <w:rFonts w:ascii="TH SarabunPSK" w:hAnsi="TH SarabunPSK" w:cs="TH SarabunPSK"/>
                <w:color w:val="000000" w:themeColor="text1"/>
                <w:sz w:val="32"/>
                <w:szCs w:val="32"/>
              </w:rPr>
              <w:t>Feedback to students and corrective actions are made where necessary</w:t>
            </w:r>
            <w:r w:rsidRPr="00D00FE3">
              <w:rPr>
                <w:rFonts w:ascii="TH SarabunPSK" w:hAnsi="TH SarabunPSK" w:cs="TH SarabunPSK"/>
                <w:color w:val="000000" w:themeColor="text1"/>
                <w:sz w:val="32"/>
                <w:szCs w:val="32"/>
                <w:cs/>
              </w:rPr>
              <w:t>.</w:t>
            </w:r>
          </w:p>
        </w:tc>
        <w:tc>
          <w:tcPr>
            <w:tcW w:w="1980" w:type="dxa"/>
          </w:tcPr>
          <w:p w14:paraId="3FBD3C59" w14:textId="2E0336A9"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59C1077C" w14:textId="77846AD4"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68A8BFDD" w14:textId="77777777" w:rsidTr="0031586C">
        <w:tc>
          <w:tcPr>
            <w:tcW w:w="566" w:type="dxa"/>
          </w:tcPr>
          <w:p w14:paraId="54E37CE9"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6.4</w:t>
            </w:r>
          </w:p>
        </w:tc>
        <w:tc>
          <w:tcPr>
            <w:tcW w:w="9172" w:type="dxa"/>
          </w:tcPr>
          <w:p w14:paraId="363BD714" w14:textId="77777777" w:rsidR="00BB5E80" w:rsidRPr="00D00FE3" w:rsidRDefault="00BB5E80" w:rsidP="0086489C">
            <w:pPr>
              <w:pStyle w:val="Default"/>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rPr>
              <w:t>Co</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curricular activities, student competition, and other student support services are shown to be available to improve learning experience and employability</w:t>
            </w:r>
            <w:r w:rsidRPr="00D00FE3">
              <w:rPr>
                <w:rFonts w:ascii="TH SarabunPSK" w:hAnsi="TH SarabunPSK" w:cs="TH SarabunPSK"/>
                <w:color w:val="000000" w:themeColor="text1"/>
                <w:sz w:val="32"/>
                <w:szCs w:val="32"/>
                <w:cs/>
              </w:rPr>
              <w:t>.</w:t>
            </w:r>
          </w:p>
        </w:tc>
        <w:tc>
          <w:tcPr>
            <w:tcW w:w="1980" w:type="dxa"/>
          </w:tcPr>
          <w:p w14:paraId="30B6EB57" w14:textId="6A0025BF"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746F309C" w14:textId="4C54BDBF"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609C809E" w14:textId="77777777" w:rsidTr="0031586C">
        <w:tc>
          <w:tcPr>
            <w:tcW w:w="566" w:type="dxa"/>
          </w:tcPr>
          <w:p w14:paraId="2CD57068"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6.5</w:t>
            </w:r>
          </w:p>
        </w:tc>
        <w:tc>
          <w:tcPr>
            <w:tcW w:w="9172" w:type="dxa"/>
          </w:tcPr>
          <w:p w14:paraId="13460792"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 xml:space="preserve"> The competences of the support staff rendering student services are shown to be identified for recruitment and deployment</w:t>
            </w:r>
            <w:r w:rsidRPr="00D00FE3">
              <w:rPr>
                <w:rFonts w:ascii="TH SarabunPSK" w:hAnsi="TH SarabunPSK" w:cs="TH SarabunPSK"/>
                <w:color w:val="000000" w:themeColor="text1"/>
                <w:sz w:val="32"/>
                <w:szCs w:val="32"/>
                <w:cs/>
              </w:rPr>
              <w:t xml:space="preserve">. </w:t>
            </w:r>
            <w:r w:rsidRPr="00D00FE3">
              <w:rPr>
                <w:rFonts w:ascii="TH SarabunPSK" w:hAnsi="TH SarabunPSK" w:cs="TH SarabunPSK"/>
                <w:color w:val="000000" w:themeColor="text1"/>
                <w:sz w:val="32"/>
                <w:szCs w:val="32"/>
              </w:rPr>
              <w:t>These competences are shown to be evaluated to ensure their continued relevance to stakeholders needs</w:t>
            </w:r>
            <w:r w:rsidRPr="00D00FE3">
              <w:rPr>
                <w:rFonts w:ascii="TH SarabunPSK" w:hAnsi="TH SarabunPSK" w:cs="TH SarabunPSK"/>
                <w:color w:val="000000" w:themeColor="text1"/>
                <w:sz w:val="32"/>
                <w:szCs w:val="32"/>
                <w:cs/>
              </w:rPr>
              <w:t xml:space="preserve">. </w:t>
            </w:r>
            <w:r w:rsidRPr="00D00FE3">
              <w:rPr>
                <w:rFonts w:ascii="TH SarabunPSK" w:hAnsi="TH SarabunPSK" w:cs="TH SarabunPSK"/>
                <w:color w:val="000000" w:themeColor="text1"/>
                <w:sz w:val="32"/>
                <w:szCs w:val="32"/>
              </w:rPr>
              <w:t>Roles and relationships are shown to be well</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defined to ensure smooth delivery of the services</w:t>
            </w:r>
            <w:r w:rsidRPr="00D00FE3">
              <w:rPr>
                <w:rFonts w:ascii="TH SarabunPSK" w:hAnsi="TH SarabunPSK" w:cs="TH SarabunPSK"/>
                <w:color w:val="000000" w:themeColor="text1"/>
                <w:sz w:val="32"/>
                <w:szCs w:val="32"/>
                <w:cs/>
              </w:rPr>
              <w:t>.</w:t>
            </w:r>
          </w:p>
        </w:tc>
        <w:tc>
          <w:tcPr>
            <w:tcW w:w="1980" w:type="dxa"/>
          </w:tcPr>
          <w:p w14:paraId="009D31F4" w14:textId="1367AF47"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2991FCD0" w14:textId="22B4F6AA"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2268A582" w14:textId="77777777" w:rsidTr="0031586C">
        <w:tc>
          <w:tcPr>
            <w:tcW w:w="566" w:type="dxa"/>
          </w:tcPr>
          <w:p w14:paraId="6EFF168F"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6.6</w:t>
            </w:r>
          </w:p>
        </w:tc>
        <w:tc>
          <w:tcPr>
            <w:tcW w:w="9172" w:type="dxa"/>
          </w:tcPr>
          <w:p w14:paraId="4B115659"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Student support services are shown to be subjected to evaluation, benchmarking, and enhancement</w:t>
            </w:r>
            <w:r w:rsidRPr="00D00FE3">
              <w:rPr>
                <w:rFonts w:ascii="TH SarabunPSK" w:hAnsi="TH SarabunPSK" w:cs="TH SarabunPSK"/>
                <w:color w:val="000000" w:themeColor="text1"/>
                <w:sz w:val="32"/>
                <w:szCs w:val="32"/>
                <w:cs/>
              </w:rPr>
              <w:t>.</w:t>
            </w:r>
          </w:p>
        </w:tc>
        <w:tc>
          <w:tcPr>
            <w:tcW w:w="1980" w:type="dxa"/>
          </w:tcPr>
          <w:p w14:paraId="732A6B79" w14:textId="43FD2064"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3D69E450" w14:textId="0BBBF044"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6FAE33B8" w14:textId="77777777" w:rsidTr="0031586C">
        <w:tc>
          <w:tcPr>
            <w:tcW w:w="9738" w:type="dxa"/>
            <w:gridSpan w:val="2"/>
          </w:tcPr>
          <w:p w14:paraId="23A23AE7" w14:textId="77777777" w:rsidR="00BB5E80" w:rsidRPr="00D00FE3" w:rsidRDefault="00BB5E80" w:rsidP="0086489C">
            <w:pPr>
              <w:pStyle w:val="Default"/>
              <w:jc w:val="right"/>
              <w:rPr>
                <w:rFonts w:ascii="TH SarabunPSK" w:hAnsi="TH SarabunPSK" w:cs="TH SarabunPSK"/>
                <w:color w:val="000000" w:themeColor="text1"/>
                <w:sz w:val="32"/>
                <w:szCs w:val="32"/>
                <w:cs/>
              </w:rPr>
            </w:pPr>
            <w:r w:rsidRPr="00D00FE3">
              <w:rPr>
                <w:rFonts w:ascii="TH SarabunPSK" w:hAnsi="TH SarabunPSK" w:cs="TH SarabunPSK"/>
                <w:b/>
                <w:bCs/>
                <w:color w:val="000000" w:themeColor="text1"/>
                <w:sz w:val="32"/>
                <w:szCs w:val="32"/>
                <w:cs/>
              </w:rPr>
              <w:lastRenderedPageBreak/>
              <w:t>ระดับคะแนนในภาพรวม (</w:t>
            </w:r>
            <w:r w:rsidRPr="00D00FE3">
              <w:rPr>
                <w:rFonts w:ascii="TH SarabunPSK" w:hAnsi="TH SarabunPSK" w:cs="TH SarabunPSK"/>
                <w:b/>
                <w:bCs/>
                <w:color w:val="000000" w:themeColor="text1"/>
                <w:sz w:val="32"/>
                <w:szCs w:val="32"/>
              </w:rPr>
              <w:t>Overall opinion</w:t>
            </w:r>
            <w:r w:rsidRPr="00D00FE3">
              <w:rPr>
                <w:rFonts w:ascii="TH SarabunPSK" w:hAnsi="TH SarabunPSK" w:cs="TH SarabunPSK"/>
                <w:b/>
                <w:bCs/>
                <w:color w:val="000000" w:themeColor="text1"/>
                <w:sz w:val="32"/>
                <w:szCs w:val="32"/>
                <w:cs/>
              </w:rPr>
              <w:t>)</w:t>
            </w:r>
          </w:p>
        </w:tc>
        <w:tc>
          <w:tcPr>
            <w:tcW w:w="1980" w:type="dxa"/>
          </w:tcPr>
          <w:p w14:paraId="21BA7F1F" w14:textId="3A96C72B" w:rsidR="00BB5E80" w:rsidRPr="00D00FE3" w:rsidRDefault="00BB5E80" w:rsidP="0086489C">
            <w:pPr>
              <w:pStyle w:val="Default"/>
              <w:jc w:val="center"/>
              <w:rPr>
                <w:rFonts w:ascii="TH SarabunPSK" w:hAnsi="TH SarabunPSK" w:cs="TH SarabunPSK"/>
                <w:b/>
                <w:bCs/>
                <w:color w:val="000000" w:themeColor="text1"/>
                <w:sz w:val="28"/>
                <w:szCs w:val="28"/>
                <w:cs/>
              </w:rPr>
            </w:pPr>
          </w:p>
        </w:tc>
        <w:tc>
          <w:tcPr>
            <w:tcW w:w="2790" w:type="dxa"/>
          </w:tcPr>
          <w:p w14:paraId="0AAB7B84" w14:textId="60D0854D" w:rsidR="00BB5E80" w:rsidRPr="00D00FE3" w:rsidRDefault="00BB5E80" w:rsidP="0086489C">
            <w:pPr>
              <w:pStyle w:val="Default"/>
              <w:jc w:val="center"/>
              <w:rPr>
                <w:rFonts w:ascii="TH SarabunPSK" w:hAnsi="TH SarabunPSK" w:cs="TH SarabunPSK"/>
                <w:b/>
                <w:bCs/>
                <w:color w:val="000000" w:themeColor="text1"/>
                <w:sz w:val="28"/>
                <w:szCs w:val="28"/>
                <w:cs/>
              </w:rPr>
            </w:pPr>
          </w:p>
        </w:tc>
      </w:tr>
      <w:tr w:rsidR="00BB5E80" w:rsidRPr="00D00FE3" w14:paraId="05A70DA6" w14:textId="77777777" w:rsidTr="0031586C">
        <w:tc>
          <w:tcPr>
            <w:tcW w:w="566" w:type="dxa"/>
          </w:tcPr>
          <w:p w14:paraId="0902FF9A" w14:textId="77777777" w:rsidR="00BB5E80" w:rsidRPr="00D00FE3" w:rsidRDefault="00BB5E80" w:rsidP="0086489C">
            <w:pPr>
              <w:spacing w:after="0" w:line="240" w:lineRule="auto"/>
              <w:jc w:val="center"/>
              <w:rPr>
                <w:rFonts w:ascii="TH SarabunPSK" w:hAnsi="TH SarabunPSK" w:cs="TH SarabunPSK"/>
                <w:b/>
                <w:bCs/>
                <w:color w:val="000000" w:themeColor="text1"/>
                <w:sz w:val="32"/>
                <w:szCs w:val="32"/>
              </w:rPr>
            </w:pPr>
            <w:r w:rsidRPr="00D00FE3">
              <w:rPr>
                <w:rFonts w:ascii="TH SarabunPSK" w:hAnsi="TH SarabunPSK" w:cs="TH SarabunPSK"/>
                <w:b/>
                <w:bCs/>
                <w:color w:val="000000" w:themeColor="text1"/>
                <w:sz w:val="32"/>
                <w:szCs w:val="32"/>
                <w:cs/>
              </w:rPr>
              <w:t>7</w:t>
            </w:r>
          </w:p>
        </w:tc>
        <w:tc>
          <w:tcPr>
            <w:tcW w:w="9172" w:type="dxa"/>
          </w:tcPr>
          <w:p w14:paraId="53145DD5"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b/>
                <w:bCs/>
                <w:color w:val="000000" w:themeColor="text1"/>
                <w:sz w:val="32"/>
                <w:szCs w:val="32"/>
              </w:rPr>
              <w:t>Facilities and Infrastructure</w:t>
            </w:r>
          </w:p>
        </w:tc>
        <w:tc>
          <w:tcPr>
            <w:tcW w:w="1980" w:type="dxa"/>
          </w:tcPr>
          <w:p w14:paraId="4F6098A2" w14:textId="77777777"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47CC5A0A" w14:textId="77777777"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5ACED83E" w14:textId="77777777" w:rsidTr="0031586C">
        <w:tc>
          <w:tcPr>
            <w:tcW w:w="566" w:type="dxa"/>
          </w:tcPr>
          <w:p w14:paraId="74C34EE0" w14:textId="77777777" w:rsidR="00BB5E80" w:rsidRPr="00D00FE3" w:rsidRDefault="00BB5E80" w:rsidP="0086489C">
            <w:pPr>
              <w:spacing w:after="0" w:line="240" w:lineRule="auto"/>
              <w:jc w:val="center"/>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7.1</w:t>
            </w:r>
          </w:p>
        </w:tc>
        <w:tc>
          <w:tcPr>
            <w:tcW w:w="9172" w:type="dxa"/>
          </w:tcPr>
          <w:p w14:paraId="03B5E2B6"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physical resources to deliver the curriculum, including equipment, material, and information technology, are shown to be sufficient</w:t>
            </w:r>
            <w:r w:rsidRPr="00D00FE3">
              <w:rPr>
                <w:rFonts w:ascii="TH SarabunPSK" w:hAnsi="TH SarabunPSK" w:cs="TH SarabunPSK"/>
                <w:color w:val="000000" w:themeColor="text1"/>
                <w:sz w:val="32"/>
                <w:szCs w:val="32"/>
                <w:cs/>
              </w:rPr>
              <w:t>.</w:t>
            </w:r>
          </w:p>
        </w:tc>
        <w:tc>
          <w:tcPr>
            <w:tcW w:w="1980" w:type="dxa"/>
          </w:tcPr>
          <w:p w14:paraId="73C712FE" w14:textId="1A396B67"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373080ED" w14:textId="4563A18D"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249FCF61" w14:textId="77777777" w:rsidTr="0031586C">
        <w:tc>
          <w:tcPr>
            <w:tcW w:w="566" w:type="dxa"/>
          </w:tcPr>
          <w:p w14:paraId="4C4A9BB0" w14:textId="77777777" w:rsidR="00BB5E80" w:rsidRPr="00D00FE3" w:rsidRDefault="00BB5E80" w:rsidP="0086489C">
            <w:pPr>
              <w:spacing w:after="0" w:line="240" w:lineRule="auto"/>
              <w:jc w:val="center"/>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7.2</w:t>
            </w:r>
          </w:p>
        </w:tc>
        <w:tc>
          <w:tcPr>
            <w:tcW w:w="9172" w:type="dxa"/>
          </w:tcPr>
          <w:p w14:paraId="65438E9E"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laboratories and equipment are shown to be up</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to</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date, readily available, and effectively deployed</w:t>
            </w:r>
            <w:r w:rsidRPr="00D00FE3">
              <w:rPr>
                <w:rFonts w:ascii="TH SarabunPSK" w:hAnsi="TH SarabunPSK" w:cs="TH SarabunPSK"/>
                <w:color w:val="000000" w:themeColor="text1"/>
                <w:sz w:val="32"/>
                <w:szCs w:val="32"/>
                <w:cs/>
              </w:rPr>
              <w:t>.</w:t>
            </w:r>
          </w:p>
        </w:tc>
        <w:tc>
          <w:tcPr>
            <w:tcW w:w="1980" w:type="dxa"/>
          </w:tcPr>
          <w:p w14:paraId="6BC341E0" w14:textId="720BB9E9"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3CC31F98" w14:textId="27DA0558"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73CEF8B6" w14:textId="77777777" w:rsidTr="0031586C">
        <w:tc>
          <w:tcPr>
            <w:tcW w:w="566" w:type="dxa"/>
          </w:tcPr>
          <w:p w14:paraId="21E388D1" w14:textId="77777777" w:rsidR="00BB5E80" w:rsidRPr="00D00FE3" w:rsidRDefault="00BB5E80" w:rsidP="0086489C">
            <w:pPr>
              <w:spacing w:after="0" w:line="240" w:lineRule="auto"/>
              <w:jc w:val="center"/>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7.3</w:t>
            </w:r>
          </w:p>
        </w:tc>
        <w:tc>
          <w:tcPr>
            <w:tcW w:w="9172" w:type="dxa"/>
          </w:tcPr>
          <w:p w14:paraId="310485D4"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A digital library is shown to be set</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up, in keeping with progress in information and communication technology</w:t>
            </w:r>
            <w:r w:rsidRPr="00D00FE3">
              <w:rPr>
                <w:rFonts w:ascii="TH SarabunPSK" w:hAnsi="TH SarabunPSK" w:cs="TH SarabunPSK"/>
                <w:color w:val="000000" w:themeColor="text1"/>
                <w:sz w:val="32"/>
                <w:szCs w:val="32"/>
                <w:cs/>
              </w:rPr>
              <w:t>.</w:t>
            </w:r>
          </w:p>
        </w:tc>
        <w:tc>
          <w:tcPr>
            <w:tcW w:w="1980" w:type="dxa"/>
          </w:tcPr>
          <w:p w14:paraId="158EEFEF" w14:textId="525F9679"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2797561A" w14:textId="46E821A5"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098A6C80" w14:textId="77777777" w:rsidTr="0031586C">
        <w:tc>
          <w:tcPr>
            <w:tcW w:w="566" w:type="dxa"/>
          </w:tcPr>
          <w:p w14:paraId="66285314"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7.4</w:t>
            </w:r>
          </w:p>
        </w:tc>
        <w:tc>
          <w:tcPr>
            <w:tcW w:w="9172" w:type="dxa"/>
          </w:tcPr>
          <w:p w14:paraId="340814F0"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information technology systems are shown to be set up to meet the needs of staff and students</w:t>
            </w:r>
            <w:r w:rsidRPr="00D00FE3">
              <w:rPr>
                <w:rFonts w:ascii="TH SarabunPSK" w:hAnsi="TH SarabunPSK" w:cs="TH SarabunPSK"/>
                <w:color w:val="000000" w:themeColor="text1"/>
                <w:sz w:val="32"/>
                <w:szCs w:val="32"/>
                <w:cs/>
              </w:rPr>
              <w:t>.</w:t>
            </w:r>
          </w:p>
        </w:tc>
        <w:tc>
          <w:tcPr>
            <w:tcW w:w="1980" w:type="dxa"/>
          </w:tcPr>
          <w:p w14:paraId="3517F987" w14:textId="3AE05199"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73CC8EAD" w14:textId="381C9080"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37B2B7D0" w14:textId="77777777" w:rsidTr="0031586C">
        <w:tc>
          <w:tcPr>
            <w:tcW w:w="566" w:type="dxa"/>
          </w:tcPr>
          <w:p w14:paraId="1E712279"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7.5</w:t>
            </w:r>
          </w:p>
        </w:tc>
        <w:tc>
          <w:tcPr>
            <w:tcW w:w="9172" w:type="dxa"/>
          </w:tcPr>
          <w:p w14:paraId="754449BB"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university is shown to provide a highly accessible computer and network infrastructure that enables the campus community to fully exploit information technology for teaching, research, service, and administration</w:t>
            </w:r>
            <w:r w:rsidRPr="00D00FE3">
              <w:rPr>
                <w:rFonts w:ascii="TH SarabunPSK" w:hAnsi="TH SarabunPSK" w:cs="TH SarabunPSK"/>
                <w:color w:val="000000" w:themeColor="text1"/>
                <w:sz w:val="32"/>
                <w:szCs w:val="32"/>
                <w:cs/>
              </w:rPr>
              <w:t>.</w:t>
            </w:r>
          </w:p>
        </w:tc>
        <w:tc>
          <w:tcPr>
            <w:tcW w:w="1980" w:type="dxa"/>
          </w:tcPr>
          <w:p w14:paraId="57CD799A" w14:textId="0859EA07"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00BEEDBA" w14:textId="4AA71EEB"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7F990372" w14:textId="77777777" w:rsidTr="0031586C">
        <w:tc>
          <w:tcPr>
            <w:tcW w:w="566" w:type="dxa"/>
          </w:tcPr>
          <w:p w14:paraId="5E4265BA"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7.6</w:t>
            </w:r>
          </w:p>
        </w:tc>
        <w:tc>
          <w:tcPr>
            <w:tcW w:w="9172" w:type="dxa"/>
          </w:tcPr>
          <w:p w14:paraId="34457A98"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environmental, health, and safety standards and access for people with special needs are shown to be defined and implemented</w:t>
            </w:r>
            <w:r w:rsidRPr="00D00FE3">
              <w:rPr>
                <w:rFonts w:ascii="TH SarabunPSK" w:hAnsi="TH SarabunPSK" w:cs="TH SarabunPSK"/>
                <w:color w:val="000000" w:themeColor="text1"/>
                <w:sz w:val="32"/>
                <w:szCs w:val="32"/>
                <w:cs/>
              </w:rPr>
              <w:t>.</w:t>
            </w:r>
          </w:p>
        </w:tc>
        <w:tc>
          <w:tcPr>
            <w:tcW w:w="1980" w:type="dxa"/>
          </w:tcPr>
          <w:p w14:paraId="687CF3E1" w14:textId="7EDBB783"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1CA4F6B3" w14:textId="7C73BB0C"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26AA7D12" w14:textId="77777777" w:rsidTr="0031586C">
        <w:tc>
          <w:tcPr>
            <w:tcW w:w="566" w:type="dxa"/>
          </w:tcPr>
          <w:p w14:paraId="2C262520"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7.7</w:t>
            </w:r>
          </w:p>
        </w:tc>
        <w:tc>
          <w:tcPr>
            <w:tcW w:w="9172" w:type="dxa"/>
          </w:tcPr>
          <w:p w14:paraId="4E6B0814"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university is shown to provide a physical, social, and psychological environment that is conducive for education, research, and personal wellbeing</w:t>
            </w:r>
            <w:r w:rsidRPr="00D00FE3">
              <w:rPr>
                <w:rFonts w:ascii="TH SarabunPSK" w:hAnsi="TH SarabunPSK" w:cs="TH SarabunPSK"/>
                <w:color w:val="000000" w:themeColor="text1"/>
                <w:sz w:val="32"/>
                <w:szCs w:val="32"/>
                <w:cs/>
              </w:rPr>
              <w:t>.</w:t>
            </w:r>
          </w:p>
        </w:tc>
        <w:tc>
          <w:tcPr>
            <w:tcW w:w="1980" w:type="dxa"/>
          </w:tcPr>
          <w:p w14:paraId="7B21BDBB" w14:textId="276CAACA"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5878A04D" w14:textId="4E1C1C0B"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43B7A0E1" w14:textId="77777777" w:rsidTr="0031586C">
        <w:tc>
          <w:tcPr>
            <w:tcW w:w="566" w:type="dxa"/>
          </w:tcPr>
          <w:p w14:paraId="758CDFDF"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7.8</w:t>
            </w:r>
          </w:p>
        </w:tc>
        <w:tc>
          <w:tcPr>
            <w:tcW w:w="9172" w:type="dxa"/>
          </w:tcPr>
          <w:p w14:paraId="38756107"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competences of the support staff rendering services related to facilities are shown to be identified and evaluated to ensure that their skills remain relevant to stakeholder needs</w:t>
            </w:r>
            <w:r w:rsidRPr="00D00FE3">
              <w:rPr>
                <w:rFonts w:ascii="TH SarabunPSK" w:hAnsi="TH SarabunPSK" w:cs="TH SarabunPSK"/>
                <w:color w:val="000000" w:themeColor="text1"/>
                <w:sz w:val="32"/>
                <w:szCs w:val="32"/>
                <w:cs/>
              </w:rPr>
              <w:t>.</w:t>
            </w:r>
          </w:p>
        </w:tc>
        <w:tc>
          <w:tcPr>
            <w:tcW w:w="1980" w:type="dxa"/>
          </w:tcPr>
          <w:p w14:paraId="0A181C7E" w14:textId="5FD4AB6D"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5A09C42C" w14:textId="0EE0C43A"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787D7747" w14:textId="77777777" w:rsidTr="0031586C">
        <w:tc>
          <w:tcPr>
            <w:tcW w:w="566" w:type="dxa"/>
          </w:tcPr>
          <w:p w14:paraId="76A3A9DB" w14:textId="77777777" w:rsidR="00BB5E80" w:rsidRPr="00D00FE3" w:rsidRDefault="00BB5E80" w:rsidP="0086489C">
            <w:pPr>
              <w:spacing w:after="0" w:line="240" w:lineRule="auto"/>
              <w:jc w:val="center"/>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7.9</w:t>
            </w:r>
          </w:p>
        </w:tc>
        <w:tc>
          <w:tcPr>
            <w:tcW w:w="9172" w:type="dxa"/>
          </w:tcPr>
          <w:p w14:paraId="7FB839C1"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 xml:space="preserve"> The quality of the facilities </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library, laboratory, IT, and student services</w:t>
            </w:r>
            <w:r w:rsidRPr="00D00FE3">
              <w:rPr>
                <w:rFonts w:ascii="TH SarabunPSK" w:hAnsi="TH SarabunPSK" w:cs="TH SarabunPSK"/>
                <w:color w:val="000000" w:themeColor="text1"/>
                <w:sz w:val="32"/>
                <w:szCs w:val="32"/>
                <w:cs/>
              </w:rPr>
              <w:t xml:space="preserve">) </w:t>
            </w:r>
            <w:r w:rsidRPr="00D00FE3">
              <w:rPr>
                <w:rFonts w:ascii="TH SarabunPSK" w:hAnsi="TH SarabunPSK" w:cs="TH SarabunPSK"/>
                <w:color w:val="000000" w:themeColor="text1"/>
                <w:sz w:val="32"/>
                <w:szCs w:val="32"/>
              </w:rPr>
              <w:t>are shown to be subjected to evaluation and enhancement</w:t>
            </w:r>
            <w:r w:rsidRPr="00D00FE3">
              <w:rPr>
                <w:rFonts w:ascii="TH SarabunPSK" w:hAnsi="TH SarabunPSK" w:cs="TH SarabunPSK"/>
                <w:color w:val="000000" w:themeColor="text1"/>
                <w:sz w:val="32"/>
                <w:szCs w:val="32"/>
                <w:cs/>
              </w:rPr>
              <w:t>.</w:t>
            </w:r>
          </w:p>
        </w:tc>
        <w:tc>
          <w:tcPr>
            <w:tcW w:w="1980" w:type="dxa"/>
          </w:tcPr>
          <w:p w14:paraId="598CA36A" w14:textId="2223EB3F"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0365EE8E" w14:textId="7CC163F0"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35A758AA" w14:textId="77777777" w:rsidTr="0031586C">
        <w:tc>
          <w:tcPr>
            <w:tcW w:w="9738" w:type="dxa"/>
            <w:gridSpan w:val="2"/>
          </w:tcPr>
          <w:p w14:paraId="0055D9C1" w14:textId="77777777" w:rsidR="00BB5E80" w:rsidRPr="00D00FE3" w:rsidRDefault="00BB5E80" w:rsidP="0086489C">
            <w:pPr>
              <w:pStyle w:val="Default"/>
              <w:jc w:val="right"/>
              <w:rPr>
                <w:rFonts w:ascii="TH SarabunPSK" w:hAnsi="TH SarabunPSK" w:cs="TH SarabunPSK"/>
                <w:color w:val="000000" w:themeColor="text1"/>
                <w:sz w:val="32"/>
                <w:szCs w:val="32"/>
                <w:cs/>
              </w:rPr>
            </w:pPr>
            <w:r w:rsidRPr="00D00FE3">
              <w:rPr>
                <w:rFonts w:ascii="TH SarabunPSK" w:hAnsi="TH SarabunPSK" w:cs="TH SarabunPSK"/>
                <w:b/>
                <w:bCs/>
                <w:color w:val="000000" w:themeColor="text1"/>
                <w:sz w:val="32"/>
                <w:szCs w:val="32"/>
                <w:cs/>
              </w:rPr>
              <w:lastRenderedPageBreak/>
              <w:t>ระดับคะแนนในภาพรวม (</w:t>
            </w:r>
            <w:r w:rsidRPr="00D00FE3">
              <w:rPr>
                <w:rFonts w:ascii="TH SarabunPSK" w:hAnsi="TH SarabunPSK" w:cs="TH SarabunPSK"/>
                <w:b/>
                <w:bCs/>
                <w:color w:val="000000" w:themeColor="text1"/>
                <w:sz w:val="32"/>
                <w:szCs w:val="32"/>
              </w:rPr>
              <w:t>Overall opinion</w:t>
            </w:r>
            <w:r w:rsidRPr="00D00FE3">
              <w:rPr>
                <w:rFonts w:ascii="TH SarabunPSK" w:hAnsi="TH SarabunPSK" w:cs="TH SarabunPSK"/>
                <w:b/>
                <w:bCs/>
                <w:color w:val="000000" w:themeColor="text1"/>
                <w:sz w:val="32"/>
                <w:szCs w:val="32"/>
                <w:cs/>
              </w:rPr>
              <w:t>)</w:t>
            </w:r>
          </w:p>
        </w:tc>
        <w:tc>
          <w:tcPr>
            <w:tcW w:w="1980" w:type="dxa"/>
          </w:tcPr>
          <w:p w14:paraId="788F776F" w14:textId="641C0DDA" w:rsidR="00BB5E80" w:rsidRPr="00D00FE3" w:rsidRDefault="00BB5E80" w:rsidP="0086489C">
            <w:pPr>
              <w:pStyle w:val="Default"/>
              <w:jc w:val="center"/>
              <w:rPr>
                <w:rFonts w:ascii="TH SarabunPSK" w:hAnsi="TH SarabunPSK" w:cs="TH SarabunPSK"/>
                <w:b/>
                <w:bCs/>
                <w:color w:val="000000" w:themeColor="text1"/>
                <w:sz w:val="28"/>
                <w:szCs w:val="28"/>
                <w:cs/>
              </w:rPr>
            </w:pPr>
          </w:p>
        </w:tc>
        <w:tc>
          <w:tcPr>
            <w:tcW w:w="2790" w:type="dxa"/>
          </w:tcPr>
          <w:p w14:paraId="32E5D19E" w14:textId="57048981" w:rsidR="00BB5E80" w:rsidRPr="00D00FE3" w:rsidRDefault="00BB5E80" w:rsidP="0086489C">
            <w:pPr>
              <w:pStyle w:val="Default"/>
              <w:jc w:val="center"/>
              <w:rPr>
                <w:rFonts w:ascii="TH SarabunPSK" w:hAnsi="TH SarabunPSK" w:cs="TH SarabunPSK"/>
                <w:b/>
                <w:bCs/>
                <w:color w:val="000000" w:themeColor="text1"/>
                <w:sz w:val="28"/>
                <w:szCs w:val="28"/>
                <w:cs/>
              </w:rPr>
            </w:pPr>
          </w:p>
        </w:tc>
      </w:tr>
      <w:tr w:rsidR="00BB5E80" w:rsidRPr="00D00FE3" w14:paraId="5C7E79AB" w14:textId="77777777" w:rsidTr="0031586C">
        <w:tc>
          <w:tcPr>
            <w:tcW w:w="566" w:type="dxa"/>
          </w:tcPr>
          <w:p w14:paraId="7001496C" w14:textId="77777777" w:rsidR="00BB5E80" w:rsidRPr="00D00FE3" w:rsidRDefault="00BB5E80" w:rsidP="0086489C">
            <w:pPr>
              <w:spacing w:after="0" w:line="240" w:lineRule="auto"/>
              <w:jc w:val="center"/>
              <w:rPr>
                <w:rFonts w:ascii="TH SarabunPSK" w:hAnsi="TH SarabunPSK" w:cs="TH SarabunPSK"/>
                <w:b/>
                <w:bCs/>
                <w:color w:val="000000" w:themeColor="text1"/>
                <w:sz w:val="32"/>
                <w:szCs w:val="32"/>
              </w:rPr>
            </w:pPr>
            <w:r w:rsidRPr="00D00FE3">
              <w:rPr>
                <w:rFonts w:ascii="TH SarabunPSK" w:hAnsi="TH SarabunPSK" w:cs="TH SarabunPSK"/>
                <w:b/>
                <w:bCs/>
                <w:color w:val="000000" w:themeColor="text1"/>
                <w:sz w:val="32"/>
                <w:szCs w:val="32"/>
                <w:cs/>
              </w:rPr>
              <w:t>8</w:t>
            </w:r>
          </w:p>
        </w:tc>
        <w:tc>
          <w:tcPr>
            <w:tcW w:w="9172" w:type="dxa"/>
          </w:tcPr>
          <w:p w14:paraId="7C6AA200"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b/>
                <w:bCs/>
                <w:color w:val="000000" w:themeColor="text1"/>
                <w:sz w:val="32"/>
                <w:szCs w:val="32"/>
              </w:rPr>
              <w:t>Output and Outcomes</w:t>
            </w:r>
          </w:p>
        </w:tc>
        <w:tc>
          <w:tcPr>
            <w:tcW w:w="1980" w:type="dxa"/>
          </w:tcPr>
          <w:p w14:paraId="21D5DE40" w14:textId="77777777"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24BC07A8" w14:textId="77777777"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39C40D54" w14:textId="77777777" w:rsidTr="0031586C">
        <w:tc>
          <w:tcPr>
            <w:tcW w:w="566" w:type="dxa"/>
          </w:tcPr>
          <w:p w14:paraId="7B0E7374" w14:textId="77777777" w:rsidR="00BB5E80" w:rsidRPr="00D00FE3" w:rsidRDefault="00BB5E80" w:rsidP="0086489C">
            <w:pPr>
              <w:spacing w:after="0" w:line="240" w:lineRule="auto"/>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8.1</w:t>
            </w:r>
          </w:p>
        </w:tc>
        <w:tc>
          <w:tcPr>
            <w:tcW w:w="9172" w:type="dxa"/>
          </w:tcPr>
          <w:p w14:paraId="74701D47"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The pass rate, dropout rate, and average time to graduate are shown to be established, monitored, and benchmarked for improvement</w:t>
            </w:r>
            <w:r w:rsidRPr="00D00FE3">
              <w:rPr>
                <w:rFonts w:ascii="TH SarabunPSK" w:hAnsi="TH SarabunPSK" w:cs="TH SarabunPSK"/>
                <w:color w:val="000000" w:themeColor="text1"/>
                <w:sz w:val="32"/>
                <w:szCs w:val="32"/>
                <w:cs/>
              </w:rPr>
              <w:t>.</w:t>
            </w:r>
          </w:p>
        </w:tc>
        <w:tc>
          <w:tcPr>
            <w:tcW w:w="1980" w:type="dxa"/>
          </w:tcPr>
          <w:p w14:paraId="0C201B9E" w14:textId="3FFD250B"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46D02263" w14:textId="234C44EE"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11D6A4DC" w14:textId="77777777" w:rsidTr="0031586C">
        <w:trPr>
          <w:trHeight w:val="449"/>
        </w:trPr>
        <w:tc>
          <w:tcPr>
            <w:tcW w:w="566" w:type="dxa"/>
          </w:tcPr>
          <w:p w14:paraId="31400F6E" w14:textId="77777777" w:rsidR="00BB5E80" w:rsidRPr="00D00FE3" w:rsidRDefault="00BB5E80" w:rsidP="0086489C">
            <w:pPr>
              <w:spacing w:after="0" w:line="240" w:lineRule="auto"/>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8.2</w:t>
            </w:r>
          </w:p>
        </w:tc>
        <w:tc>
          <w:tcPr>
            <w:tcW w:w="9172" w:type="dxa"/>
          </w:tcPr>
          <w:p w14:paraId="019CC67B"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Employability as well as self</w:t>
            </w:r>
            <w:r w:rsidRPr="00D00FE3">
              <w:rPr>
                <w:rFonts w:ascii="TH SarabunPSK" w:hAnsi="TH SarabunPSK" w:cs="TH SarabunPSK"/>
                <w:color w:val="000000" w:themeColor="text1"/>
                <w:sz w:val="32"/>
                <w:szCs w:val="32"/>
                <w:cs/>
              </w:rPr>
              <w:t>-</w:t>
            </w:r>
            <w:r w:rsidRPr="00D00FE3">
              <w:rPr>
                <w:rFonts w:ascii="TH SarabunPSK" w:hAnsi="TH SarabunPSK" w:cs="TH SarabunPSK"/>
                <w:color w:val="000000" w:themeColor="text1"/>
                <w:sz w:val="32"/>
                <w:szCs w:val="32"/>
              </w:rPr>
              <w:t>employment, entrepreneurship, and advancement to further studies, are shown to be established, monitored, and benchmarked for improvement</w:t>
            </w:r>
            <w:r w:rsidRPr="00D00FE3">
              <w:rPr>
                <w:rFonts w:ascii="TH SarabunPSK" w:hAnsi="TH SarabunPSK" w:cs="TH SarabunPSK"/>
                <w:color w:val="000000" w:themeColor="text1"/>
                <w:sz w:val="32"/>
                <w:szCs w:val="32"/>
                <w:cs/>
              </w:rPr>
              <w:t>.</w:t>
            </w:r>
          </w:p>
        </w:tc>
        <w:tc>
          <w:tcPr>
            <w:tcW w:w="1980" w:type="dxa"/>
          </w:tcPr>
          <w:p w14:paraId="76771627" w14:textId="53F94C6E"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5199BC39" w14:textId="6D82F4E1"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65E1DB19" w14:textId="77777777" w:rsidTr="0031586C">
        <w:tc>
          <w:tcPr>
            <w:tcW w:w="566" w:type="dxa"/>
          </w:tcPr>
          <w:p w14:paraId="727F50B4" w14:textId="77777777" w:rsidR="00BB5E80" w:rsidRPr="00D00FE3" w:rsidRDefault="00BB5E80" w:rsidP="0086489C">
            <w:pPr>
              <w:spacing w:after="0" w:line="240" w:lineRule="auto"/>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cs/>
              </w:rPr>
              <w:t>8.3</w:t>
            </w:r>
          </w:p>
        </w:tc>
        <w:tc>
          <w:tcPr>
            <w:tcW w:w="9172" w:type="dxa"/>
          </w:tcPr>
          <w:p w14:paraId="1947FFDB"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Research and creative work output and activities carried out by the academic staff and students, are shown to be established, monitored, and benchmarked for improvement</w:t>
            </w:r>
            <w:r w:rsidRPr="00D00FE3">
              <w:rPr>
                <w:rFonts w:ascii="TH SarabunPSK" w:hAnsi="TH SarabunPSK" w:cs="TH SarabunPSK"/>
                <w:color w:val="000000" w:themeColor="text1"/>
                <w:sz w:val="32"/>
                <w:szCs w:val="32"/>
                <w:cs/>
              </w:rPr>
              <w:t>.</w:t>
            </w:r>
          </w:p>
        </w:tc>
        <w:tc>
          <w:tcPr>
            <w:tcW w:w="1980" w:type="dxa"/>
          </w:tcPr>
          <w:p w14:paraId="7A2F2EC6" w14:textId="005E0ABC"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7F22674C" w14:textId="1DF5F8FF"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4CCCDF98" w14:textId="77777777" w:rsidTr="0031586C">
        <w:tc>
          <w:tcPr>
            <w:tcW w:w="566" w:type="dxa"/>
          </w:tcPr>
          <w:p w14:paraId="249F3E1A"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8.4</w:t>
            </w:r>
          </w:p>
        </w:tc>
        <w:tc>
          <w:tcPr>
            <w:tcW w:w="9172" w:type="dxa"/>
          </w:tcPr>
          <w:p w14:paraId="0C1E3421" w14:textId="77777777" w:rsidR="00BB5E80" w:rsidRPr="00D00FE3" w:rsidRDefault="00BB5E80" w:rsidP="0086489C">
            <w:pPr>
              <w:pStyle w:val="Default"/>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rPr>
              <w:t>Data are provided to show directly the achievement of the programme outcomes, which are established and monitored</w:t>
            </w:r>
            <w:r w:rsidRPr="00D00FE3">
              <w:rPr>
                <w:rFonts w:ascii="TH SarabunPSK" w:hAnsi="TH SarabunPSK" w:cs="TH SarabunPSK"/>
                <w:color w:val="000000" w:themeColor="text1"/>
                <w:sz w:val="32"/>
                <w:szCs w:val="32"/>
                <w:cs/>
              </w:rPr>
              <w:t>.</w:t>
            </w:r>
          </w:p>
        </w:tc>
        <w:tc>
          <w:tcPr>
            <w:tcW w:w="1980" w:type="dxa"/>
          </w:tcPr>
          <w:p w14:paraId="7DC290CE" w14:textId="35783012"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2C3A1F3B" w14:textId="32CE7556"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39D15FA2" w14:textId="77777777" w:rsidTr="0031586C">
        <w:tc>
          <w:tcPr>
            <w:tcW w:w="566" w:type="dxa"/>
          </w:tcPr>
          <w:p w14:paraId="6AAA96CB" w14:textId="77777777" w:rsidR="00BB5E80" w:rsidRPr="00D00FE3" w:rsidRDefault="00BB5E80" w:rsidP="0086489C">
            <w:pPr>
              <w:spacing w:after="0" w:line="240" w:lineRule="auto"/>
              <w:rPr>
                <w:rFonts w:ascii="TH SarabunPSK" w:hAnsi="TH SarabunPSK" w:cs="TH SarabunPSK"/>
                <w:color w:val="000000" w:themeColor="text1"/>
                <w:sz w:val="32"/>
                <w:szCs w:val="32"/>
                <w:cs/>
              </w:rPr>
            </w:pPr>
            <w:r w:rsidRPr="00D00FE3">
              <w:rPr>
                <w:rFonts w:ascii="TH SarabunPSK" w:hAnsi="TH SarabunPSK" w:cs="TH SarabunPSK"/>
                <w:color w:val="000000" w:themeColor="text1"/>
                <w:sz w:val="32"/>
                <w:szCs w:val="32"/>
                <w:cs/>
              </w:rPr>
              <w:t>8.5</w:t>
            </w:r>
          </w:p>
        </w:tc>
        <w:tc>
          <w:tcPr>
            <w:tcW w:w="9172" w:type="dxa"/>
          </w:tcPr>
          <w:p w14:paraId="2D67DC03" w14:textId="77777777" w:rsidR="00BB5E80" w:rsidRPr="00D00FE3" w:rsidRDefault="00BB5E80" w:rsidP="0086489C">
            <w:pPr>
              <w:pStyle w:val="Default"/>
              <w:rPr>
                <w:rFonts w:ascii="TH SarabunPSK" w:hAnsi="TH SarabunPSK" w:cs="TH SarabunPSK"/>
                <w:color w:val="000000" w:themeColor="text1"/>
                <w:sz w:val="32"/>
                <w:szCs w:val="32"/>
              </w:rPr>
            </w:pPr>
            <w:r w:rsidRPr="00D00FE3">
              <w:rPr>
                <w:rFonts w:ascii="TH SarabunPSK" w:hAnsi="TH SarabunPSK" w:cs="TH SarabunPSK"/>
                <w:color w:val="000000" w:themeColor="text1"/>
                <w:sz w:val="32"/>
                <w:szCs w:val="32"/>
              </w:rPr>
              <w:t>Satisfaction level of the various stakeholders are shown to be established, monitored, and benchmarked for improvement</w:t>
            </w:r>
            <w:r w:rsidRPr="00D00FE3">
              <w:rPr>
                <w:rFonts w:ascii="TH SarabunPSK" w:hAnsi="TH SarabunPSK" w:cs="TH SarabunPSK"/>
                <w:color w:val="000000" w:themeColor="text1"/>
                <w:sz w:val="32"/>
                <w:szCs w:val="32"/>
                <w:cs/>
              </w:rPr>
              <w:t>.</w:t>
            </w:r>
          </w:p>
        </w:tc>
        <w:tc>
          <w:tcPr>
            <w:tcW w:w="1980" w:type="dxa"/>
          </w:tcPr>
          <w:p w14:paraId="04703902" w14:textId="467659FA" w:rsidR="00BB5E80" w:rsidRPr="00D00FE3" w:rsidRDefault="00BB5E80" w:rsidP="0086489C">
            <w:pPr>
              <w:pStyle w:val="Default"/>
              <w:jc w:val="center"/>
              <w:rPr>
                <w:rFonts w:ascii="TH SarabunPSK" w:hAnsi="TH SarabunPSK" w:cs="TH SarabunPSK"/>
                <w:color w:val="000000" w:themeColor="text1"/>
                <w:sz w:val="28"/>
                <w:szCs w:val="28"/>
                <w:cs/>
              </w:rPr>
            </w:pPr>
          </w:p>
        </w:tc>
        <w:tc>
          <w:tcPr>
            <w:tcW w:w="2790" w:type="dxa"/>
          </w:tcPr>
          <w:p w14:paraId="6047B400" w14:textId="5ED903DF" w:rsidR="00BB5E80" w:rsidRPr="00D00FE3" w:rsidRDefault="00BB5E80" w:rsidP="0086489C">
            <w:pPr>
              <w:pStyle w:val="Default"/>
              <w:jc w:val="center"/>
              <w:rPr>
                <w:rFonts w:ascii="TH SarabunPSK" w:hAnsi="TH SarabunPSK" w:cs="TH SarabunPSK"/>
                <w:color w:val="000000" w:themeColor="text1"/>
                <w:sz w:val="28"/>
                <w:szCs w:val="28"/>
                <w:cs/>
              </w:rPr>
            </w:pPr>
          </w:p>
        </w:tc>
      </w:tr>
      <w:tr w:rsidR="00BB5E80" w:rsidRPr="00D00FE3" w14:paraId="7FC4B7A3" w14:textId="77777777" w:rsidTr="0031586C">
        <w:tc>
          <w:tcPr>
            <w:tcW w:w="9738" w:type="dxa"/>
            <w:gridSpan w:val="2"/>
          </w:tcPr>
          <w:p w14:paraId="304E9874" w14:textId="77777777" w:rsidR="00BB5E80" w:rsidRPr="00D00FE3" w:rsidRDefault="00BB5E80" w:rsidP="0086489C">
            <w:pPr>
              <w:pStyle w:val="Default"/>
              <w:jc w:val="right"/>
              <w:rPr>
                <w:rFonts w:ascii="TH SarabunPSK" w:hAnsi="TH SarabunPSK" w:cs="TH SarabunPSK"/>
                <w:color w:val="000000" w:themeColor="text1"/>
                <w:sz w:val="32"/>
                <w:szCs w:val="32"/>
                <w:cs/>
              </w:rPr>
            </w:pPr>
            <w:r w:rsidRPr="00D00FE3">
              <w:rPr>
                <w:rFonts w:ascii="TH SarabunPSK" w:hAnsi="TH SarabunPSK" w:cs="TH SarabunPSK"/>
                <w:b/>
                <w:bCs/>
                <w:color w:val="000000" w:themeColor="text1"/>
                <w:sz w:val="32"/>
                <w:szCs w:val="32"/>
                <w:cs/>
              </w:rPr>
              <w:t>ระดับคะแนนในภาพรวม (</w:t>
            </w:r>
            <w:r w:rsidRPr="00D00FE3">
              <w:rPr>
                <w:rFonts w:ascii="TH SarabunPSK" w:hAnsi="TH SarabunPSK" w:cs="TH SarabunPSK"/>
                <w:b/>
                <w:bCs/>
                <w:color w:val="000000" w:themeColor="text1"/>
                <w:sz w:val="32"/>
                <w:szCs w:val="32"/>
              </w:rPr>
              <w:t>Overall opinion</w:t>
            </w:r>
            <w:r w:rsidRPr="00D00FE3">
              <w:rPr>
                <w:rFonts w:ascii="TH SarabunPSK" w:hAnsi="TH SarabunPSK" w:cs="TH SarabunPSK"/>
                <w:b/>
                <w:bCs/>
                <w:color w:val="000000" w:themeColor="text1"/>
                <w:sz w:val="32"/>
                <w:szCs w:val="32"/>
                <w:cs/>
              </w:rPr>
              <w:t>)</w:t>
            </w:r>
          </w:p>
        </w:tc>
        <w:tc>
          <w:tcPr>
            <w:tcW w:w="1980" w:type="dxa"/>
          </w:tcPr>
          <w:p w14:paraId="523B625F" w14:textId="0F5845C6" w:rsidR="00BB5E80" w:rsidRPr="00D00FE3" w:rsidRDefault="00BB5E80" w:rsidP="0086489C">
            <w:pPr>
              <w:pStyle w:val="Default"/>
              <w:jc w:val="center"/>
              <w:rPr>
                <w:rFonts w:ascii="TH SarabunPSK" w:hAnsi="TH SarabunPSK" w:cs="TH SarabunPSK"/>
                <w:b/>
                <w:bCs/>
                <w:color w:val="000000" w:themeColor="text1"/>
                <w:sz w:val="28"/>
                <w:szCs w:val="28"/>
                <w:cs/>
              </w:rPr>
            </w:pPr>
          </w:p>
        </w:tc>
        <w:tc>
          <w:tcPr>
            <w:tcW w:w="2790" w:type="dxa"/>
          </w:tcPr>
          <w:p w14:paraId="4B39B43F" w14:textId="4566AF1A" w:rsidR="00BB5E80" w:rsidRPr="00D00FE3" w:rsidRDefault="00BB5E80" w:rsidP="0086489C">
            <w:pPr>
              <w:pStyle w:val="Default"/>
              <w:jc w:val="center"/>
              <w:rPr>
                <w:rFonts w:ascii="TH SarabunPSK" w:hAnsi="TH SarabunPSK" w:cs="TH SarabunPSK"/>
                <w:b/>
                <w:bCs/>
                <w:color w:val="000000" w:themeColor="text1"/>
                <w:sz w:val="28"/>
                <w:szCs w:val="28"/>
                <w:cs/>
              </w:rPr>
            </w:pPr>
          </w:p>
        </w:tc>
      </w:tr>
      <w:tr w:rsidR="00BB5E80" w:rsidRPr="00D00FE3" w14:paraId="397E515A" w14:textId="77777777" w:rsidTr="00034945">
        <w:tc>
          <w:tcPr>
            <w:tcW w:w="9738" w:type="dxa"/>
            <w:gridSpan w:val="2"/>
            <w:shd w:val="clear" w:color="auto" w:fill="F2F2F2" w:themeFill="background1" w:themeFillShade="F2"/>
          </w:tcPr>
          <w:p w14:paraId="38C5F7DA" w14:textId="77777777" w:rsidR="00BB5E80" w:rsidRPr="00D00FE3" w:rsidRDefault="00BB5E80" w:rsidP="0086489C">
            <w:pPr>
              <w:pStyle w:val="Default"/>
              <w:jc w:val="center"/>
              <w:rPr>
                <w:rFonts w:ascii="TH SarabunPSK" w:hAnsi="TH SarabunPSK" w:cs="TH SarabunPSK"/>
                <w:b/>
                <w:bCs/>
                <w:color w:val="000000" w:themeColor="text1"/>
                <w:sz w:val="32"/>
                <w:szCs w:val="32"/>
              </w:rPr>
            </w:pPr>
            <w:r w:rsidRPr="00D00FE3">
              <w:rPr>
                <w:rFonts w:ascii="TH SarabunPSK" w:hAnsi="TH SarabunPSK" w:cs="TH SarabunPSK"/>
                <w:b/>
                <w:bCs/>
                <w:color w:val="000000" w:themeColor="text1"/>
                <w:sz w:val="32"/>
                <w:szCs w:val="32"/>
                <w:cs/>
              </w:rPr>
              <w:t xml:space="preserve">คะแนนภาพรวม </w:t>
            </w:r>
            <w:r w:rsidRPr="00D00FE3">
              <w:rPr>
                <w:rFonts w:ascii="TH SarabunPSK" w:hAnsi="TH SarabunPSK" w:cs="TH SarabunPSK"/>
                <w:b/>
                <w:bCs/>
                <w:color w:val="000000" w:themeColor="text1"/>
                <w:sz w:val="32"/>
                <w:szCs w:val="32"/>
              </w:rPr>
              <w:t>Criteria 1</w:t>
            </w:r>
            <w:r w:rsidRPr="00D00FE3">
              <w:rPr>
                <w:rFonts w:ascii="TH SarabunPSK" w:hAnsi="TH SarabunPSK" w:cs="TH SarabunPSK"/>
                <w:b/>
                <w:bCs/>
                <w:color w:val="000000" w:themeColor="text1"/>
                <w:sz w:val="32"/>
                <w:szCs w:val="32"/>
                <w:cs/>
              </w:rPr>
              <w:t>-</w:t>
            </w:r>
            <w:r w:rsidRPr="00D00FE3">
              <w:rPr>
                <w:rFonts w:ascii="TH SarabunPSK" w:hAnsi="TH SarabunPSK" w:cs="TH SarabunPSK"/>
                <w:b/>
                <w:bCs/>
                <w:color w:val="000000" w:themeColor="text1"/>
                <w:sz w:val="32"/>
                <w:szCs w:val="32"/>
              </w:rPr>
              <w:t>8</w:t>
            </w:r>
          </w:p>
        </w:tc>
        <w:tc>
          <w:tcPr>
            <w:tcW w:w="1980" w:type="dxa"/>
            <w:shd w:val="clear" w:color="auto" w:fill="F2F2F2" w:themeFill="background1" w:themeFillShade="F2"/>
          </w:tcPr>
          <w:p w14:paraId="1DC247FB" w14:textId="77777777" w:rsidR="00BB5E80" w:rsidRPr="00D00FE3" w:rsidRDefault="00BB5E80" w:rsidP="0086489C">
            <w:pPr>
              <w:pStyle w:val="Default"/>
              <w:jc w:val="center"/>
              <w:rPr>
                <w:rFonts w:ascii="TH SarabunPSK" w:hAnsi="TH SarabunPSK" w:cs="TH SarabunPSK"/>
                <w:b/>
                <w:bCs/>
                <w:color w:val="000000" w:themeColor="text1"/>
                <w:sz w:val="28"/>
                <w:szCs w:val="28"/>
                <w:cs/>
              </w:rPr>
            </w:pPr>
          </w:p>
        </w:tc>
        <w:tc>
          <w:tcPr>
            <w:tcW w:w="2790" w:type="dxa"/>
            <w:shd w:val="clear" w:color="auto" w:fill="F2F2F2" w:themeFill="background1" w:themeFillShade="F2"/>
          </w:tcPr>
          <w:p w14:paraId="41501D3C" w14:textId="487981CA" w:rsidR="00BB5E80" w:rsidRPr="00D00FE3" w:rsidRDefault="00BB5E80" w:rsidP="0086489C">
            <w:pPr>
              <w:pStyle w:val="Default"/>
              <w:jc w:val="center"/>
              <w:rPr>
                <w:rFonts w:ascii="TH SarabunPSK" w:hAnsi="TH SarabunPSK" w:cs="TH SarabunPSK"/>
                <w:b/>
                <w:bCs/>
                <w:color w:val="000000" w:themeColor="text1"/>
                <w:sz w:val="28"/>
                <w:szCs w:val="28"/>
                <w:cs/>
              </w:rPr>
            </w:pPr>
          </w:p>
        </w:tc>
      </w:tr>
    </w:tbl>
    <w:p w14:paraId="3E03B945" w14:textId="77777777" w:rsidR="00BB5E80" w:rsidRPr="00D00FE3" w:rsidRDefault="00BB5E80" w:rsidP="0086489C">
      <w:pPr>
        <w:spacing w:after="0" w:line="240" w:lineRule="auto"/>
        <w:contextualSpacing/>
        <w:rPr>
          <w:rFonts w:ascii="TH SarabunPSK" w:hAnsi="TH SarabunPSK" w:cs="TH SarabunPSK"/>
          <w:b/>
          <w:bCs/>
          <w:color w:val="000000" w:themeColor="text1"/>
          <w:sz w:val="28"/>
        </w:rPr>
      </w:pPr>
    </w:p>
    <w:p w14:paraId="2FE76229" w14:textId="77777777" w:rsidR="00BB5E80" w:rsidRPr="00D00FE3" w:rsidRDefault="00BB5E80" w:rsidP="0086489C">
      <w:pPr>
        <w:spacing w:after="0" w:line="240" w:lineRule="auto"/>
        <w:rPr>
          <w:rFonts w:ascii="TH SarabunPSK" w:hAnsi="TH SarabunPSK" w:cs="TH SarabunPSK"/>
          <w:b/>
          <w:bCs/>
          <w:color w:val="000000" w:themeColor="text1"/>
          <w:sz w:val="36"/>
          <w:szCs w:val="36"/>
          <w:cs/>
        </w:rPr>
      </w:pPr>
      <w:r w:rsidRPr="00D00FE3">
        <w:rPr>
          <w:rFonts w:ascii="TH SarabunPSK" w:hAnsi="TH SarabunPSK" w:cs="TH SarabunPSK"/>
          <w:b/>
          <w:bCs/>
          <w:color w:val="000000" w:themeColor="text1"/>
          <w:sz w:val="36"/>
          <w:szCs w:val="36"/>
          <w:cs/>
        </w:rPr>
        <w:br w:type="page"/>
      </w:r>
    </w:p>
    <w:p w14:paraId="457C69CA" w14:textId="77777777" w:rsidR="00D24921" w:rsidRDefault="0086489C" w:rsidP="00A04EEE">
      <w:pPr>
        <w:spacing w:after="0" w:line="240" w:lineRule="auto"/>
        <w:jc w:val="center"/>
        <w:outlineLvl w:val="0"/>
        <w:rPr>
          <w:rFonts w:ascii="TH SarabunPSK" w:hAnsi="TH SarabunPSK" w:cs="TH SarabunPSK"/>
          <w:b/>
          <w:bCs/>
          <w:sz w:val="36"/>
          <w:szCs w:val="36"/>
        </w:rPr>
      </w:pPr>
      <w:r w:rsidRPr="00D24921">
        <w:rPr>
          <w:rFonts w:ascii="TH SarabunPSK" w:hAnsi="TH SarabunPSK" w:cs="TH SarabunPSK" w:hint="cs"/>
          <w:b/>
          <w:bCs/>
          <w:sz w:val="36"/>
          <w:szCs w:val="36"/>
          <w:cs/>
        </w:rPr>
        <w:lastRenderedPageBreak/>
        <w:t>สรุป</w:t>
      </w:r>
      <w:r w:rsidR="00B97486" w:rsidRPr="00D24921">
        <w:rPr>
          <w:rFonts w:ascii="TH SarabunPSK" w:hAnsi="TH SarabunPSK" w:cs="TH SarabunPSK"/>
          <w:b/>
          <w:bCs/>
          <w:sz w:val="36"/>
          <w:szCs w:val="36"/>
          <w:cs/>
        </w:rPr>
        <w:t>ผลประเมิน</w:t>
      </w:r>
      <w:r w:rsidRPr="00D24921">
        <w:rPr>
          <w:rFonts w:ascii="TH SarabunPSK" w:hAnsi="TH SarabunPSK" w:cs="TH SarabunPSK" w:hint="cs"/>
          <w:b/>
          <w:bCs/>
          <w:sz w:val="36"/>
          <w:szCs w:val="36"/>
          <w:cs/>
        </w:rPr>
        <w:t>ภาพรวม</w:t>
      </w:r>
      <w:r w:rsidR="00B97486" w:rsidRPr="00D24921">
        <w:rPr>
          <w:rFonts w:ascii="TH SarabunPSK" w:hAnsi="TH SarabunPSK" w:cs="TH SarabunPSK"/>
          <w:b/>
          <w:bCs/>
          <w:sz w:val="36"/>
          <w:szCs w:val="36"/>
          <w:cs/>
        </w:rPr>
        <w:t xml:space="preserve"> และสรุปจุดแข็ง (</w:t>
      </w:r>
      <w:r w:rsidR="00B97486" w:rsidRPr="00D24921">
        <w:rPr>
          <w:rFonts w:ascii="TH SarabunPSK" w:hAnsi="TH SarabunPSK" w:cs="TH SarabunPSK"/>
          <w:b/>
          <w:bCs/>
          <w:sz w:val="36"/>
          <w:szCs w:val="36"/>
        </w:rPr>
        <w:t>Strengths</w:t>
      </w:r>
      <w:r w:rsidR="00B97486" w:rsidRPr="00D24921">
        <w:rPr>
          <w:rFonts w:ascii="TH SarabunPSK" w:hAnsi="TH SarabunPSK" w:cs="TH SarabunPSK"/>
          <w:b/>
          <w:bCs/>
          <w:sz w:val="36"/>
          <w:szCs w:val="36"/>
          <w:cs/>
        </w:rPr>
        <w:t>)</w:t>
      </w:r>
      <w:r w:rsidR="00A04EEE" w:rsidRPr="00D24921">
        <w:rPr>
          <w:rFonts w:ascii="TH SarabunPSK" w:hAnsi="TH SarabunPSK" w:cs="TH SarabunPSK" w:hint="cs"/>
          <w:b/>
          <w:bCs/>
          <w:sz w:val="36"/>
          <w:szCs w:val="36"/>
          <w:cs/>
        </w:rPr>
        <w:t xml:space="preserve"> </w:t>
      </w:r>
      <w:r w:rsidR="00B97486" w:rsidRPr="00D24921">
        <w:rPr>
          <w:rFonts w:ascii="TH SarabunPSK" w:hAnsi="TH SarabunPSK" w:cs="TH SarabunPSK"/>
          <w:b/>
          <w:bCs/>
          <w:sz w:val="36"/>
          <w:szCs w:val="36"/>
          <w:cs/>
        </w:rPr>
        <w:t>และเรื่องที่สามารถปรับปรุงได้ (</w:t>
      </w:r>
      <w:r w:rsidR="00B97486" w:rsidRPr="00D24921">
        <w:rPr>
          <w:rFonts w:ascii="TH SarabunPSK" w:hAnsi="TH SarabunPSK" w:cs="TH SarabunPSK"/>
          <w:b/>
          <w:bCs/>
          <w:sz w:val="36"/>
          <w:szCs w:val="36"/>
        </w:rPr>
        <w:t>Area for Improvement</w:t>
      </w:r>
      <w:r w:rsidR="00B97486" w:rsidRPr="00D24921">
        <w:rPr>
          <w:rFonts w:ascii="TH SarabunPSK" w:hAnsi="TH SarabunPSK" w:cs="TH SarabunPSK"/>
          <w:b/>
          <w:bCs/>
          <w:sz w:val="36"/>
          <w:szCs w:val="36"/>
          <w:cs/>
        </w:rPr>
        <w:t xml:space="preserve">) </w:t>
      </w:r>
    </w:p>
    <w:p w14:paraId="37F8B856" w14:textId="7A2701C9" w:rsidR="00B97486" w:rsidRPr="00D24921" w:rsidRDefault="00B97486" w:rsidP="00A04EEE">
      <w:pPr>
        <w:spacing w:after="0" w:line="240" w:lineRule="auto"/>
        <w:jc w:val="center"/>
        <w:outlineLvl w:val="0"/>
        <w:rPr>
          <w:rFonts w:ascii="TH SarabunPSK" w:hAnsi="TH SarabunPSK" w:cs="TH SarabunPSK"/>
          <w:b/>
          <w:bCs/>
          <w:sz w:val="36"/>
          <w:szCs w:val="36"/>
        </w:rPr>
      </w:pPr>
      <w:r w:rsidRPr="00D24921">
        <w:rPr>
          <w:rFonts w:ascii="TH SarabunPSK" w:hAnsi="TH SarabunPSK" w:cs="TH SarabunPSK"/>
          <w:b/>
          <w:bCs/>
          <w:sz w:val="36"/>
          <w:szCs w:val="36"/>
          <w:cs/>
        </w:rPr>
        <w:t xml:space="preserve">ตามเกณฑ์ </w:t>
      </w:r>
      <w:r w:rsidRPr="00D24921">
        <w:rPr>
          <w:rFonts w:ascii="TH SarabunPSK" w:hAnsi="TH SarabunPSK" w:cs="TH SarabunPSK"/>
          <w:b/>
          <w:bCs/>
          <w:sz w:val="36"/>
          <w:szCs w:val="36"/>
        </w:rPr>
        <w:t>AUN</w:t>
      </w:r>
      <w:r w:rsidRPr="00D24921">
        <w:rPr>
          <w:rFonts w:ascii="TH SarabunPSK" w:hAnsi="TH SarabunPSK" w:cs="TH SarabunPSK"/>
          <w:b/>
          <w:bCs/>
          <w:sz w:val="36"/>
          <w:szCs w:val="36"/>
          <w:cs/>
        </w:rPr>
        <w:t>-</w:t>
      </w:r>
      <w:r w:rsidRPr="00D24921">
        <w:rPr>
          <w:rFonts w:ascii="TH SarabunPSK" w:hAnsi="TH SarabunPSK" w:cs="TH SarabunPSK"/>
          <w:b/>
          <w:bCs/>
          <w:sz w:val="36"/>
          <w:szCs w:val="36"/>
        </w:rPr>
        <w:t>QA</w:t>
      </w:r>
      <w:r w:rsidR="0086489C" w:rsidRPr="00D24921">
        <w:rPr>
          <w:rFonts w:ascii="TH SarabunPSK" w:hAnsi="TH SarabunPSK" w:cs="TH SarabunPSK" w:hint="cs"/>
          <w:b/>
          <w:bCs/>
          <w:sz w:val="36"/>
          <w:szCs w:val="36"/>
          <w:cs/>
        </w:rPr>
        <w:t xml:space="preserve"> </w:t>
      </w:r>
      <w:r w:rsidR="0086489C" w:rsidRPr="00D24921">
        <w:rPr>
          <w:rFonts w:ascii="TH SarabunPSK" w:hAnsi="TH SarabunPSK" w:cs="TH SarabunPSK"/>
          <w:b/>
          <w:bCs/>
          <w:sz w:val="36"/>
          <w:szCs w:val="36"/>
          <w:cs/>
        </w:rPr>
        <w:t>(</w:t>
      </w:r>
      <w:r w:rsidR="0086489C" w:rsidRPr="00D24921">
        <w:rPr>
          <w:rFonts w:ascii="TH SarabunPSK" w:hAnsi="TH SarabunPSK" w:cs="TH SarabunPSK"/>
          <w:b/>
          <w:bCs/>
          <w:sz w:val="36"/>
          <w:szCs w:val="36"/>
        </w:rPr>
        <w:t xml:space="preserve">Version </w:t>
      </w:r>
      <w:r w:rsidR="0086489C" w:rsidRPr="00D24921">
        <w:rPr>
          <w:rFonts w:ascii="TH SarabunPSK" w:hAnsi="TH SarabunPSK" w:cs="TH SarabunPSK"/>
          <w:b/>
          <w:bCs/>
          <w:sz w:val="36"/>
          <w:szCs w:val="36"/>
          <w:cs/>
        </w:rPr>
        <w:t>4.0)</w:t>
      </w:r>
    </w:p>
    <w:p w14:paraId="3A8183AC" w14:textId="14977606" w:rsidR="00C6508B" w:rsidRDefault="00B97486" w:rsidP="00A04EEE">
      <w:pPr>
        <w:spacing w:before="240" w:after="0" w:line="240" w:lineRule="auto"/>
        <w:outlineLvl w:val="0"/>
        <w:rPr>
          <w:rFonts w:ascii="TH SarabunPSK" w:hAnsi="TH SarabunPSK" w:cs="TH SarabunPSK"/>
          <w:b/>
          <w:bCs/>
          <w:sz w:val="32"/>
          <w:szCs w:val="32"/>
        </w:rPr>
      </w:pPr>
      <w:r w:rsidRPr="00B97486">
        <w:rPr>
          <w:rFonts w:ascii="TH SarabunPSK" w:hAnsi="TH SarabunPSK" w:cs="TH SarabunPSK"/>
          <w:b/>
          <w:bCs/>
          <w:sz w:val="32"/>
          <w:szCs w:val="32"/>
          <w:cs/>
        </w:rPr>
        <w:t>ตาราง 4 สรุปผลประเมินภาพรวม และสรุปจุดแข็ง (</w:t>
      </w:r>
      <w:r w:rsidRPr="00B97486">
        <w:rPr>
          <w:rFonts w:ascii="TH SarabunPSK" w:hAnsi="TH SarabunPSK" w:cs="TH SarabunPSK"/>
          <w:b/>
          <w:bCs/>
          <w:sz w:val="32"/>
          <w:szCs w:val="32"/>
        </w:rPr>
        <w:t>Strengths</w:t>
      </w:r>
      <w:r w:rsidRPr="00B97486">
        <w:rPr>
          <w:rFonts w:ascii="TH SarabunPSK" w:hAnsi="TH SarabunPSK" w:cs="TH SarabunPSK"/>
          <w:b/>
          <w:bCs/>
          <w:sz w:val="32"/>
          <w:szCs w:val="32"/>
          <w:cs/>
        </w:rPr>
        <w:t>) และเรื่องที่สามารถปรับปรุงได้ (</w:t>
      </w:r>
      <w:r w:rsidRPr="00B97486">
        <w:rPr>
          <w:rFonts w:ascii="TH SarabunPSK" w:hAnsi="TH SarabunPSK" w:cs="TH SarabunPSK"/>
          <w:b/>
          <w:bCs/>
          <w:sz w:val="32"/>
          <w:szCs w:val="32"/>
        </w:rPr>
        <w:t>Area for Improvement</w:t>
      </w:r>
      <w:r w:rsidRPr="00B97486">
        <w:rPr>
          <w:rFonts w:ascii="TH SarabunPSK" w:hAnsi="TH SarabunPSK" w:cs="TH SarabunPSK"/>
          <w:b/>
          <w:bCs/>
          <w:sz w:val="32"/>
          <w:szCs w:val="32"/>
          <w:cs/>
        </w:rPr>
        <w:t xml:space="preserve">) </w:t>
      </w:r>
    </w:p>
    <w:tbl>
      <w:tblPr>
        <w:tblStyle w:val="12"/>
        <w:tblW w:w="0" w:type="auto"/>
        <w:tblInd w:w="-5" w:type="dxa"/>
        <w:tblLook w:val="04A0" w:firstRow="1" w:lastRow="0" w:firstColumn="1" w:lastColumn="0" w:noHBand="0" w:noVBand="1"/>
      </w:tblPr>
      <w:tblGrid>
        <w:gridCol w:w="5529"/>
        <w:gridCol w:w="4101"/>
        <w:gridCol w:w="4225"/>
      </w:tblGrid>
      <w:tr w:rsidR="00B97486" w:rsidRPr="00034945" w14:paraId="5EEE96CC" w14:textId="77777777" w:rsidTr="00F40F81">
        <w:tc>
          <w:tcPr>
            <w:tcW w:w="5529" w:type="dxa"/>
            <w:vAlign w:val="center"/>
          </w:tcPr>
          <w:p w14:paraId="4890EE03" w14:textId="51C553F3" w:rsidR="00B97486" w:rsidRPr="00034945" w:rsidRDefault="00B97486" w:rsidP="0086489C">
            <w:pPr>
              <w:tabs>
                <w:tab w:val="left" w:pos="1185"/>
              </w:tabs>
              <w:jc w:val="center"/>
              <w:rPr>
                <w:rFonts w:ascii="TH SarabunPSK" w:hAnsi="TH SarabunPSK" w:cs="TH SarabunPSK"/>
                <w:sz w:val="32"/>
                <w:szCs w:val="32"/>
                <w:cs/>
              </w:rPr>
            </w:pPr>
            <w:r w:rsidRPr="00034945">
              <w:rPr>
                <w:rFonts w:ascii="TH SarabunPSK" w:hAnsi="TH SarabunPSK" w:cs="TH SarabunPSK"/>
                <w:b/>
                <w:bCs/>
                <w:color w:val="000000" w:themeColor="text1"/>
                <w:sz w:val="32"/>
                <w:szCs w:val="32"/>
                <w:cs/>
              </w:rPr>
              <w:br w:type="page"/>
            </w:r>
            <w:r w:rsidRPr="00034945">
              <w:rPr>
                <w:rFonts w:ascii="TH SarabunPSK" w:hAnsi="TH SarabunPSK" w:cs="TH SarabunPSK"/>
                <w:b/>
                <w:bCs/>
                <w:color w:val="000000" w:themeColor="text1"/>
                <w:sz w:val="32"/>
                <w:szCs w:val="32"/>
                <w:cs/>
              </w:rPr>
              <w:br w:type="page"/>
            </w:r>
            <w:r w:rsidRPr="00034945">
              <w:rPr>
                <w:rFonts w:ascii="TH SarabunPSK" w:hAnsi="TH SarabunPSK" w:cs="TH SarabunPSK"/>
                <w:b/>
                <w:bCs/>
                <w:color w:val="000000" w:themeColor="text1"/>
                <w:sz w:val="32"/>
                <w:szCs w:val="32"/>
                <w:cs/>
              </w:rPr>
              <w:br w:type="page"/>
            </w:r>
            <w:r w:rsidRPr="00034945">
              <w:rPr>
                <w:rFonts w:ascii="TH SarabunPSK" w:eastAsia="Cordia New" w:hAnsi="TH SarabunPSK" w:cs="TH SarabunPSK"/>
                <w:b/>
                <w:bCs/>
                <w:color w:val="000000" w:themeColor="text1"/>
                <w:sz w:val="32"/>
                <w:szCs w:val="32"/>
                <w:cs/>
              </w:rPr>
              <w:t>ตัวบ่งชี้</w:t>
            </w:r>
          </w:p>
        </w:tc>
        <w:tc>
          <w:tcPr>
            <w:tcW w:w="4101" w:type="dxa"/>
            <w:vAlign w:val="center"/>
          </w:tcPr>
          <w:p w14:paraId="7B07C240" w14:textId="1CEABC90" w:rsidR="00B97486" w:rsidRPr="00034945" w:rsidRDefault="00B97486" w:rsidP="0086489C">
            <w:pPr>
              <w:tabs>
                <w:tab w:val="left" w:pos="709"/>
                <w:tab w:val="left" w:pos="4860"/>
                <w:tab w:val="left" w:pos="6840"/>
              </w:tabs>
              <w:ind w:right="8"/>
              <w:jc w:val="center"/>
              <w:rPr>
                <w:rFonts w:ascii="TH SarabunPSK" w:hAnsi="TH SarabunPSK" w:cs="TH SarabunPSK"/>
                <w:b/>
                <w:bCs/>
                <w:sz w:val="32"/>
                <w:szCs w:val="32"/>
              </w:rPr>
            </w:pPr>
            <w:r w:rsidRPr="00034945">
              <w:rPr>
                <w:rFonts w:ascii="TH SarabunPSK" w:hAnsi="TH SarabunPSK" w:cs="TH SarabunPSK"/>
                <w:b/>
                <w:bCs/>
                <w:color w:val="000000" w:themeColor="text1"/>
                <w:sz w:val="32"/>
                <w:szCs w:val="32"/>
                <w:cs/>
              </w:rPr>
              <w:t>จุดแข็ง (</w:t>
            </w:r>
            <w:r w:rsidRPr="00034945">
              <w:rPr>
                <w:rFonts w:ascii="TH SarabunPSK" w:hAnsi="TH SarabunPSK" w:cs="TH SarabunPSK"/>
                <w:b/>
                <w:bCs/>
                <w:color w:val="000000" w:themeColor="text1"/>
                <w:sz w:val="32"/>
                <w:szCs w:val="32"/>
              </w:rPr>
              <w:t>S</w:t>
            </w:r>
            <w:r w:rsidRPr="00034945">
              <w:rPr>
                <w:rFonts w:ascii="TH SarabunPSK" w:hAnsi="TH SarabunPSK" w:cs="TH SarabunPSK"/>
                <w:b/>
                <w:bCs/>
                <w:color w:val="000000" w:themeColor="text1"/>
                <w:sz w:val="32"/>
                <w:szCs w:val="32"/>
                <w:cs/>
              </w:rPr>
              <w:t>)</w:t>
            </w:r>
          </w:p>
        </w:tc>
        <w:tc>
          <w:tcPr>
            <w:tcW w:w="4225" w:type="dxa"/>
            <w:vAlign w:val="center"/>
          </w:tcPr>
          <w:p w14:paraId="73B4174B" w14:textId="74509B5A" w:rsidR="00B97486" w:rsidRPr="00034945" w:rsidRDefault="00B97486" w:rsidP="0086489C">
            <w:pPr>
              <w:tabs>
                <w:tab w:val="left" w:pos="709"/>
                <w:tab w:val="left" w:pos="4860"/>
                <w:tab w:val="left" w:pos="6840"/>
              </w:tabs>
              <w:ind w:right="8"/>
              <w:jc w:val="center"/>
              <w:rPr>
                <w:rFonts w:ascii="TH SarabunPSK" w:hAnsi="TH SarabunPSK" w:cs="TH SarabunPSK"/>
                <w:b/>
                <w:bCs/>
                <w:sz w:val="32"/>
                <w:szCs w:val="32"/>
              </w:rPr>
            </w:pPr>
            <w:r w:rsidRPr="00034945">
              <w:rPr>
                <w:rFonts w:ascii="TH SarabunPSK" w:hAnsi="TH SarabunPSK" w:cs="TH SarabunPSK"/>
                <w:b/>
                <w:bCs/>
                <w:color w:val="000000" w:themeColor="text1"/>
                <w:sz w:val="32"/>
                <w:szCs w:val="32"/>
                <w:cs/>
              </w:rPr>
              <w:t>เรื่องที่สามารถปรับปรุงได้ (</w:t>
            </w:r>
            <w:r w:rsidRPr="00034945">
              <w:rPr>
                <w:rFonts w:ascii="TH SarabunPSK" w:hAnsi="TH SarabunPSK" w:cs="TH SarabunPSK"/>
                <w:b/>
                <w:bCs/>
                <w:color w:val="000000" w:themeColor="text1"/>
                <w:sz w:val="32"/>
                <w:szCs w:val="32"/>
              </w:rPr>
              <w:t>AFI</w:t>
            </w:r>
            <w:r w:rsidRPr="00034945">
              <w:rPr>
                <w:rFonts w:ascii="TH SarabunPSK" w:hAnsi="TH SarabunPSK" w:cs="TH SarabunPSK"/>
                <w:b/>
                <w:bCs/>
                <w:color w:val="000000" w:themeColor="text1"/>
                <w:sz w:val="32"/>
                <w:szCs w:val="32"/>
                <w:cs/>
              </w:rPr>
              <w:t>)</w:t>
            </w:r>
          </w:p>
        </w:tc>
      </w:tr>
      <w:tr w:rsidR="00B97486" w:rsidRPr="00034945" w14:paraId="5FA2A3BE" w14:textId="77777777" w:rsidTr="00F40F81">
        <w:tc>
          <w:tcPr>
            <w:tcW w:w="5529" w:type="dxa"/>
          </w:tcPr>
          <w:p w14:paraId="12D7D406" w14:textId="03E3CDFF" w:rsidR="00B97486" w:rsidRPr="00034945" w:rsidRDefault="00B97486" w:rsidP="0086489C">
            <w:pPr>
              <w:tabs>
                <w:tab w:val="left" w:pos="1185"/>
              </w:tabs>
              <w:rPr>
                <w:rFonts w:ascii="TH SarabunPSK" w:hAnsi="TH SarabunPSK" w:cs="TH SarabunPSK"/>
                <w:sz w:val="32"/>
                <w:szCs w:val="32"/>
              </w:rPr>
            </w:pPr>
            <w:r w:rsidRPr="00034945">
              <w:rPr>
                <w:rFonts w:ascii="TH SarabunPSK" w:hAnsi="TH SarabunPSK" w:cs="TH SarabunPSK"/>
                <w:sz w:val="32"/>
                <w:szCs w:val="32"/>
              </w:rPr>
              <w:t>1</w:t>
            </w:r>
            <w:r w:rsidRPr="00034945">
              <w:rPr>
                <w:rFonts w:ascii="TH SarabunPSK" w:hAnsi="TH SarabunPSK" w:cs="TH SarabunPSK"/>
                <w:sz w:val="32"/>
                <w:szCs w:val="32"/>
                <w:cs/>
              </w:rPr>
              <w:t xml:space="preserve">. </w:t>
            </w:r>
            <w:r w:rsidRPr="00034945">
              <w:rPr>
                <w:rFonts w:ascii="TH SarabunPSK" w:hAnsi="TH SarabunPSK" w:cs="TH SarabunPSK"/>
                <w:sz w:val="32"/>
                <w:szCs w:val="32"/>
              </w:rPr>
              <w:t>Expected Learning Outcomes</w:t>
            </w:r>
          </w:p>
        </w:tc>
        <w:tc>
          <w:tcPr>
            <w:tcW w:w="4101" w:type="dxa"/>
          </w:tcPr>
          <w:p w14:paraId="7F41C38B" w14:textId="77777777" w:rsidR="00F40F81" w:rsidRPr="00034945" w:rsidRDefault="00F40F81" w:rsidP="0086489C">
            <w:pPr>
              <w:tabs>
                <w:tab w:val="left" w:pos="709"/>
                <w:tab w:val="left" w:pos="4860"/>
                <w:tab w:val="left" w:pos="6840"/>
              </w:tabs>
              <w:ind w:right="8"/>
              <w:rPr>
                <w:rFonts w:ascii="TH SarabunPSK" w:hAnsi="TH SarabunPSK" w:cs="TH SarabunPSK"/>
                <w:b/>
                <w:bCs/>
                <w:sz w:val="32"/>
                <w:szCs w:val="32"/>
              </w:rPr>
            </w:pPr>
          </w:p>
          <w:p w14:paraId="7CED9F27" w14:textId="77777777" w:rsidR="00F40F81" w:rsidRPr="00034945" w:rsidRDefault="00F40F81" w:rsidP="0086489C">
            <w:pPr>
              <w:tabs>
                <w:tab w:val="left" w:pos="709"/>
                <w:tab w:val="left" w:pos="4860"/>
                <w:tab w:val="left" w:pos="6840"/>
              </w:tabs>
              <w:ind w:right="8"/>
              <w:rPr>
                <w:rFonts w:ascii="TH SarabunPSK" w:hAnsi="TH SarabunPSK" w:cs="TH SarabunPSK"/>
                <w:b/>
                <w:bCs/>
                <w:sz w:val="32"/>
                <w:szCs w:val="32"/>
              </w:rPr>
            </w:pPr>
          </w:p>
        </w:tc>
        <w:tc>
          <w:tcPr>
            <w:tcW w:w="4225" w:type="dxa"/>
          </w:tcPr>
          <w:p w14:paraId="42FF851E" w14:textId="77777777" w:rsidR="00B97486" w:rsidRPr="00034945" w:rsidRDefault="00B97486" w:rsidP="0086489C">
            <w:pPr>
              <w:tabs>
                <w:tab w:val="left" w:pos="709"/>
                <w:tab w:val="left" w:pos="4860"/>
                <w:tab w:val="left" w:pos="6840"/>
              </w:tabs>
              <w:ind w:right="8"/>
              <w:jc w:val="center"/>
              <w:rPr>
                <w:rFonts w:ascii="TH SarabunPSK" w:hAnsi="TH SarabunPSK" w:cs="TH SarabunPSK"/>
                <w:b/>
                <w:bCs/>
                <w:sz w:val="32"/>
                <w:szCs w:val="32"/>
              </w:rPr>
            </w:pPr>
          </w:p>
        </w:tc>
      </w:tr>
      <w:tr w:rsidR="00B97486" w:rsidRPr="00034945" w14:paraId="21CEEEAA" w14:textId="77777777" w:rsidTr="00F40F81">
        <w:tc>
          <w:tcPr>
            <w:tcW w:w="5529" w:type="dxa"/>
          </w:tcPr>
          <w:p w14:paraId="021C0860" w14:textId="0F4958E3" w:rsidR="00B97486" w:rsidRPr="00034945" w:rsidRDefault="00B97486" w:rsidP="0086489C">
            <w:pPr>
              <w:tabs>
                <w:tab w:val="left" w:pos="1185"/>
              </w:tabs>
              <w:rPr>
                <w:rFonts w:ascii="TH SarabunPSK" w:hAnsi="TH SarabunPSK" w:cs="TH SarabunPSK"/>
                <w:sz w:val="32"/>
                <w:szCs w:val="32"/>
              </w:rPr>
            </w:pPr>
            <w:r w:rsidRPr="00034945">
              <w:rPr>
                <w:rFonts w:ascii="TH SarabunPSK" w:hAnsi="TH SarabunPSK" w:cs="TH SarabunPSK"/>
                <w:sz w:val="32"/>
                <w:szCs w:val="32"/>
              </w:rPr>
              <w:t>2</w:t>
            </w:r>
            <w:r w:rsidRPr="00034945">
              <w:rPr>
                <w:rFonts w:ascii="TH SarabunPSK" w:hAnsi="TH SarabunPSK" w:cs="TH SarabunPSK"/>
                <w:sz w:val="32"/>
                <w:szCs w:val="32"/>
                <w:cs/>
              </w:rPr>
              <w:t xml:space="preserve">. </w:t>
            </w:r>
            <w:r w:rsidRPr="00034945">
              <w:rPr>
                <w:rFonts w:ascii="TH SarabunPSK" w:hAnsi="TH SarabunPSK" w:cs="TH SarabunPSK"/>
                <w:sz w:val="32"/>
                <w:szCs w:val="32"/>
              </w:rPr>
              <w:t>Programme Structure and Content</w:t>
            </w:r>
          </w:p>
        </w:tc>
        <w:tc>
          <w:tcPr>
            <w:tcW w:w="4101" w:type="dxa"/>
          </w:tcPr>
          <w:p w14:paraId="420B6666" w14:textId="77777777" w:rsidR="00F40F81" w:rsidRPr="00034945" w:rsidRDefault="00F40F81" w:rsidP="0086489C">
            <w:pPr>
              <w:tabs>
                <w:tab w:val="left" w:pos="709"/>
                <w:tab w:val="left" w:pos="4860"/>
                <w:tab w:val="left" w:pos="6840"/>
              </w:tabs>
              <w:ind w:right="8"/>
              <w:rPr>
                <w:rFonts w:ascii="TH SarabunPSK" w:hAnsi="TH SarabunPSK" w:cs="TH SarabunPSK"/>
                <w:b/>
                <w:bCs/>
                <w:sz w:val="32"/>
                <w:szCs w:val="32"/>
              </w:rPr>
            </w:pPr>
          </w:p>
          <w:p w14:paraId="0879EC72" w14:textId="77777777" w:rsidR="00F40F81" w:rsidRPr="00034945" w:rsidRDefault="00F40F81" w:rsidP="0086489C">
            <w:pPr>
              <w:tabs>
                <w:tab w:val="left" w:pos="709"/>
                <w:tab w:val="left" w:pos="4860"/>
                <w:tab w:val="left" w:pos="6840"/>
              </w:tabs>
              <w:ind w:right="8"/>
              <w:rPr>
                <w:rFonts w:ascii="TH SarabunPSK" w:hAnsi="TH SarabunPSK" w:cs="TH SarabunPSK"/>
                <w:b/>
                <w:bCs/>
                <w:sz w:val="32"/>
                <w:szCs w:val="32"/>
              </w:rPr>
            </w:pPr>
          </w:p>
        </w:tc>
        <w:tc>
          <w:tcPr>
            <w:tcW w:w="4225" w:type="dxa"/>
          </w:tcPr>
          <w:p w14:paraId="48709347" w14:textId="77777777" w:rsidR="00B97486" w:rsidRPr="00034945" w:rsidRDefault="00B97486" w:rsidP="0086489C">
            <w:pPr>
              <w:tabs>
                <w:tab w:val="left" w:pos="709"/>
                <w:tab w:val="left" w:pos="4860"/>
                <w:tab w:val="left" w:pos="6840"/>
              </w:tabs>
              <w:ind w:right="8"/>
              <w:jc w:val="center"/>
              <w:rPr>
                <w:rFonts w:ascii="TH SarabunPSK" w:hAnsi="TH SarabunPSK" w:cs="TH SarabunPSK"/>
                <w:b/>
                <w:bCs/>
                <w:sz w:val="32"/>
                <w:szCs w:val="32"/>
                <w:cs/>
              </w:rPr>
            </w:pPr>
          </w:p>
        </w:tc>
      </w:tr>
      <w:tr w:rsidR="00B97486" w:rsidRPr="00034945" w14:paraId="339A2768" w14:textId="77777777" w:rsidTr="00F40F81">
        <w:tc>
          <w:tcPr>
            <w:tcW w:w="5529" w:type="dxa"/>
          </w:tcPr>
          <w:p w14:paraId="1AA6BF2F" w14:textId="3C4B5AE8" w:rsidR="00B97486" w:rsidRPr="00034945" w:rsidRDefault="00B97486" w:rsidP="0086489C">
            <w:pPr>
              <w:tabs>
                <w:tab w:val="left" w:pos="1185"/>
              </w:tabs>
              <w:rPr>
                <w:rFonts w:ascii="TH SarabunPSK" w:hAnsi="TH SarabunPSK" w:cs="TH SarabunPSK"/>
                <w:sz w:val="32"/>
                <w:szCs w:val="32"/>
              </w:rPr>
            </w:pPr>
            <w:r w:rsidRPr="00034945">
              <w:rPr>
                <w:rFonts w:ascii="TH SarabunPSK" w:hAnsi="TH SarabunPSK" w:cs="TH SarabunPSK"/>
                <w:sz w:val="32"/>
                <w:szCs w:val="32"/>
              </w:rPr>
              <w:t>3</w:t>
            </w:r>
            <w:r w:rsidRPr="00034945">
              <w:rPr>
                <w:rFonts w:ascii="TH SarabunPSK" w:hAnsi="TH SarabunPSK" w:cs="TH SarabunPSK"/>
                <w:sz w:val="32"/>
                <w:szCs w:val="32"/>
                <w:cs/>
              </w:rPr>
              <w:t xml:space="preserve">. </w:t>
            </w:r>
            <w:r w:rsidRPr="00034945">
              <w:rPr>
                <w:rFonts w:ascii="TH SarabunPSK" w:hAnsi="TH SarabunPSK" w:cs="TH SarabunPSK"/>
                <w:sz w:val="32"/>
                <w:szCs w:val="32"/>
              </w:rPr>
              <w:t>Teaching and Learning Approach</w:t>
            </w:r>
          </w:p>
        </w:tc>
        <w:tc>
          <w:tcPr>
            <w:tcW w:w="4101" w:type="dxa"/>
          </w:tcPr>
          <w:p w14:paraId="722CB657" w14:textId="77777777" w:rsidR="00F40F81" w:rsidRPr="00034945" w:rsidRDefault="00F40F81" w:rsidP="0086489C">
            <w:pPr>
              <w:tabs>
                <w:tab w:val="left" w:pos="709"/>
                <w:tab w:val="left" w:pos="4860"/>
                <w:tab w:val="left" w:pos="6840"/>
              </w:tabs>
              <w:ind w:right="8"/>
              <w:rPr>
                <w:rFonts w:ascii="TH SarabunPSK" w:hAnsi="TH SarabunPSK" w:cs="TH SarabunPSK"/>
                <w:b/>
                <w:bCs/>
                <w:sz w:val="32"/>
                <w:szCs w:val="32"/>
              </w:rPr>
            </w:pPr>
          </w:p>
          <w:p w14:paraId="0A01363C" w14:textId="77777777" w:rsidR="00F40F81" w:rsidRPr="00034945" w:rsidRDefault="00F40F81" w:rsidP="0086489C">
            <w:pPr>
              <w:tabs>
                <w:tab w:val="left" w:pos="709"/>
                <w:tab w:val="left" w:pos="4860"/>
                <w:tab w:val="left" w:pos="6840"/>
              </w:tabs>
              <w:ind w:right="8"/>
              <w:rPr>
                <w:rFonts w:ascii="TH SarabunPSK" w:hAnsi="TH SarabunPSK" w:cs="TH SarabunPSK"/>
                <w:b/>
                <w:bCs/>
                <w:sz w:val="32"/>
                <w:szCs w:val="32"/>
              </w:rPr>
            </w:pPr>
          </w:p>
        </w:tc>
        <w:tc>
          <w:tcPr>
            <w:tcW w:w="4225" w:type="dxa"/>
          </w:tcPr>
          <w:p w14:paraId="6B8A4C33" w14:textId="77777777" w:rsidR="00B97486" w:rsidRPr="00034945" w:rsidRDefault="00B97486" w:rsidP="0086489C">
            <w:pPr>
              <w:tabs>
                <w:tab w:val="left" w:pos="709"/>
                <w:tab w:val="left" w:pos="4860"/>
                <w:tab w:val="left" w:pos="6840"/>
              </w:tabs>
              <w:ind w:right="8"/>
              <w:jc w:val="center"/>
              <w:rPr>
                <w:rFonts w:ascii="TH SarabunPSK" w:hAnsi="TH SarabunPSK" w:cs="TH SarabunPSK"/>
                <w:b/>
                <w:bCs/>
                <w:sz w:val="32"/>
                <w:szCs w:val="32"/>
              </w:rPr>
            </w:pPr>
          </w:p>
        </w:tc>
      </w:tr>
      <w:tr w:rsidR="00B97486" w:rsidRPr="00034945" w14:paraId="111E59DA" w14:textId="77777777" w:rsidTr="00F40F81">
        <w:tc>
          <w:tcPr>
            <w:tcW w:w="5529" w:type="dxa"/>
          </w:tcPr>
          <w:p w14:paraId="3BE68365" w14:textId="2D5630F3" w:rsidR="00B97486" w:rsidRPr="00034945" w:rsidRDefault="00B97486" w:rsidP="0086489C">
            <w:pPr>
              <w:tabs>
                <w:tab w:val="left" w:pos="1185"/>
              </w:tabs>
              <w:rPr>
                <w:rFonts w:ascii="TH SarabunPSK" w:hAnsi="TH SarabunPSK" w:cs="TH SarabunPSK"/>
                <w:sz w:val="32"/>
                <w:szCs w:val="32"/>
              </w:rPr>
            </w:pPr>
            <w:r w:rsidRPr="00034945">
              <w:rPr>
                <w:rFonts w:ascii="TH SarabunPSK" w:hAnsi="TH SarabunPSK" w:cs="TH SarabunPSK"/>
                <w:sz w:val="32"/>
                <w:szCs w:val="32"/>
              </w:rPr>
              <w:t>4</w:t>
            </w:r>
            <w:r w:rsidRPr="00034945">
              <w:rPr>
                <w:rFonts w:ascii="TH SarabunPSK" w:hAnsi="TH SarabunPSK" w:cs="TH SarabunPSK"/>
                <w:sz w:val="32"/>
                <w:szCs w:val="32"/>
                <w:cs/>
              </w:rPr>
              <w:t xml:space="preserve">. </w:t>
            </w:r>
            <w:r w:rsidRPr="00034945">
              <w:rPr>
                <w:rFonts w:ascii="TH SarabunPSK" w:hAnsi="TH SarabunPSK" w:cs="TH SarabunPSK"/>
                <w:sz w:val="32"/>
                <w:szCs w:val="32"/>
              </w:rPr>
              <w:t xml:space="preserve">Student Assessment </w:t>
            </w:r>
          </w:p>
        </w:tc>
        <w:tc>
          <w:tcPr>
            <w:tcW w:w="4101" w:type="dxa"/>
          </w:tcPr>
          <w:p w14:paraId="18C08925" w14:textId="77777777" w:rsidR="00B97486" w:rsidRPr="00034945" w:rsidRDefault="00B97486" w:rsidP="0086489C">
            <w:pPr>
              <w:tabs>
                <w:tab w:val="left" w:pos="709"/>
                <w:tab w:val="left" w:pos="4860"/>
                <w:tab w:val="left" w:pos="6840"/>
              </w:tabs>
              <w:ind w:right="8"/>
              <w:rPr>
                <w:rFonts w:ascii="TH SarabunPSK" w:hAnsi="TH SarabunPSK" w:cs="TH SarabunPSK"/>
                <w:b/>
                <w:bCs/>
                <w:sz w:val="32"/>
                <w:szCs w:val="32"/>
              </w:rPr>
            </w:pPr>
          </w:p>
          <w:p w14:paraId="154B7F87" w14:textId="77777777" w:rsidR="00F40F81" w:rsidRPr="00034945" w:rsidRDefault="00F40F81" w:rsidP="0086489C">
            <w:pPr>
              <w:tabs>
                <w:tab w:val="left" w:pos="709"/>
                <w:tab w:val="left" w:pos="4860"/>
                <w:tab w:val="left" w:pos="6840"/>
              </w:tabs>
              <w:ind w:right="8"/>
              <w:rPr>
                <w:rFonts w:ascii="TH SarabunPSK" w:hAnsi="TH SarabunPSK" w:cs="TH SarabunPSK"/>
                <w:b/>
                <w:bCs/>
                <w:sz w:val="32"/>
                <w:szCs w:val="32"/>
              </w:rPr>
            </w:pPr>
          </w:p>
        </w:tc>
        <w:tc>
          <w:tcPr>
            <w:tcW w:w="4225" w:type="dxa"/>
          </w:tcPr>
          <w:p w14:paraId="0C681C9D" w14:textId="77777777" w:rsidR="00B97486" w:rsidRPr="00034945" w:rsidRDefault="00B97486" w:rsidP="0086489C">
            <w:pPr>
              <w:tabs>
                <w:tab w:val="left" w:pos="709"/>
                <w:tab w:val="left" w:pos="4860"/>
                <w:tab w:val="left" w:pos="6840"/>
              </w:tabs>
              <w:ind w:right="8"/>
              <w:jc w:val="center"/>
              <w:rPr>
                <w:rFonts w:ascii="TH SarabunPSK" w:hAnsi="TH SarabunPSK" w:cs="TH SarabunPSK"/>
                <w:b/>
                <w:bCs/>
                <w:sz w:val="32"/>
                <w:szCs w:val="32"/>
              </w:rPr>
            </w:pPr>
          </w:p>
        </w:tc>
      </w:tr>
      <w:tr w:rsidR="00B97486" w:rsidRPr="00034945" w14:paraId="4F16875C" w14:textId="77777777" w:rsidTr="00F40F81">
        <w:tc>
          <w:tcPr>
            <w:tcW w:w="5529" w:type="dxa"/>
          </w:tcPr>
          <w:p w14:paraId="5469B71E" w14:textId="549846AD" w:rsidR="00B97486" w:rsidRPr="00034945" w:rsidRDefault="00B97486" w:rsidP="0086489C">
            <w:pPr>
              <w:tabs>
                <w:tab w:val="left" w:pos="1185"/>
              </w:tabs>
              <w:rPr>
                <w:rFonts w:ascii="TH SarabunPSK" w:hAnsi="TH SarabunPSK" w:cs="TH SarabunPSK"/>
                <w:sz w:val="32"/>
                <w:szCs w:val="32"/>
              </w:rPr>
            </w:pPr>
            <w:r w:rsidRPr="00034945">
              <w:rPr>
                <w:rFonts w:ascii="TH SarabunPSK" w:hAnsi="TH SarabunPSK" w:cs="TH SarabunPSK"/>
                <w:sz w:val="32"/>
                <w:szCs w:val="32"/>
              </w:rPr>
              <w:t>5</w:t>
            </w:r>
            <w:r w:rsidRPr="00034945">
              <w:rPr>
                <w:rFonts w:ascii="TH SarabunPSK" w:hAnsi="TH SarabunPSK" w:cs="TH SarabunPSK"/>
                <w:sz w:val="32"/>
                <w:szCs w:val="32"/>
                <w:cs/>
              </w:rPr>
              <w:t xml:space="preserve">. </w:t>
            </w:r>
            <w:r w:rsidRPr="00034945">
              <w:rPr>
                <w:rFonts w:ascii="TH SarabunPSK" w:hAnsi="TH SarabunPSK" w:cs="TH SarabunPSK"/>
                <w:sz w:val="32"/>
                <w:szCs w:val="32"/>
              </w:rPr>
              <w:t>Academic Staff</w:t>
            </w:r>
          </w:p>
        </w:tc>
        <w:tc>
          <w:tcPr>
            <w:tcW w:w="4101" w:type="dxa"/>
          </w:tcPr>
          <w:p w14:paraId="6F48136F" w14:textId="77777777" w:rsidR="00B97486" w:rsidRPr="00034945" w:rsidRDefault="00B97486" w:rsidP="0086489C">
            <w:pPr>
              <w:tabs>
                <w:tab w:val="left" w:pos="709"/>
                <w:tab w:val="left" w:pos="4860"/>
                <w:tab w:val="left" w:pos="6840"/>
              </w:tabs>
              <w:ind w:right="8"/>
              <w:rPr>
                <w:rFonts w:ascii="TH SarabunPSK" w:hAnsi="TH SarabunPSK" w:cs="TH SarabunPSK"/>
                <w:b/>
                <w:bCs/>
                <w:sz w:val="32"/>
                <w:szCs w:val="32"/>
              </w:rPr>
            </w:pPr>
          </w:p>
          <w:p w14:paraId="76A2D934" w14:textId="77777777" w:rsidR="00F40F81" w:rsidRPr="00034945" w:rsidRDefault="00F40F81" w:rsidP="0086489C">
            <w:pPr>
              <w:tabs>
                <w:tab w:val="left" w:pos="709"/>
                <w:tab w:val="left" w:pos="4860"/>
                <w:tab w:val="left" w:pos="6840"/>
              </w:tabs>
              <w:ind w:right="8"/>
              <w:rPr>
                <w:rFonts w:ascii="TH SarabunPSK" w:hAnsi="TH SarabunPSK" w:cs="TH SarabunPSK"/>
                <w:b/>
                <w:bCs/>
                <w:sz w:val="32"/>
                <w:szCs w:val="32"/>
              </w:rPr>
            </w:pPr>
          </w:p>
        </w:tc>
        <w:tc>
          <w:tcPr>
            <w:tcW w:w="4225" w:type="dxa"/>
          </w:tcPr>
          <w:p w14:paraId="6073A1E4" w14:textId="77777777" w:rsidR="00B97486" w:rsidRPr="00034945" w:rsidRDefault="00B97486" w:rsidP="0086489C">
            <w:pPr>
              <w:tabs>
                <w:tab w:val="left" w:pos="709"/>
                <w:tab w:val="left" w:pos="4860"/>
                <w:tab w:val="left" w:pos="6840"/>
              </w:tabs>
              <w:ind w:right="8"/>
              <w:jc w:val="center"/>
              <w:rPr>
                <w:rFonts w:ascii="TH SarabunPSK" w:hAnsi="TH SarabunPSK" w:cs="TH SarabunPSK"/>
                <w:b/>
                <w:bCs/>
                <w:sz w:val="32"/>
                <w:szCs w:val="32"/>
              </w:rPr>
            </w:pPr>
          </w:p>
        </w:tc>
      </w:tr>
      <w:tr w:rsidR="00B97486" w:rsidRPr="00034945" w14:paraId="4A7FE859" w14:textId="77777777" w:rsidTr="00F40F81">
        <w:tc>
          <w:tcPr>
            <w:tcW w:w="5529" w:type="dxa"/>
          </w:tcPr>
          <w:p w14:paraId="2E53C4F7" w14:textId="4B0653CC" w:rsidR="00B97486" w:rsidRPr="00034945" w:rsidRDefault="00B97486" w:rsidP="0086489C">
            <w:pPr>
              <w:tabs>
                <w:tab w:val="left" w:pos="1185"/>
              </w:tabs>
              <w:rPr>
                <w:rFonts w:ascii="TH SarabunPSK" w:hAnsi="TH SarabunPSK" w:cs="TH SarabunPSK"/>
                <w:sz w:val="32"/>
                <w:szCs w:val="32"/>
              </w:rPr>
            </w:pPr>
            <w:r w:rsidRPr="00034945">
              <w:rPr>
                <w:rFonts w:ascii="TH SarabunPSK" w:hAnsi="TH SarabunPSK" w:cs="TH SarabunPSK"/>
                <w:sz w:val="32"/>
                <w:szCs w:val="32"/>
              </w:rPr>
              <w:t>6</w:t>
            </w:r>
            <w:r w:rsidRPr="00034945">
              <w:rPr>
                <w:rFonts w:ascii="TH SarabunPSK" w:hAnsi="TH SarabunPSK" w:cs="TH SarabunPSK"/>
                <w:sz w:val="32"/>
                <w:szCs w:val="32"/>
                <w:cs/>
              </w:rPr>
              <w:t xml:space="preserve">. </w:t>
            </w:r>
            <w:r w:rsidRPr="00034945">
              <w:rPr>
                <w:rFonts w:ascii="TH SarabunPSK" w:hAnsi="TH SarabunPSK" w:cs="TH SarabunPSK"/>
                <w:sz w:val="32"/>
                <w:szCs w:val="32"/>
              </w:rPr>
              <w:t>Student Support Service</w:t>
            </w:r>
          </w:p>
        </w:tc>
        <w:tc>
          <w:tcPr>
            <w:tcW w:w="4101" w:type="dxa"/>
          </w:tcPr>
          <w:p w14:paraId="201D7EFA" w14:textId="77777777" w:rsidR="00B97486" w:rsidRPr="00034945" w:rsidRDefault="00B97486" w:rsidP="0086489C">
            <w:pPr>
              <w:tabs>
                <w:tab w:val="left" w:pos="709"/>
                <w:tab w:val="left" w:pos="4860"/>
                <w:tab w:val="left" w:pos="6840"/>
              </w:tabs>
              <w:ind w:right="8"/>
              <w:rPr>
                <w:rFonts w:ascii="TH SarabunPSK" w:hAnsi="TH SarabunPSK" w:cs="TH SarabunPSK"/>
                <w:b/>
                <w:bCs/>
                <w:sz w:val="32"/>
                <w:szCs w:val="32"/>
              </w:rPr>
            </w:pPr>
          </w:p>
          <w:p w14:paraId="5EB80AD3" w14:textId="77777777" w:rsidR="00F40F81" w:rsidRPr="00034945" w:rsidRDefault="00F40F81" w:rsidP="0086489C">
            <w:pPr>
              <w:tabs>
                <w:tab w:val="left" w:pos="709"/>
                <w:tab w:val="left" w:pos="4860"/>
                <w:tab w:val="left" w:pos="6840"/>
              </w:tabs>
              <w:ind w:right="8"/>
              <w:rPr>
                <w:rFonts w:ascii="TH SarabunPSK" w:hAnsi="TH SarabunPSK" w:cs="TH SarabunPSK"/>
                <w:b/>
                <w:bCs/>
                <w:sz w:val="32"/>
                <w:szCs w:val="32"/>
              </w:rPr>
            </w:pPr>
          </w:p>
        </w:tc>
        <w:tc>
          <w:tcPr>
            <w:tcW w:w="4225" w:type="dxa"/>
          </w:tcPr>
          <w:p w14:paraId="55842B59" w14:textId="77777777" w:rsidR="00B97486" w:rsidRPr="00034945" w:rsidRDefault="00B97486" w:rsidP="0086489C">
            <w:pPr>
              <w:tabs>
                <w:tab w:val="left" w:pos="709"/>
                <w:tab w:val="left" w:pos="4860"/>
                <w:tab w:val="left" w:pos="6840"/>
              </w:tabs>
              <w:ind w:right="8"/>
              <w:jc w:val="center"/>
              <w:rPr>
                <w:rFonts w:ascii="TH SarabunPSK" w:hAnsi="TH SarabunPSK" w:cs="TH SarabunPSK"/>
                <w:b/>
                <w:bCs/>
                <w:sz w:val="32"/>
                <w:szCs w:val="32"/>
              </w:rPr>
            </w:pPr>
          </w:p>
        </w:tc>
      </w:tr>
      <w:tr w:rsidR="00B97486" w:rsidRPr="00034945" w14:paraId="2DA1D19B" w14:textId="77777777" w:rsidTr="00F40F81">
        <w:tc>
          <w:tcPr>
            <w:tcW w:w="5529" w:type="dxa"/>
          </w:tcPr>
          <w:p w14:paraId="28017134" w14:textId="6EE025E0" w:rsidR="00B97486" w:rsidRPr="00034945" w:rsidRDefault="00B97486" w:rsidP="0086489C">
            <w:pPr>
              <w:tabs>
                <w:tab w:val="left" w:pos="1185"/>
              </w:tabs>
              <w:rPr>
                <w:rFonts w:ascii="TH SarabunPSK" w:hAnsi="TH SarabunPSK" w:cs="TH SarabunPSK"/>
                <w:sz w:val="32"/>
                <w:szCs w:val="32"/>
              </w:rPr>
            </w:pPr>
            <w:r w:rsidRPr="00034945">
              <w:rPr>
                <w:rFonts w:ascii="TH SarabunPSK" w:hAnsi="TH SarabunPSK" w:cs="TH SarabunPSK"/>
                <w:sz w:val="32"/>
                <w:szCs w:val="32"/>
              </w:rPr>
              <w:t>7</w:t>
            </w:r>
            <w:r w:rsidRPr="00034945">
              <w:rPr>
                <w:rFonts w:ascii="TH SarabunPSK" w:hAnsi="TH SarabunPSK" w:cs="TH SarabunPSK"/>
                <w:sz w:val="32"/>
                <w:szCs w:val="32"/>
                <w:cs/>
              </w:rPr>
              <w:t xml:space="preserve">. </w:t>
            </w:r>
            <w:r w:rsidRPr="00034945">
              <w:rPr>
                <w:rFonts w:ascii="TH SarabunPSK" w:hAnsi="TH SarabunPSK" w:cs="TH SarabunPSK"/>
                <w:sz w:val="32"/>
                <w:szCs w:val="32"/>
              </w:rPr>
              <w:t>Facilities and Infrastructure</w:t>
            </w:r>
          </w:p>
        </w:tc>
        <w:tc>
          <w:tcPr>
            <w:tcW w:w="4101" w:type="dxa"/>
          </w:tcPr>
          <w:p w14:paraId="4B246224" w14:textId="77777777" w:rsidR="00B97486" w:rsidRPr="00034945" w:rsidRDefault="00B97486" w:rsidP="0086489C">
            <w:pPr>
              <w:tabs>
                <w:tab w:val="left" w:pos="709"/>
                <w:tab w:val="left" w:pos="4860"/>
                <w:tab w:val="left" w:pos="6840"/>
              </w:tabs>
              <w:ind w:right="8"/>
              <w:jc w:val="center"/>
              <w:rPr>
                <w:rFonts w:ascii="TH SarabunPSK" w:hAnsi="TH SarabunPSK" w:cs="TH SarabunPSK"/>
                <w:b/>
                <w:bCs/>
                <w:sz w:val="32"/>
                <w:szCs w:val="32"/>
              </w:rPr>
            </w:pPr>
          </w:p>
          <w:p w14:paraId="5A60ADAF" w14:textId="77777777" w:rsidR="00F40F81" w:rsidRPr="00034945" w:rsidRDefault="00F40F81" w:rsidP="0086489C">
            <w:pPr>
              <w:tabs>
                <w:tab w:val="left" w:pos="709"/>
                <w:tab w:val="left" w:pos="4860"/>
                <w:tab w:val="left" w:pos="6840"/>
              </w:tabs>
              <w:ind w:right="8"/>
              <w:jc w:val="center"/>
              <w:rPr>
                <w:rFonts w:ascii="TH SarabunPSK" w:hAnsi="TH SarabunPSK" w:cs="TH SarabunPSK"/>
                <w:b/>
                <w:bCs/>
                <w:sz w:val="32"/>
                <w:szCs w:val="32"/>
              </w:rPr>
            </w:pPr>
          </w:p>
        </w:tc>
        <w:tc>
          <w:tcPr>
            <w:tcW w:w="4225" w:type="dxa"/>
          </w:tcPr>
          <w:p w14:paraId="49F3EB97" w14:textId="77777777" w:rsidR="00B97486" w:rsidRPr="00034945" w:rsidRDefault="00B97486" w:rsidP="0086489C">
            <w:pPr>
              <w:tabs>
                <w:tab w:val="left" w:pos="709"/>
                <w:tab w:val="left" w:pos="4860"/>
                <w:tab w:val="left" w:pos="6840"/>
              </w:tabs>
              <w:ind w:right="8"/>
              <w:jc w:val="center"/>
              <w:rPr>
                <w:rFonts w:ascii="TH SarabunPSK" w:hAnsi="TH SarabunPSK" w:cs="TH SarabunPSK"/>
                <w:b/>
                <w:bCs/>
                <w:sz w:val="32"/>
                <w:szCs w:val="32"/>
              </w:rPr>
            </w:pPr>
          </w:p>
        </w:tc>
      </w:tr>
      <w:tr w:rsidR="00B97486" w:rsidRPr="00034945" w14:paraId="7372CB2A" w14:textId="77777777" w:rsidTr="00F40F81">
        <w:tc>
          <w:tcPr>
            <w:tcW w:w="5529" w:type="dxa"/>
          </w:tcPr>
          <w:p w14:paraId="33F2E14E" w14:textId="0521A4B6" w:rsidR="00B97486" w:rsidRPr="00034945" w:rsidRDefault="00B97486" w:rsidP="0086489C">
            <w:pPr>
              <w:tabs>
                <w:tab w:val="left" w:pos="1185"/>
              </w:tabs>
              <w:rPr>
                <w:rFonts w:ascii="TH SarabunPSK" w:hAnsi="TH SarabunPSK" w:cs="TH SarabunPSK"/>
                <w:sz w:val="32"/>
                <w:szCs w:val="32"/>
              </w:rPr>
            </w:pPr>
            <w:r w:rsidRPr="00034945">
              <w:rPr>
                <w:rFonts w:ascii="TH SarabunPSK" w:hAnsi="TH SarabunPSK" w:cs="TH SarabunPSK"/>
                <w:sz w:val="32"/>
                <w:szCs w:val="32"/>
              </w:rPr>
              <w:t>8</w:t>
            </w:r>
            <w:r w:rsidRPr="00034945">
              <w:rPr>
                <w:rFonts w:ascii="TH SarabunPSK" w:hAnsi="TH SarabunPSK" w:cs="TH SarabunPSK"/>
                <w:sz w:val="32"/>
                <w:szCs w:val="32"/>
                <w:cs/>
              </w:rPr>
              <w:t xml:space="preserve">. </w:t>
            </w:r>
            <w:r w:rsidRPr="00034945">
              <w:rPr>
                <w:rFonts w:ascii="TH SarabunPSK" w:hAnsi="TH SarabunPSK" w:cs="TH SarabunPSK"/>
                <w:sz w:val="32"/>
                <w:szCs w:val="32"/>
              </w:rPr>
              <w:t>Output and Outcomes</w:t>
            </w:r>
          </w:p>
        </w:tc>
        <w:tc>
          <w:tcPr>
            <w:tcW w:w="4101" w:type="dxa"/>
          </w:tcPr>
          <w:p w14:paraId="02F7C8DE" w14:textId="77777777" w:rsidR="00B97486" w:rsidRPr="00034945" w:rsidRDefault="00B97486" w:rsidP="0086489C">
            <w:pPr>
              <w:tabs>
                <w:tab w:val="left" w:pos="709"/>
                <w:tab w:val="left" w:pos="4860"/>
                <w:tab w:val="left" w:pos="6840"/>
              </w:tabs>
              <w:ind w:right="8"/>
              <w:jc w:val="center"/>
              <w:rPr>
                <w:rFonts w:ascii="TH SarabunPSK" w:hAnsi="TH SarabunPSK" w:cs="TH SarabunPSK"/>
                <w:b/>
                <w:bCs/>
                <w:sz w:val="32"/>
                <w:szCs w:val="32"/>
              </w:rPr>
            </w:pPr>
          </w:p>
          <w:p w14:paraId="07BA3772" w14:textId="77777777" w:rsidR="00F40F81" w:rsidRPr="00034945" w:rsidRDefault="00F40F81" w:rsidP="0086489C">
            <w:pPr>
              <w:tabs>
                <w:tab w:val="left" w:pos="709"/>
                <w:tab w:val="left" w:pos="4860"/>
                <w:tab w:val="left" w:pos="6840"/>
              </w:tabs>
              <w:ind w:right="8"/>
              <w:jc w:val="center"/>
              <w:rPr>
                <w:rFonts w:ascii="TH SarabunPSK" w:hAnsi="TH SarabunPSK" w:cs="TH SarabunPSK"/>
                <w:b/>
                <w:bCs/>
                <w:sz w:val="32"/>
                <w:szCs w:val="32"/>
              </w:rPr>
            </w:pPr>
          </w:p>
        </w:tc>
        <w:tc>
          <w:tcPr>
            <w:tcW w:w="4225" w:type="dxa"/>
          </w:tcPr>
          <w:p w14:paraId="0DEDB62E" w14:textId="77777777" w:rsidR="00B97486" w:rsidRPr="00034945" w:rsidRDefault="00B97486" w:rsidP="0086489C">
            <w:pPr>
              <w:tabs>
                <w:tab w:val="left" w:pos="709"/>
                <w:tab w:val="left" w:pos="4860"/>
                <w:tab w:val="left" w:pos="6840"/>
              </w:tabs>
              <w:ind w:right="8"/>
              <w:jc w:val="center"/>
              <w:rPr>
                <w:rFonts w:ascii="TH SarabunPSK" w:hAnsi="TH SarabunPSK" w:cs="TH SarabunPSK"/>
                <w:b/>
                <w:bCs/>
                <w:sz w:val="32"/>
                <w:szCs w:val="32"/>
              </w:rPr>
            </w:pPr>
          </w:p>
        </w:tc>
      </w:tr>
    </w:tbl>
    <w:p w14:paraId="11BAF02E" w14:textId="77777777" w:rsidR="00F40F81" w:rsidRDefault="00F40F81" w:rsidP="0086489C">
      <w:pPr>
        <w:spacing w:after="0" w:line="240" w:lineRule="auto"/>
      </w:pPr>
    </w:p>
    <w:p w14:paraId="2AEBD1AB" w14:textId="434DDB0F" w:rsidR="00F40F81" w:rsidRPr="0086489C" w:rsidRDefault="00F40F81" w:rsidP="0086489C">
      <w:pPr>
        <w:spacing w:after="0" w:line="240" w:lineRule="auto"/>
        <w:jc w:val="center"/>
        <w:rPr>
          <w:rFonts w:ascii="TH SarabunPSK" w:hAnsi="TH SarabunPSK" w:cs="TH SarabunPSK"/>
          <w:b/>
          <w:bCs/>
          <w:sz w:val="36"/>
          <w:szCs w:val="36"/>
        </w:rPr>
      </w:pPr>
      <w:r w:rsidRPr="0086489C">
        <w:rPr>
          <w:rFonts w:ascii="TH SarabunPSK" w:hAnsi="TH SarabunPSK" w:cs="TH SarabunPSK" w:hint="cs"/>
          <w:b/>
          <w:bCs/>
          <w:sz w:val="36"/>
          <w:szCs w:val="36"/>
          <w:cs/>
        </w:rPr>
        <w:lastRenderedPageBreak/>
        <w:t>ผลประเมินรายตัวบ่งชี้ (เกณฑ์ย่อย)</w:t>
      </w:r>
    </w:p>
    <w:p w14:paraId="27C4BF42" w14:textId="09DCF581" w:rsidR="00F40F81" w:rsidRPr="0086489C" w:rsidRDefault="00F40F81" w:rsidP="0086489C">
      <w:pPr>
        <w:spacing w:after="0" w:line="240" w:lineRule="auto"/>
        <w:rPr>
          <w:rFonts w:ascii="TH SarabunPSK" w:hAnsi="TH SarabunPSK" w:cs="TH SarabunPSK"/>
          <w:b/>
          <w:bCs/>
          <w:sz w:val="32"/>
          <w:szCs w:val="32"/>
        </w:rPr>
      </w:pPr>
      <w:r w:rsidRPr="0086489C">
        <w:rPr>
          <w:rFonts w:ascii="TH SarabunPSK" w:hAnsi="TH SarabunPSK" w:cs="TH SarabunPSK" w:hint="cs"/>
          <w:b/>
          <w:bCs/>
          <w:sz w:val="32"/>
          <w:szCs w:val="32"/>
          <w:cs/>
        </w:rPr>
        <w:t xml:space="preserve">ตารางที่ 5 </w:t>
      </w:r>
      <w:r w:rsidR="00A04EEE" w:rsidRPr="00A04EEE">
        <w:rPr>
          <w:rFonts w:ascii="TH SarabunPSK" w:hAnsi="TH SarabunPSK" w:cs="TH SarabunPSK"/>
          <w:b/>
          <w:bCs/>
          <w:sz w:val="32"/>
          <w:szCs w:val="32"/>
          <w:cs/>
        </w:rPr>
        <w:t>ผลประเมินรายตัวบ่งชี้ (เกณฑ์ย่อย)</w:t>
      </w:r>
    </w:p>
    <w:tbl>
      <w:tblPr>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7"/>
        <w:gridCol w:w="4504"/>
        <w:gridCol w:w="4444"/>
        <w:gridCol w:w="783"/>
        <w:gridCol w:w="786"/>
      </w:tblGrid>
      <w:tr w:rsidR="00F40F81" w:rsidRPr="00A04EE3" w14:paraId="3E9395CA" w14:textId="77777777" w:rsidTr="00B7676F">
        <w:trPr>
          <w:cantSplit/>
          <w:trHeight w:val="422"/>
          <w:tblHeader/>
        </w:trPr>
        <w:tc>
          <w:tcPr>
            <w:tcW w:w="1308" w:type="pct"/>
            <w:tcBorders>
              <w:left w:val="single" w:sz="4" w:space="0" w:color="auto"/>
              <w:bottom w:val="single" w:sz="4" w:space="0" w:color="auto"/>
              <w:right w:val="single" w:sz="4" w:space="0" w:color="auto"/>
            </w:tcBorders>
            <w:shd w:val="clear" w:color="auto" w:fill="F2F2F2" w:themeFill="background1" w:themeFillShade="F2"/>
            <w:vAlign w:val="center"/>
          </w:tcPr>
          <w:p w14:paraId="797A0431" w14:textId="77777777" w:rsidR="00F40F81" w:rsidRPr="00C6508B" w:rsidRDefault="00F40F81" w:rsidP="0086489C">
            <w:pPr>
              <w:spacing w:after="0" w:line="240" w:lineRule="auto"/>
              <w:jc w:val="center"/>
              <w:rPr>
                <w:rFonts w:ascii="TH SarabunPSK" w:eastAsia="Times New Roman" w:hAnsi="TH SarabunPSK" w:cs="TH SarabunPSK"/>
                <w:b/>
                <w:bCs/>
                <w:sz w:val="28"/>
              </w:rPr>
            </w:pPr>
            <w:r w:rsidRPr="00C6508B">
              <w:rPr>
                <w:rFonts w:ascii="TH SarabunPSK" w:eastAsia="Times New Roman" w:hAnsi="TH SarabunPSK" w:cs="TH SarabunPSK" w:hint="cs"/>
                <w:b/>
                <w:bCs/>
                <w:sz w:val="28"/>
                <w:cs/>
              </w:rPr>
              <w:t>เกณฑ์หลัก</w:t>
            </w:r>
            <w:r>
              <w:rPr>
                <w:rFonts w:ascii="TH SarabunPSK" w:eastAsia="Times New Roman" w:hAnsi="TH SarabunPSK" w:cs="TH SarabunPSK" w:hint="cs"/>
                <w:b/>
                <w:bCs/>
                <w:sz w:val="28"/>
                <w:cs/>
              </w:rPr>
              <w:t>/</w:t>
            </w:r>
            <w:r w:rsidRPr="00C6508B">
              <w:rPr>
                <w:rFonts w:ascii="TH SarabunPSK" w:eastAsia="Times New Roman" w:hAnsi="TH SarabunPSK" w:cs="TH SarabunPSK" w:hint="cs"/>
                <w:b/>
                <w:bCs/>
                <w:sz w:val="28"/>
                <w:cs/>
              </w:rPr>
              <w:t>เกณฑ์ย่อย</w:t>
            </w:r>
          </w:p>
          <w:p w14:paraId="467472F2" w14:textId="58FFC2DC" w:rsidR="00F40F81" w:rsidRPr="00C6508B" w:rsidRDefault="00F40F81" w:rsidP="0086489C">
            <w:pPr>
              <w:spacing w:after="0" w:line="240" w:lineRule="auto"/>
              <w:jc w:val="center"/>
              <w:rPr>
                <w:rFonts w:ascii="TH SarabunPSK" w:eastAsia="Times New Roman" w:hAnsi="TH SarabunPSK" w:cs="TH SarabunPSK"/>
                <w:b/>
                <w:bCs/>
                <w:sz w:val="28"/>
                <w:cs/>
              </w:rPr>
            </w:pPr>
            <w:r w:rsidRPr="00C6508B">
              <w:rPr>
                <w:rFonts w:ascii="TH SarabunPSK" w:eastAsia="Times New Roman" w:hAnsi="TH SarabunPSK" w:cs="TH SarabunPSK" w:hint="cs"/>
                <w:b/>
                <w:bCs/>
                <w:sz w:val="28"/>
                <w:cs/>
              </w:rPr>
              <w:t>(</w:t>
            </w:r>
            <w:r w:rsidRPr="00C6508B">
              <w:rPr>
                <w:rFonts w:ascii="TH SarabunPSK" w:eastAsia="Cordia New" w:hAnsi="TH SarabunPSK" w:cs="TH SarabunPSK" w:hint="cs"/>
                <w:b/>
                <w:bCs/>
                <w:sz w:val="28"/>
              </w:rPr>
              <w:t>Criteria</w:t>
            </w:r>
            <w:r w:rsidRPr="00C6508B">
              <w:rPr>
                <w:rFonts w:ascii="TH SarabunPSK" w:eastAsia="Cordia New" w:hAnsi="TH SarabunPSK" w:cs="TH SarabunPSK" w:hint="cs"/>
                <w:b/>
                <w:bCs/>
                <w:sz w:val="28"/>
                <w:cs/>
              </w:rPr>
              <w:t>)</w:t>
            </w:r>
            <w:r>
              <w:rPr>
                <w:rFonts w:ascii="TH SarabunPSK" w:eastAsia="Times New Roman" w:hAnsi="TH SarabunPSK" w:cs="TH SarabunPSK" w:hint="cs"/>
                <w:b/>
                <w:bCs/>
                <w:sz w:val="28"/>
                <w:cs/>
              </w:rPr>
              <w:t>/</w:t>
            </w:r>
            <w:r w:rsidRPr="00C6508B">
              <w:rPr>
                <w:rFonts w:ascii="TH SarabunPSK" w:eastAsia="Times New Roman" w:hAnsi="TH SarabunPSK" w:cs="TH SarabunPSK" w:hint="cs"/>
                <w:b/>
                <w:bCs/>
                <w:sz w:val="28"/>
                <w:cs/>
              </w:rPr>
              <w:t>(</w:t>
            </w:r>
            <w:r w:rsidRPr="00C6508B">
              <w:rPr>
                <w:rFonts w:ascii="TH SarabunPSK" w:eastAsia="Times New Roman" w:hAnsi="TH SarabunPSK" w:cs="TH SarabunPSK" w:hint="cs"/>
                <w:b/>
                <w:bCs/>
                <w:sz w:val="28"/>
              </w:rPr>
              <w:t>Requirements</w:t>
            </w:r>
            <w:r w:rsidRPr="00C6508B">
              <w:rPr>
                <w:rFonts w:ascii="TH SarabunPSK" w:eastAsia="Times New Roman" w:hAnsi="TH SarabunPSK" w:cs="TH SarabunPSK" w:hint="cs"/>
                <w:b/>
                <w:bCs/>
                <w:sz w:val="28"/>
                <w:cs/>
              </w:rPr>
              <w:t>)</w:t>
            </w:r>
          </w:p>
        </w:tc>
        <w:tc>
          <w:tcPr>
            <w:tcW w:w="1581" w:type="pct"/>
            <w:tcBorders>
              <w:left w:val="single" w:sz="4" w:space="0" w:color="auto"/>
              <w:bottom w:val="single" w:sz="4" w:space="0" w:color="auto"/>
              <w:right w:val="single" w:sz="4" w:space="0" w:color="auto"/>
            </w:tcBorders>
            <w:shd w:val="clear" w:color="auto" w:fill="F2F2F2" w:themeFill="background1" w:themeFillShade="F2"/>
            <w:vAlign w:val="center"/>
          </w:tcPr>
          <w:p w14:paraId="3C7BDFDF" w14:textId="77777777" w:rsidR="00F40F81" w:rsidRPr="00C6508B" w:rsidRDefault="00F40F81" w:rsidP="0086489C">
            <w:pPr>
              <w:spacing w:after="0" w:line="240" w:lineRule="auto"/>
              <w:jc w:val="center"/>
              <w:rPr>
                <w:rFonts w:ascii="TH SarabunPSK" w:eastAsia="Times New Roman" w:hAnsi="TH SarabunPSK" w:cs="TH SarabunPSK"/>
                <w:b/>
                <w:bCs/>
                <w:sz w:val="28"/>
              </w:rPr>
            </w:pPr>
            <w:r w:rsidRPr="00C6508B">
              <w:rPr>
                <w:rFonts w:ascii="TH SarabunPSK" w:eastAsia="Times New Roman" w:hAnsi="TH SarabunPSK" w:cs="TH SarabunPSK" w:hint="cs"/>
                <w:b/>
                <w:bCs/>
                <w:sz w:val="28"/>
                <w:cs/>
              </w:rPr>
              <w:t>จุดแข็ง</w:t>
            </w:r>
          </w:p>
          <w:p w14:paraId="7C6A9311" w14:textId="774830C5" w:rsidR="00F40F81" w:rsidRPr="00C6508B" w:rsidRDefault="00F40F81" w:rsidP="0086489C">
            <w:pPr>
              <w:spacing w:after="0" w:line="240" w:lineRule="auto"/>
              <w:jc w:val="center"/>
              <w:rPr>
                <w:rFonts w:ascii="TH SarabunPSK" w:eastAsia="Times New Roman" w:hAnsi="TH SarabunPSK" w:cs="TH SarabunPSK"/>
                <w:b/>
                <w:bCs/>
                <w:sz w:val="28"/>
                <w:cs/>
              </w:rPr>
            </w:pPr>
            <w:r w:rsidRPr="00C6508B">
              <w:rPr>
                <w:rFonts w:ascii="TH SarabunPSK" w:eastAsia="Times New Roman" w:hAnsi="TH SarabunPSK" w:cs="TH SarabunPSK" w:hint="cs"/>
                <w:b/>
                <w:bCs/>
                <w:sz w:val="28"/>
                <w:cs/>
              </w:rPr>
              <w:t>(</w:t>
            </w:r>
            <w:r w:rsidRPr="00C6508B">
              <w:rPr>
                <w:rFonts w:ascii="TH SarabunPSK" w:eastAsia="Times New Roman" w:hAnsi="TH SarabunPSK" w:cs="TH SarabunPSK" w:hint="cs"/>
                <w:b/>
                <w:bCs/>
                <w:sz w:val="28"/>
              </w:rPr>
              <w:t>Strength</w:t>
            </w:r>
            <w:r w:rsidRPr="00C6508B">
              <w:rPr>
                <w:rFonts w:ascii="TH SarabunPSK" w:eastAsia="Times New Roman" w:hAnsi="TH SarabunPSK" w:cs="TH SarabunPSK" w:hint="cs"/>
                <w:b/>
                <w:bCs/>
                <w:sz w:val="28"/>
                <w:cs/>
              </w:rPr>
              <w:t>)</w:t>
            </w:r>
          </w:p>
        </w:tc>
        <w:tc>
          <w:tcPr>
            <w:tcW w:w="1560" w:type="pct"/>
            <w:tcBorders>
              <w:left w:val="single" w:sz="4" w:space="0" w:color="auto"/>
              <w:bottom w:val="single" w:sz="4" w:space="0" w:color="auto"/>
              <w:right w:val="single" w:sz="4" w:space="0" w:color="auto"/>
            </w:tcBorders>
            <w:shd w:val="clear" w:color="auto" w:fill="F2F2F2" w:themeFill="background1" w:themeFillShade="F2"/>
            <w:vAlign w:val="center"/>
          </w:tcPr>
          <w:p w14:paraId="0B8F82DE" w14:textId="77777777" w:rsidR="00F40F81" w:rsidRPr="00C6508B" w:rsidRDefault="00F40F81" w:rsidP="0086489C">
            <w:pPr>
              <w:spacing w:after="0" w:line="240" w:lineRule="auto"/>
              <w:jc w:val="center"/>
              <w:rPr>
                <w:rFonts w:ascii="TH SarabunPSK" w:eastAsia="Times New Roman" w:hAnsi="TH SarabunPSK" w:cs="TH SarabunPSK"/>
                <w:b/>
                <w:bCs/>
                <w:sz w:val="28"/>
              </w:rPr>
            </w:pPr>
            <w:r w:rsidRPr="00C6508B">
              <w:rPr>
                <w:rFonts w:ascii="TH SarabunPSK" w:eastAsia="Times New Roman" w:hAnsi="TH SarabunPSK" w:cs="TH SarabunPSK" w:hint="cs"/>
                <w:b/>
                <w:bCs/>
                <w:sz w:val="28"/>
                <w:cs/>
              </w:rPr>
              <w:t>เรื่องที่สามารถปรับปรุงได้</w:t>
            </w:r>
          </w:p>
          <w:p w14:paraId="1F98E0B9" w14:textId="1B9C3426" w:rsidR="00F40F81" w:rsidRPr="00C6508B" w:rsidRDefault="00F40F81" w:rsidP="0086489C">
            <w:pPr>
              <w:spacing w:after="0" w:line="240" w:lineRule="auto"/>
              <w:jc w:val="center"/>
              <w:rPr>
                <w:rFonts w:ascii="TH SarabunPSK" w:eastAsia="Times New Roman" w:hAnsi="TH SarabunPSK" w:cs="TH SarabunPSK"/>
                <w:b/>
                <w:bCs/>
                <w:sz w:val="28"/>
                <w:cs/>
              </w:rPr>
            </w:pPr>
            <w:r w:rsidRPr="00C6508B">
              <w:rPr>
                <w:rFonts w:ascii="TH SarabunPSK" w:eastAsia="Times New Roman" w:hAnsi="TH SarabunPSK" w:cs="TH SarabunPSK" w:hint="cs"/>
                <w:b/>
                <w:bCs/>
                <w:sz w:val="28"/>
                <w:cs/>
              </w:rPr>
              <w:t>(</w:t>
            </w:r>
            <w:r w:rsidRPr="00C6508B">
              <w:rPr>
                <w:rFonts w:ascii="TH SarabunPSK" w:eastAsia="Times New Roman" w:hAnsi="TH SarabunPSK" w:cs="TH SarabunPSK" w:hint="cs"/>
                <w:b/>
                <w:bCs/>
                <w:sz w:val="28"/>
              </w:rPr>
              <w:t>Areas for Improvement</w:t>
            </w:r>
            <w:r w:rsidRPr="00C6508B">
              <w:rPr>
                <w:rFonts w:ascii="TH SarabunPSK" w:eastAsia="Times New Roman" w:hAnsi="TH SarabunPSK" w:cs="TH SarabunPSK" w:hint="cs"/>
                <w:b/>
                <w:bCs/>
                <w:sz w:val="28"/>
                <w:cs/>
              </w:rPr>
              <w:t>)</w:t>
            </w:r>
          </w:p>
        </w:tc>
        <w:tc>
          <w:tcPr>
            <w:tcW w:w="275" w:type="pct"/>
            <w:tcBorders>
              <w:bottom w:val="single" w:sz="4" w:space="0" w:color="auto"/>
            </w:tcBorders>
            <w:shd w:val="clear" w:color="auto" w:fill="F2F2F2" w:themeFill="background1" w:themeFillShade="F2"/>
          </w:tcPr>
          <w:p w14:paraId="46F1E243" w14:textId="01FC953B" w:rsidR="00F40F81" w:rsidRPr="00AF333A" w:rsidRDefault="00F40F81" w:rsidP="0086489C">
            <w:pPr>
              <w:spacing w:after="0" w:line="240" w:lineRule="auto"/>
              <w:jc w:val="center"/>
              <w:rPr>
                <w:rFonts w:ascii="TH SarabunPSK" w:hAnsi="TH SarabunPSK" w:cs="TH SarabunPSK"/>
                <w:b/>
                <w:bCs/>
                <w:szCs w:val="22"/>
                <w:cs/>
              </w:rPr>
            </w:pPr>
            <w:r w:rsidRPr="00D00FE3">
              <w:rPr>
                <w:rFonts w:ascii="TH SarabunPSK" w:hAnsi="TH SarabunPSK" w:cs="TH SarabunPSK"/>
                <w:b/>
                <w:bCs/>
                <w:color w:val="000000" w:themeColor="text1"/>
                <w:szCs w:val="24"/>
              </w:rPr>
              <w:t>Rating</w:t>
            </w:r>
          </w:p>
        </w:tc>
        <w:tc>
          <w:tcPr>
            <w:tcW w:w="276" w:type="pct"/>
            <w:tcBorders>
              <w:bottom w:val="single" w:sz="4" w:space="0" w:color="auto"/>
            </w:tcBorders>
            <w:shd w:val="clear" w:color="auto" w:fill="F2F2F2" w:themeFill="background1" w:themeFillShade="F2"/>
          </w:tcPr>
          <w:p w14:paraId="48820200" w14:textId="51F5A6F7" w:rsidR="00F40F81" w:rsidRPr="00AF333A" w:rsidRDefault="00F40F81" w:rsidP="0086489C">
            <w:pPr>
              <w:spacing w:after="0" w:line="240" w:lineRule="auto"/>
              <w:jc w:val="center"/>
              <w:rPr>
                <w:rFonts w:ascii="TH SarabunPSK" w:hAnsi="TH SarabunPSK" w:cs="TH SarabunPSK"/>
                <w:b/>
                <w:bCs/>
                <w:szCs w:val="22"/>
                <w:cs/>
              </w:rPr>
            </w:pPr>
            <w:r w:rsidRPr="00D00FE3">
              <w:rPr>
                <w:rFonts w:ascii="TH SarabunPSK" w:hAnsi="TH SarabunPSK" w:cs="TH SarabunPSK"/>
                <w:b/>
                <w:bCs/>
                <w:color w:val="000000" w:themeColor="text1"/>
                <w:szCs w:val="30"/>
              </w:rPr>
              <w:t xml:space="preserve">Overall </w:t>
            </w:r>
          </w:p>
        </w:tc>
      </w:tr>
      <w:tr w:rsidR="00F40F81" w:rsidRPr="00A04EE3" w14:paraId="20853099" w14:textId="77777777" w:rsidTr="00B7676F">
        <w:trPr>
          <w:cantSplit/>
          <w:trHeight w:val="422"/>
        </w:trPr>
        <w:tc>
          <w:tcPr>
            <w:tcW w:w="1308" w:type="pct"/>
            <w:tcBorders>
              <w:left w:val="single" w:sz="4" w:space="0" w:color="auto"/>
              <w:bottom w:val="single" w:sz="4" w:space="0" w:color="auto"/>
              <w:right w:val="single" w:sz="4" w:space="0" w:color="auto"/>
            </w:tcBorders>
            <w:shd w:val="clear" w:color="auto" w:fill="FFF2CC" w:themeFill="accent4" w:themeFillTint="33"/>
            <w:vAlign w:val="center"/>
          </w:tcPr>
          <w:p w14:paraId="2BEAF414" w14:textId="3B4508ED" w:rsidR="00F40F81" w:rsidRPr="00C6508B" w:rsidRDefault="00F40F81" w:rsidP="0086489C">
            <w:pPr>
              <w:spacing w:after="0" w:line="240" w:lineRule="auto"/>
              <w:rPr>
                <w:rFonts w:ascii="TH SarabunPSK" w:eastAsia="Times New Roman" w:hAnsi="TH SarabunPSK" w:cs="TH SarabunPSK"/>
                <w:b/>
                <w:bCs/>
                <w:sz w:val="28"/>
                <w:cs/>
              </w:rPr>
            </w:pPr>
            <w:r w:rsidRPr="004920D6">
              <w:rPr>
                <w:rFonts w:ascii="TH SarabunPSK" w:eastAsia="Times New Roman" w:hAnsi="TH SarabunPSK" w:cs="TH SarabunPSK"/>
                <w:b/>
                <w:bCs/>
                <w:sz w:val="28"/>
                <w:cs/>
              </w:rPr>
              <w:t>1</w:t>
            </w:r>
            <w:r w:rsidRPr="004920D6">
              <w:rPr>
                <w:rFonts w:ascii="TH SarabunPSK" w:eastAsia="Times New Roman" w:hAnsi="TH SarabunPSK" w:cs="TH SarabunPSK" w:hint="cs"/>
                <w:b/>
                <w:bCs/>
                <w:sz w:val="28"/>
                <w:cs/>
              </w:rPr>
              <w:t xml:space="preserve">. </w:t>
            </w:r>
            <w:r w:rsidRPr="004920D6">
              <w:rPr>
                <w:rFonts w:ascii="TH SarabunPSK" w:eastAsia="Times New Roman" w:hAnsi="TH SarabunPSK" w:cs="TH SarabunPSK"/>
                <w:b/>
                <w:bCs/>
                <w:sz w:val="28"/>
              </w:rPr>
              <w:t>Expected Learning Outcomes</w:t>
            </w:r>
          </w:p>
        </w:tc>
        <w:tc>
          <w:tcPr>
            <w:tcW w:w="1581" w:type="pct"/>
            <w:tcBorders>
              <w:left w:val="single" w:sz="4" w:space="0" w:color="auto"/>
              <w:bottom w:val="single" w:sz="4" w:space="0" w:color="auto"/>
              <w:right w:val="single" w:sz="4" w:space="0" w:color="auto"/>
            </w:tcBorders>
            <w:shd w:val="clear" w:color="auto" w:fill="FFF2CC" w:themeFill="accent4" w:themeFillTint="33"/>
            <w:vAlign w:val="center"/>
          </w:tcPr>
          <w:p w14:paraId="6FA25C95" w14:textId="77777777" w:rsidR="00F40F81" w:rsidRPr="00C6508B" w:rsidRDefault="00F40F81" w:rsidP="0086489C">
            <w:pPr>
              <w:spacing w:after="0" w:line="240" w:lineRule="auto"/>
              <w:rPr>
                <w:rFonts w:ascii="TH SarabunPSK" w:eastAsia="Times New Roman" w:hAnsi="TH SarabunPSK" w:cs="TH SarabunPSK"/>
                <w:b/>
                <w:bCs/>
                <w:sz w:val="28"/>
                <w:cs/>
              </w:rPr>
            </w:pPr>
          </w:p>
        </w:tc>
        <w:tc>
          <w:tcPr>
            <w:tcW w:w="1560" w:type="pct"/>
            <w:tcBorders>
              <w:left w:val="single" w:sz="4" w:space="0" w:color="auto"/>
              <w:bottom w:val="single" w:sz="4" w:space="0" w:color="auto"/>
              <w:right w:val="single" w:sz="4" w:space="0" w:color="auto"/>
            </w:tcBorders>
            <w:shd w:val="clear" w:color="auto" w:fill="FFF2CC" w:themeFill="accent4" w:themeFillTint="33"/>
            <w:vAlign w:val="center"/>
          </w:tcPr>
          <w:p w14:paraId="42C6BE9C" w14:textId="77777777" w:rsidR="00F40F81" w:rsidRPr="00C6508B" w:rsidRDefault="00F40F81" w:rsidP="0086489C">
            <w:pPr>
              <w:spacing w:after="0" w:line="240" w:lineRule="auto"/>
              <w:rPr>
                <w:rFonts w:ascii="TH SarabunPSK" w:eastAsia="Times New Roman" w:hAnsi="TH SarabunPSK" w:cs="TH SarabunPSK"/>
                <w:b/>
                <w:bCs/>
                <w:sz w:val="28"/>
                <w:cs/>
              </w:rPr>
            </w:pPr>
          </w:p>
        </w:tc>
        <w:tc>
          <w:tcPr>
            <w:tcW w:w="275" w:type="pct"/>
            <w:tcBorders>
              <w:bottom w:val="single" w:sz="4" w:space="0" w:color="auto"/>
            </w:tcBorders>
            <w:shd w:val="clear" w:color="auto" w:fill="FFF2CC" w:themeFill="accent4" w:themeFillTint="33"/>
            <w:vAlign w:val="center"/>
          </w:tcPr>
          <w:p w14:paraId="5D8B3186" w14:textId="77777777" w:rsidR="00F40F81" w:rsidRPr="00AF333A" w:rsidRDefault="00F40F81" w:rsidP="0086489C">
            <w:pPr>
              <w:spacing w:after="0" w:line="240" w:lineRule="auto"/>
              <w:rPr>
                <w:rFonts w:ascii="TH SarabunPSK" w:hAnsi="TH SarabunPSK" w:cs="TH SarabunPSK"/>
                <w:b/>
                <w:bCs/>
                <w:szCs w:val="22"/>
                <w:cs/>
              </w:rPr>
            </w:pPr>
          </w:p>
        </w:tc>
        <w:tc>
          <w:tcPr>
            <w:tcW w:w="276" w:type="pct"/>
            <w:tcBorders>
              <w:bottom w:val="single" w:sz="4" w:space="0" w:color="auto"/>
            </w:tcBorders>
            <w:shd w:val="clear" w:color="auto" w:fill="FFF2CC" w:themeFill="accent4" w:themeFillTint="33"/>
            <w:vAlign w:val="center"/>
          </w:tcPr>
          <w:p w14:paraId="3FF7CD21" w14:textId="77777777" w:rsidR="00F40F81" w:rsidRPr="00AF333A" w:rsidRDefault="00F40F81" w:rsidP="0086489C">
            <w:pPr>
              <w:spacing w:after="0" w:line="240" w:lineRule="auto"/>
              <w:rPr>
                <w:rFonts w:ascii="TH SarabunPSK" w:hAnsi="TH SarabunPSK" w:cs="TH SarabunPSK"/>
                <w:b/>
                <w:bCs/>
                <w:szCs w:val="22"/>
                <w:cs/>
              </w:rPr>
            </w:pPr>
          </w:p>
        </w:tc>
      </w:tr>
      <w:tr w:rsidR="00F40F81" w:rsidRPr="00C6508B" w14:paraId="342BA6F3" w14:textId="5E7ABA33" w:rsidTr="00B7676F">
        <w:trPr>
          <w:cantSplit/>
        </w:trPr>
        <w:tc>
          <w:tcPr>
            <w:tcW w:w="1308" w:type="pct"/>
            <w:tcBorders>
              <w:top w:val="single" w:sz="4" w:space="0" w:color="auto"/>
              <w:left w:val="single" w:sz="4" w:space="0" w:color="auto"/>
              <w:bottom w:val="single" w:sz="4" w:space="0" w:color="auto"/>
              <w:right w:val="single" w:sz="4" w:space="0" w:color="auto"/>
            </w:tcBorders>
          </w:tcPr>
          <w:p w14:paraId="20B9C3AD" w14:textId="2537D361" w:rsidR="00F40F81" w:rsidRPr="00C6508B" w:rsidRDefault="00F40F81" w:rsidP="0086489C">
            <w:pPr>
              <w:autoSpaceDE w:val="0"/>
              <w:autoSpaceDN w:val="0"/>
              <w:adjustRightInd w:val="0"/>
              <w:spacing w:after="0" w:line="240" w:lineRule="auto"/>
              <w:ind w:right="-56"/>
              <w:rPr>
                <w:rFonts w:ascii="TH SarabunPSK" w:eastAsia="Times New Roman" w:hAnsi="TH SarabunPSK" w:cs="TH SarabunPSK"/>
                <w:sz w:val="28"/>
              </w:rPr>
            </w:pPr>
            <w:r w:rsidRPr="00C6508B">
              <w:rPr>
                <w:rFonts w:ascii="TH SarabunPSK" w:eastAsia="Times New Roman" w:hAnsi="TH SarabunPSK" w:cs="TH SarabunPSK" w:hint="cs"/>
                <w:sz w:val="28"/>
                <w:cs/>
              </w:rPr>
              <w:t xml:space="preserve">1.1 </w:t>
            </w:r>
            <w:r w:rsidRPr="00C6508B">
              <w:rPr>
                <w:rFonts w:ascii="TH SarabunPSK" w:eastAsia="Times New Roman" w:hAnsi="TH SarabunPSK" w:cs="TH SarabunPSK" w:hint="cs"/>
                <w:color w:val="000000"/>
                <w:sz w:val="28"/>
              </w:rPr>
              <w:t>The programme to show that the expected learning outcomes are appropriately formulated in accordance with an established learning taxonomy, are aligned to the vision and mission of the u</w:t>
            </w:r>
            <w:r>
              <w:rPr>
                <w:rFonts w:ascii="TH SarabunPSK" w:eastAsia="Times New Roman" w:hAnsi="TH SarabunPSK" w:cs="TH SarabunPSK" w:hint="cs"/>
                <w:color w:val="000000"/>
                <w:sz w:val="28"/>
              </w:rPr>
              <w:t>niversity, and are known to all</w:t>
            </w:r>
            <w:r>
              <w:rPr>
                <w:rFonts w:ascii="TH SarabunPSK" w:eastAsia="Times New Roman" w:hAnsi="TH SarabunPSK" w:cs="TH SarabunPSK" w:hint="cs"/>
                <w:color w:val="000000"/>
                <w:sz w:val="28"/>
                <w:cs/>
              </w:rPr>
              <w:t xml:space="preserve"> </w:t>
            </w:r>
            <w:r w:rsidRPr="00C6508B">
              <w:rPr>
                <w:rFonts w:ascii="TH SarabunPSK" w:eastAsia="Times New Roman" w:hAnsi="TH SarabunPSK" w:cs="TH SarabunPSK" w:hint="cs"/>
                <w:color w:val="000000"/>
                <w:sz w:val="28"/>
              </w:rPr>
              <w:t>stakeholders</w:t>
            </w:r>
            <w:r w:rsidRPr="00C6508B">
              <w:rPr>
                <w:rFonts w:ascii="TH SarabunPSK" w:eastAsia="Times New Roman" w:hAnsi="TH SarabunPSK" w:cs="TH SarabunPSK" w:hint="cs"/>
                <w:color w:val="000000"/>
                <w:sz w:val="28"/>
                <w:cs/>
              </w:rPr>
              <w:t>.</w:t>
            </w:r>
          </w:p>
        </w:tc>
        <w:tc>
          <w:tcPr>
            <w:tcW w:w="1581" w:type="pct"/>
            <w:tcBorders>
              <w:top w:val="single" w:sz="4" w:space="0" w:color="auto"/>
              <w:left w:val="single" w:sz="4" w:space="0" w:color="auto"/>
              <w:bottom w:val="single" w:sz="4" w:space="0" w:color="auto"/>
              <w:right w:val="single" w:sz="4" w:space="0" w:color="auto"/>
            </w:tcBorders>
          </w:tcPr>
          <w:p w14:paraId="11947813"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07CF3B89" w14:textId="77777777" w:rsidR="00F40F81" w:rsidRPr="004E71AE"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790C1118" w14:textId="5EAFA0EA" w:rsidR="00F40F81" w:rsidRPr="00C6508B" w:rsidRDefault="00F40F81" w:rsidP="0086489C">
            <w:pPr>
              <w:spacing w:after="0" w:line="240" w:lineRule="auto"/>
              <w:jc w:val="center"/>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190F6942" w14:textId="398FDA1F" w:rsidR="00F40F81" w:rsidRPr="00C6508B" w:rsidRDefault="00F40F81" w:rsidP="0086489C">
            <w:pPr>
              <w:spacing w:after="0" w:line="240" w:lineRule="auto"/>
              <w:jc w:val="center"/>
              <w:rPr>
                <w:rFonts w:ascii="TH SarabunPSK" w:eastAsia="Times New Roman" w:hAnsi="TH SarabunPSK" w:cs="TH SarabunPSK"/>
                <w:sz w:val="28"/>
              </w:rPr>
            </w:pPr>
          </w:p>
        </w:tc>
      </w:tr>
      <w:tr w:rsidR="00F40F81" w:rsidRPr="00C6508B" w14:paraId="7F0D5571" w14:textId="0BF197B2" w:rsidTr="00B7676F">
        <w:trPr>
          <w:cantSplit/>
        </w:trPr>
        <w:tc>
          <w:tcPr>
            <w:tcW w:w="1308" w:type="pct"/>
            <w:tcBorders>
              <w:top w:val="single" w:sz="4" w:space="0" w:color="auto"/>
              <w:left w:val="single" w:sz="4" w:space="0" w:color="auto"/>
              <w:bottom w:val="single" w:sz="4" w:space="0" w:color="auto"/>
              <w:right w:val="single" w:sz="4" w:space="0" w:color="auto"/>
            </w:tcBorders>
          </w:tcPr>
          <w:p w14:paraId="54B48826" w14:textId="77777777" w:rsidR="00F40F81" w:rsidRPr="00C6508B" w:rsidRDefault="00F40F81" w:rsidP="0086489C">
            <w:pPr>
              <w:spacing w:after="0" w:line="240" w:lineRule="auto"/>
              <w:ind w:left="20" w:hanging="20"/>
              <w:rPr>
                <w:rFonts w:ascii="TH SarabunPSK" w:eastAsia="Times New Roman" w:hAnsi="TH SarabunPSK" w:cs="TH SarabunPSK"/>
                <w:sz w:val="28"/>
              </w:rPr>
            </w:pPr>
            <w:r w:rsidRPr="00C6508B">
              <w:rPr>
                <w:rFonts w:ascii="TH SarabunPSK" w:eastAsia="Times New Roman" w:hAnsi="TH SarabunPSK" w:cs="TH SarabunPSK" w:hint="cs"/>
                <w:sz w:val="28"/>
              </w:rPr>
              <w:tab/>
              <w:t>1</w:t>
            </w:r>
            <w:r w:rsidRPr="00C6508B">
              <w:rPr>
                <w:rFonts w:ascii="TH SarabunPSK" w:eastAsia="Times New Roman" w:hAnsi="TH SarabunPSK" w:cs="TH SarabunPSK" w:hint="cs"/>
                <w:sz w:val="28"/>
                <w:cs/>
              </w:rPr>
              <w:t>.</w:t>
            </w:r>
            <w:r w:rsidRPr="00C6508B">
              <w:rPr>
                <w:rFonts w:ascii="TH SarabunPSK" w:eastAsia="Times New Roman" w:hAnsi="TH SarabunPSK" w:cs="TH SarabunPSK" w:hint="cs"/>
                <w:sz w:val="28"/>
              </w:rPr>
              <w:t>2 The programme to show that the expected learning outcomes for all courses are appropriately formulated and are aligned to the expected learning outcomes of the programme</w:t>
            </w:r>
            <w:r w:rsidRPr="00C6508B">
              <w:rPr>
                <w:rFonts w:ascii="TH SarabunPSK" w:eastAsia="Times New Roman" w:hAnsi="TH SarabunPSK" w:cs="TH SarabunPSK" w:hint="cs"/>
                <w:sz w:val="28"/>
                <w:cs/>
              </w:rPr>
              <w:t>.</w:t>
            </w:r>
          </w:p>
        </w:tc>
        <w:tc>
          <w:tcPr>
            <w:tcW w:w="1581" w:type="pct"/>
            <w:tcBorders>
              <w:top w:val="single" w:sz="4" w:space="0" w:color="auto"/>
              <w:left w:val="single" w:sz="4" w:space="0" w:color="auto"/>
              <w:bottom w:val="single" w:sz="4" w:space="0" w:color="auto"/>
              <w:right w:val="single" w:sz="4" w:space="0" w:color="auto"/>
            </w:tcBorders>
          </w:tcPr>
          <w:p w14:paraId="2CD7FDE9"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7534A0E5"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096BD972" w14:textId="7C8373E7" w:rsidR="00F40F81" w:rsidRPr="00C6508B" w:rsidRDefault="00F40F81" w:rsidP="0086489C">
            <w:pPr>
              <w:spacing w:after="0" w:line="240" w:lineRule="auto"/>
              <w:jc w:val="center"/>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33BA0487" w14:textId="12BD200E" w:rsidR="00F40F81" w:rsidRPr="00C6508B" w:rsidRDefault="00F40F81" w:rsidP="0086489C">
            <w:pPr>
              <w:spacing w:after="0" w:line="240" w:lineRule="auto"/>
              <w:jc w:val="center"/>
              <w:rPr>
                <w:rFonts w:ascii="TH SarabunPSK" w:eastAsia="Times New Roman" w:hAnsi="TH SarabunPSK" w:cs="TH SarabunPSK"/>
                <w:sz w:val="28"/>
              </w:rPr>
            </w:pPr>
          </w:p>
        </w:tc>
      </w:tr>
      <w:tr w:rsidR="00F40F81" w:rsidRPr="00C6508B" w14:paraId="274E5E17" w14:textId="361B4DA4" w:rsidTr="00B7676F">
        <w:trPr>
          <w:cantSplit/>
        </w:trPr>
        <w:tc>
          <w:tcPr>
            <w:tcW w:w="1308" w:type="pct"/>
            <w:tcBorders>
              <w:top w:val="single" w:sz="4" w:space="0" w:color="auto"/>
              <w:left w:val="single" w:sz="4" w:space="0" w:color="auto"/>
              <w:bottom w:val="single" w:sz="4" w:space="0" w:color="auto"/>
              <w:right w:val="single" w:sz="4" w:space="0" w:color="auto"/>
            </w:tcBorders>
          </w:tcPr>
          <w:p w14:paraId="6AE29CC5" w14:textId="77777777" w:rsidR="00F40F81" w:rsidRPr="00C6508B" w:rsidRDefault="00F40F81" w:rsidP="0086489C">
            <w:pPr>
              <w:spacing w:after="0" w:line="240" w:lineRule="auto"/>
              <w:ind w:left="20" w:hanging="20"/>
              <w:rPr>
                <w:rFonts w:ascii="TH SarabunPSK" w:eastAsia="Times New Roman" w:hAnsi="TH SarabunPSK" w:cs="TH SarabunPSK"/>
                <w:sz w:val="28"/>
              </w:rPr>
            </w:pPr>
            <w:r w:rsidRPr="00C6508B">
              <w:rPr>
                <w:rFonts w:ascii="TH SarabunPSK" w:eastAsia="Times New Roman" w:hAnsi="TH SarabunPSK" w:cs="TH SarabunPSK" w:hint="cs"/>
                <w:sz w:val="28"/>
                <w:cs/>
              </w:rPr>
              <w:tab/>
            </w:r>
            <w:r w:rsidRPr="00C6508B">
              <w:rPr>
                <w:rFonts w:ascii="TH SarabunPSK" w:eastAsia="Times New Roman" w:hAnsi="TH SarabunPSK" w:cs="TH SarabunPSK" w:hint="cs"/>
                <w:sz w:val="28"/>
              </w:rPr>
              <w:t>1</w:t>
            </w:r>
            <w:r w:rsidRPr="00C6508B">
              <w:rPr>
                <w:rFonts w:ascii="TH SarabunPSK" w:eastAsia="Times New Roman" w:hAnsi="TH SarabunPSK" w:cs="TH SarabunPSK" w:hint="cs"/>
                <w:sz w:val="28"/>
                <w:cs/>
              </w:rPr>
              <w:t>.</w:t>
            </w:r>
            <w:r w:rsidRPr="00C6508B">
              <w:rPr>
                <w:rFonts w:ascii="TH SarabunPSK" w:eastAsia="Times New Roman" w:hAnsi="TH SarabunPSK" w:cs="TH SarabunPSK" w:hint="cs"/>
                <w:sz w:val="28"/>
              </w:rPr>
              <w:t xml:space="preserve">3 The programme to show that the expected learning outcomes consist of both generic outcomes </w:t>
            </w:r>
            <w:r w:rsidRPr="00C6508B">
              <w:rPr>
                <w:rFonts w:ascii="TH SarabunPSK" w:eastAsia="Times New Roman" w:hAnsi="TH SarabunPSK" w:cs="TH SarabunPSK" w:hint="cs"/>
                <w:sz w:val="28"/>
                <w:cs/>
              </w:rPr>
              <w:t>(</w:t>
            </w:r>
            <w:r w:rsidRPr="00C6508B">
              <w:rPr>
                <w:rFonts w:ascii="TH SarabunPSK" w:eastAsia="Times New Roman" w:hAnsi="TH SarabunPSK" w:cs="TH SarabunPSK" w:hint="cs"/>
                <w:sz w:val="28"/>
              </w:rPr>
              <w:t>related to written and oral communication, problemsolving, information technology, teambuilding skills, etc</w:t>
            </w:r>
            <w:r w:rsidRPr="00C6508B">
              <w:rPr>
                <w:rFonts w:ascii="TH SarabunPSK" w:eastAsia="Times New Roman" w:hAnsi="TH SarabunPSK" w:cs="TH SarabunPSK" w:hint="cs"/>
                <w:sz w:val="28"/>
                <w:cs/>
              </w:rPr>
              <w:t xml:space="preserve">) </w:t>
            </w:r>
            <w:r w:rsidRPr="00C6508B">
              <w:rPr>
                <w:rFonts w:ascii="TH SarabunPSK" w:eastAsia="Times New Roman" w:hAnsi="TH SarabunPSK" w:cs="TH SarabunPSK" w:hint="cs"/>
                <w:sz w:val="28"/>
              </w:rPr>
              <w:t xml:space="preserve">and subject specific outcomes </w:t>
            </w:r>
            <w:r w:rsidRPr="00C6508B">
              <w:rPr>
                <w:rFonts w:ascii="TH SarabunPSK" w:eastAsia="Times New Roman" w:hAnsi="TH SarabunPSK" w:cs="TH SarabunPSK" w:hint="cs"/>
                <w:sz w:val="28"/>
                <w:cs/>
              </w:rPr>
              <w:t>(</w:t>
            </w:r>
            <w:r w:rsidRPr="00C6508B">
              <w:rPr>
                <w:rFonts w:ascii="TH SarabunPSK" w:eastAsia="Times New Roman" w:hAnsi="TH SarabunPSK" w:cs="TH SarabunPSK" w:hint="cs"/>
                <w:sz w:val="28"/>
              </w:rPr>
              <w:t>related to knowledge and skills of the study discipline</w:t>
            </w:r>
            <w:r w:rsidRPr="00C6508B">
              <w:rPr>
                <w:rFonts w:ascii="TH SarabunPSK" w:eastAsia="Times New Roman" w:hAnsi="TH SarabunPSK" w:cs="TH SarabunPSK" w:hint="cs"/>
                <w:sz w:val="28"/>
                <w:cs/>
              </w:rPr>
              <w:t>).</w:t>
            </w:r>
          </w:p>
        </w:tc>
        <w:tc>
          <w:tcPr>
            <w:tcW w:w="1581" w:type="pct"/>
            <w:tcBorders>
              <w:top w:val="single" w:sz="4" w:space="0" w:color="auto"/>
              <w:left w:val="single" w:sz="4" w:space="0" w:color="auto"/>
              <w:bottom w:val="single" w:sz="4" w:space="0" w:color="auto"/>
              <w:right w:val="single" w:sz="4" w:space="0" w:color="auto"/>
            </w:tcBorders>
          </w:tcPr>
          <w:p w14:paraId="12A53299"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6692C2F7"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4F1F8824" w14:textId="5D102BBD" w:rsidR="00F40F81" w:rsidRPr="00C6508B" w:rsidRDefault="00F40F81" w:rsidP="0086489C">
            <w:pPr>
              <w:spacing w:after="0" w:line="240" w:lineRule="auto"/>
              <w:jc w:val="center"/>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49498485" w14:textId="16372842" w:rsidR="00F40F81" w:rsidRPr="00C6508B" w:rsidRDefault="00F40F81" w:rsidP="0086489C">
            <w:pPr>
              <w:spacing w:after="0" w:line="240" w:lineRule="auto"/>
              <w:jc w:val="center"/>
              <w:rPr>
                <w:rFonts w:ascii="TH SarabunPSK" w:eastAsia="Times New Roman" w:hAnsi="TH SarabunPSK" w:cs="TH SarabunPSK"/>
                <w:sz w:val="28"/>
              </w:rPr>
            </w:pPr>
          </w:p>
        </w:tc>
      </w:tr>
      <w:tr w:rsidR="00F40F81" w:rsidRPr="00C6508B" w14:paraId="7B2EFC2D" w14:textId="198866F0" w:rsidTr="00B7676F">
        <w:trPr>
          <w:cantSplit/>
        </w:trPr>
        <w:tc>
          <w:tcPr>
            <w:tcW w:w="1308" w:type="pct"/>
            <w:tcBorders>
              <w:top w:val="single" w:sz="4" w:space="0" w:color="auto"/>
              <w:left w:val="single" w:sz="4" w:space="0" w:color="auto"/>
              <w:bottom w:val="single" w:sz="4" w:space="0" w:color="auto"/>
              <w:right w:val="single" w:sz="4" w:space="0" w:color="auto"/>
            </w:tcBorders>
          </w:tcPr>
          <w:p w14:paraId="32DA14FF" w14:textId="77777777" w:rsidR="00F40F81" w:rsidRPr="00C6508B" w:rsidRDefault="00F40F81" w:rsidP="0086489C">
            <w:pPr>
              <w:spacing w:after="0" w:line="240" w:lineRule="auto"/>
              <w:ind w:left="20" w:hanging="20"/>
              <w:rPr>
                <w:rFonts w:ascii="TH SarabunPSK" w:eastAsia="Times New Roman" w:hAnsi="TH SarabunPSK" w:cs="TH SarabunPSK"/>
                <w:sz w:val="28"/>
              </w:rPr>
            </w:pPr>
            <w:r w:rsidRPr="00C6508B">
              <w:rPr>
                <w:rFonts w:ascii="TH SarabunPSK" w:eastAsia="Times New Roman" w:hAnsi="TH SarabunPSK" w:cs="TH SarabunPSK" w:hint="cs"/>
                <w:sz w:val="28"/>
              </w:rPr>
              <w:lastRenderedPageBreak/>
              <w:t>1</w:t>
            </w:r>
            <w:r w:rsidRPr="00C6508B">
              <w:rPr>
                <w:rFonts w:ascii="TH SarabunPSK" w:eastAsia="Times New Roman" w:hAnsi="TH SarabunPSK" w:cs="TH SarabunPSK" w:hint="cs"/>
                <w:sz w:val="28"/>
                <w:cs/>
              </w:rPr>
              <w:t>.</w:t>
            </w:r>
            <w:r w:rsidRPr="00C6508B">
              <w:rPr>
                <w:rFonts w:ascii="TH SarabunPSK" w:eastAsia="Times New Roman" w:hAnsi="TH SarabunPSK" w:cs="TH SarabunPSK" w:hint="cs"/>
                <w:sz w:val="28"/>
              </w:rPr>
              <w:t>4 The programme to show that the requirements of the stakeholders, especially the external stakeholders, are gathered, and that these are reflected in the expected learning outcomes</w:t>
            </w:r>
            <w:r w:rsidRPr="00C6508B">
              <w:rPr>
                <w:rFonts w:ascii="TH SarabunPSK" w:eastAsia="Times New Roman" w:hAnsi="TH SarabunPSK" w:cs="TH SarabunPSK" w:hint="cs"/>
                <w:sz w:val="28"/>
                <w:cs/>
              </w:rPr>
              <w:t>.</w:t>
            </w:r>
          </w:p>
        </w:tc>
        <w:tc>
          <w:tcPr>
            <w:tcW w:w="1581" w:type="pct"/>
            <w:tcBorders>
              <w:top w:val="single" w:sz="4" w:space="0" w:color="auto"/>
              <w:left w:val="single" w:sz="4" w:space="0" w:color="auto"/>
              <w:bottom w:val="single" w:sz="4" w:space="0" w:color="auto"/>
              <w:right w:val="single" w:sz="4" w:space="0" w:color="auto"/>
            </w:tcBorders>
          </w:tcPr>
          <w:p w14:paraId="73644317"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686EBBFE"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08A68F16"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21BE28DD"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1F6D3179" w14:textId="0FCC340B" w:rsidTr="00B7676F">
        <w:trPr>
          <w:cantSplit/>
        </w:trPr>
        <w:tc>
          <w:tcPr>
            <w:tcW w:w="1308" w:type="pct"/>
            <w:tcBorders>
              <w:top w:val="single" w:sz="4" w:space="0" w:color="auto"/>
              <w:left w:val="single" w:sz="4" w:space="0" w:color="auto"/>
              <w:bottom w:val="single" w:sz="4" w:space="0" w:color="auto"/>
              <w:right w:val="single" w:sz="4" w:space="0" w:color="auto"/>
            </w:tcBorders>
          </w:tcPr>
          <w:p w14:paraId="4A4402A0" w14:textId="54A9CF5D" w:rsidR="00B7676F" w:rsidRPr="00AF333A" w:rsidRDefault="00F40F81" w:rsidP="0086489C">
            <w:pPr>
              <w:spacing w:after="0" w:line="240" w:lineRule="auto"/>
              <w:ind w:left="20" w:right="-56" w:hanging="20"/>
              <w:rPr>
                <w:rFonts w:ascii="TH SarabunPSK" w:eastAsia="Times New Roman" w:hAnsi="TH SarabunPSK" w:cs="TH SarabunPSK"/>
                <w:color w:val="000000"/>
                <w:sz w:val="28"/>
              </w:rPr>
            </w:pPr>
            <w:r w:rsidRPr="00C6508B">
              <w:rPr>
                <w:rFonts w:ascii="TH SarabunPSK" w:eastAsia="Times New Roman" w:hAnsi="TH SarabunPSK" w:cs="TH SarabunPSK" w:hint="cs"/>
                <w:sz w:val="28"/>
              </w:rPr>
              <w:t>1</w:t>
            </w:r>
            <w:r w:rsidRPr="00C6508B">
              <w:rPr>
                <w:rFonts w:ascii="TH SarabunPSK" w:eastAsia="Times New Roman" w:hAnsi="TH SarabunPSK" w:cs="TH SarabunPSK" w:hint="cs"/>
                <w:sz w:val="28"/>
                <w:cs/>
              </w:rPr>
              <w:t>.</w:t>
            </w:r>
            <w:r w:rsidRPr="00C6508B">
              <w:rPr>
                <w:rFonts w:ascii="TH SarabunPSK" w:eastAsia="Times New Roman" w:hAnsi="TH SarabunPSK" w:cs="TH SarabunPSK" w:hint="cs"/>
                <w:sz w:val="28"/>
              </w:rPr>
              <w:t>5</w:t>
            </w:r>
            <w:r w:rsidRPr="00C6508B">
              <w:rPr>
                <w:rFonts w:ascii="TH SarabunPSK" w:eastAsia="Times New Roman" w:hAnsi="TH SarabunPSK" w:cs="TH SarabunPSK" w:hint="cs"/>
                <w:sz w:val="28"/>
                <w:cs/>
              </w:rPr>
              <w:t xml:space="preserve"> </w:t>
            </w:r>
            <w:r w:rsidRPr="00C6508B">
              <w:rPr>
                <w:rFonts w:ascii="TH SarabunPSK" w:eastAsia="Times New Roman" w:hAnsi="TH SarabunPSK" w:cs="TH SarabunPSK" w:hint="cs"/>
                <w:sz w:val="28"/>
              </w:rPr>
              <w:t>The programme to show that the expected learning outcomes are achieved by the students by the time they graduate</w:t>
            </w:r>
            <w:r w:rsidRPr="00C6508B">
              <w:rPr>
                <w:rFonts w:ascii="TH SarabunPSK" w:eastAsia="Times New Roman" w:hAnsi="TH SarabunPSK" w:cs="TH SarabunPSK" w:hint="cs"/>
                <w:color w:val="000000"/>
                <w:sz w:val="28"/>
                <w:cs/>
              </w:rPr>
              <w:t>.</w:t>
            </w:r>
          </w:p>
        </w:tc>
        <w:tc>
          <w:tcPr>
            <w:tcW w:w="1581" w:type="pct"/>
            <w:tcBorders>
              <w:top w:val="single" w:sz="4" w:space="0" w:color="auto"/>
              <w:left w:val="single" w:sz="4" w:space="0" w:color="auto"/>
              <w:bottom w:val="single" w:sz="4" w:space="0" w:color="auto"/>
              <w:right w:val="single" w:sz="4" w:space="0" w:color="auto"/>
            </w:tcBorders>
          </w:tcPr>
          <w:p w14:paraId="2E257FCE"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6FA4C6D8"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41F3E4D8"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0293350A" w14:textId="77777777" w:rsidR="00F40F81" w:rsidRPr="00C6508B" w:rsidRDefault="00F40F81" w:rsidP="0086489C">
            <w:pPr>
              <w:spacing w:after="0" w:line="240" w:lineRule="auto"/>
              <w:rPr>
                <w:rFonts w:ascii="TH SarabunPSK" w:eastAsia="Times New Roman" w:hAnsi="TH SarabunPSK" w:cs="TH SarabunPSK"/>
                <w:sz w:val="28"/>
              </w:rPr>
            </w:pPr>
          </w:p>
        </w:tc>
      </w:tr>
      <w:tr w:rsidR="00B7676F" w:rsidRPr="00C6508B" w14:paraId="33F8BBBF" w14:textId="77777777" w:rsidTr="00A04EEE">
        <w:trPr>
          <w:cantSplit/>
        </w:trPr>
        <w:tc>
          <w:tcPr>
            <w:tcW w:w="1308"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F9D3782" w14:textId="72C39880" w:rsidR="00B7676F" w:rsidRPr="00C6508B" w:rsidRDefault="00B7676F" w:rsidP="0086489C">
            <w:pPr>
              <w:autoSpaceDE w:val="0"/>
              <w:autoSpaceDN w:val="0"/>
              <w:adjustRightInd w:val="0"/>
              <w:spacing w:after="0" w:line="240" w:lineRule="auto"/>
              <w:ind w:right="-35"/>
              <w:rPr>
                <w:rFonts w:ascii="TH SarabunPSK" w:eastAsia="Times New Roman" w:hAnsi="TH SarabunPSK" w:cs="TH SarabunPSK"/>
                <w:sz w:val="28"/>
                <w:cs/>
              </w:rPr>
            </w:pPr>
            <w:r w:rsidRPr="00C6508B">
              <w:rPr>
                <w:rFonts w:ascii="TH SarabunPSK" w:eastAsia="Times New Roman" w:hAnsi="TH SarabunPSK" w:cs="TH SarabunPSK" w:hint="cs"/>
                <w:b/>
                <w:bCs/>
                <w:sz w:val="28"/>
              </w:rPr>
              <w:t>2</w:t>
            </w:r>
            <w:r>
              <w:rPr>
                <w:rFonts w:ascii="TH SarabunPSK" w:eastAsia="Times New Roman" w:hAnsi="TH SarabunPSK" w:cs="TH SarabunPSK" w:hint="cs"/>
                <w:b/>
                <w:bCs/>
                <w:sz w:val="28"/>
                <w:cs/>
              </w:rPr>
              <w:t>.</w:t>
            </w:r>
            <w:r w:rsidRPr="00C6508B">
              <w:rPr>
                <w:rFonts w:ascii="TH SarabunPSK" w:eastAsia="Times New Roman" w:hAnsi="TH SarabunPSK" w:cs="TH SarabunPSK"/>
                <w:b/>
                <w:bCs/>
                <w:sz w:val="28"/>
                <w:cs/>
              </w:rPr>
              <w:t xml:space="preserve"> </w:t>
            </w:r>
            <w:r w:rsidRPr="00C6508B">
              <w:rPr>
                <w:rFonts w:ascii="TH SarabunPSK" w:eastAsia="Times New Roman" w:hAnsi="TH SarabunPSK" w:cs="TH SarabunPSK" w:hint="cs"/>
                <w:b/>
                <w:bCs/>
                <w:sz w:val="28"/>
              </w:rPr>
              <w:t>Programme Structure and Content</w:t>
            </w:r>
          </w:p>
        </w:tc>
        <w:tc>
          <w:tcPr>
            <w:tcW w:w="1581"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D6740DB" w14:textId="77777777" w:rsidR="00B7676F" w:rsidRPr="00C6508B" w:rsidRDefault="00B7676F"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D2FE81A" w14:textId="77777777" w:rsidR="00B7676F" w:rsidRPr="00C6508B" w:rsidRDefault="00B7676F"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1E7FF6A" w14:textId="77777777" w:rsidR="00B7676F" w:rsidRPr="00C6508B" w:rsidRDefault="00B7676F"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C3E7AC5" w14:textId="77777777" w:rsidR="00B7676F" w:rsidRPr="00C6508B" w:rsidRDefault="00B7676F" w:rsidP="0086489C">
            <w:pPr>
              <w:spacing w:after="0" w:line="240" w:lineRule="auto"/>
              <w:rPr>
                <w:rFonts w:ascii="TH SarabunPSK" w:eastAsia="Times New Roman" w:hAnsi="TH SarabunPSK" w:cs="TH SarabunPSK"/>
                <w:sz w:val="28"/>
              </w:rPr>
            </w:pPr>
          </w:p>
        </w:tc>
      </w:tr>
      <w:tr w:rsidR="00F40F81" w:rsidRPr="00C6508B" w14:paraId="59C16133" w14:textId="0771EF0E" w:rsidTr="00B7676F">
        <w:trPr>
          <w:cantSplit/>
        </w:trPr>
        <w:tc>
          <w:tcPr>
            <w:tcW w:w="1308" w:type="pct"/>
            <w:tcBorders>
              <w:top w:val="single" w:sz="4" w:space="0" w:color="auto"/>
              <w:left w:val="single" w:sz="4" w:space="0" w:color="auto"/>
              <w:bottom w:val="single" w:sz="4" w:space="0" w:color="auto"/>
              <w:right w:val="single" w:sz="4" w:space="0" w:color="auto"/>
            </w:tcBorders>
          </w:tcPr>
          <w:p w14:paraId="66BC959C" w14:textId="77777777" w:rsidR="00F40F81" w:rsidRPr="00C6508B" w:rsidRDefault="00F40F81" w:rsidP="0086489C">
            <w:pPr>
              <w:autoSpaceDE w:val="0"/>
              <w:autoSpaceDN w:val="0"/>
              <w:adjustRightInd w:val="0"/>
              <w:spacing w:after="0" w:line="240" w:lineRule="auto"/>
              <w:ind w:right="-35"/>
              <w:rPr>
                <w:rFonts w:ascii="TH SarabunPSK" w:eastAsia="Times New Roman" w:hAnsi="TH SarabunPSK" w:cs="TH SarabunPSK"/>
                <w:sz w:val="28"/>
              </w:rPr>
            </w:pPr>
            <w:r w:rsidRPr="00C6508B">
              <w:rPr>
                <w:rFonts w:ascii="TH SarabunPSK" w:eastAsia="Times New Roman" w:hAnsi="TH SarabunPSK" w:cs="TH SarabunPSK"/>
                <w:sz w:val="28"/>
                <w:cs/>
              </w:rPr>
              <w:t xml:space="preserve">2.1 </w:t>
            </w:r>
            <w:r w:rsidRPr="00C6508B">
              <w:rPr>
                <w:rFonts w:ascii="TH SarabunPSK" w:eastAsia="Times New Roman" w:hAnsi="TH SarabunPSK" w:cs="TH SarabunPSK"/>
                <w:sz w:val="28"/>
              </w:rPr>
              <w:t>The specifications of the programme and all its courses are shown to be comprehensive, up</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to</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date, and made available and communicated to all stakeholders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6BC4615A"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67D7B82C"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2634B287"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4B27B4D6"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648FCC27" w14:textId="6705DC40" w:rsidTr="00B7676F">
        <w:trPr>
          <w:cantSplit/>
        </w:trPr>
        <w:tc>
          <w:tcPr>
            <w:tcW w:w="1308" w:type="pct"/>
            <w:tcBorders>
              <w:top w:val="single" w:sz="4" w:space="0" w:color="auto"/>
              <w:left w:val="single" w:sz="4" w:space="0" w:color="auto"/>
              <w:bottom w:val="single" w:sz="4" w:space="0" w:color="auto"/>
              <w:right w:val="single" w:sz="4" w:space="0" w:color="auto"/>
            </w:tcBorders>
          </w:tcPr>
          <w:p w14:paraId="1B56586E"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t>2</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2 The design of the curriculum is shown to be constructively aligned with achieving the expected learning outcomes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5A8B43FC"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2BBBF416"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0F266D21"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423BE640"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16DA554C" w14:textId="27BA2B34" w:rsidTr="00B7676F">
        <w:trPr>
          <w:cantSplit/>
        </w:trPr>
        <w:tc>
          <w:tcPr>
            <w:tcW w:w="1308" w:type="pct"/>
            <w:tcBorders>
              <w:top w:val="single" w:sz="4" w:space="0" w:color="auto"/>
              <w:left w:val="single" w:sz="4" w:space="0" w:color="auto"/>
              <w:bottom w:val="single" w:sz="4" w:space="0" w:color="auto"/>
              <w:right w:val="single" w:sz="4" w:space="0" w:color="auto"/>
            </w:tcBorders>
          </w:tcPr>
          <w:p w14:paraId="0C2E18BA"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t>2</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3 The design of the curriculum is shown to include feedback from stakeholders, especially external stakeholders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5F774B0B"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7E86DD07"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25766F3B"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1BBE9C6D"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7782E0C2" w14:textId="35F47C42" w:rsidTr="00B7676F">
        <w:trPr>
          <w:cantSplit/>
        </w:trPr>
        <w:tc>
          <w:tcPr>
            <w:tcW w:w="1308" w:type="pct"/>
            <w:tcBorders>
              <w:top w:val="single" w:sz="4" w:space="0" w:color="auto"/>
              <w:left w:val="single" w:sz="4" w:space="0" w:color="auto"/>
              <w:bottom w:val="single" w:sz="4" w:space="0" w:color="auto"/>
              <w:right w:val="single" w:sz="4" w:space="0" w:color="auto"/>
            </w:tcBorders>
          </w:tcPr>
          <w:p w14:paraId="176D475E"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lastRenderedPageBreak/>
              <w:t>2</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4 The contribution made by each course in achieving the expected learning outcomes is shown to be clear</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5657A901"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7BFB6C9E"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54BBC846"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2ACEDFAE"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1ED80B14" w14:textId="32770EAD" w:rsidTr="00B7676F">
        <w:trPr>
          <w:cantSplit/>
        </w:trPr>
        <w:tc>
          <w:tcPr>
            <w:tcW w:w="1308" w:type="pct"/>
            <w:tcBorders>
              <w:top w:val="single" w:sz="4" w:space="0" w:color="auto"/>
              <w:left w:val="single" w:sz="4" w:space="0" w:color="auto"/>
              <w:bottom w:val="single" w:sz="4" w:space="0" w:color="auto"/>
              <w:right w:val="single" w:sz="4" w:space="0" w:color="auto"/>
            </w:tcBorders>
          </w:tcPr>
          <w:p w14:paraId="4988B9A3"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t>2</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 xml:space="preserve">5 The curriculum to show that all its courses are logically structured, properly sequenced </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progression from basic to intermediate to specialised courses</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 and are integrated</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1D466D85"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31E44FD9"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4D3778DB"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72522F5D"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641FA178" w14:textId="30AA9B06" w:rsidTr="00B7676F">
        <w:trPr>
          <w:cantSplit/>
        </w:trPr>
        <w:tc>
          <w:tcPr>
            <w:tcW w:w="1308" w:type="pct"/>
            <w:tcBorders>
              <w:top w:val="single" w:sz="4" w:space="0" w:color="auto"/>
              <w:left w:val="single" w:sz="4" w:space="0" w:color="auto"/>
              <w:bottom w:val="single" w:sz="4" w:space="0" w:color="auto"/>
              <w:right w:val="single" w:sz="4" w:space="0" w:color="auto"/>
            </w:tcBorders>
          </w:tcPr>
          <w:p w14:paraId="35A6028B"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t>2</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6 The curriculum to have option</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s</w:t>
            </w:r>
            <w:r w:rsidRPr="00C6508B">
              <w:rPr>
                <w:rFonts w:ascii="TH SarabunPSK" w:eastAsia="Times New Roman" w:hAnsi="TH SarabunPSK" w:cs="TH SarabunPSK"/>
                <w:sz w:val="28"/>
                <w:cs/>
              </w:rPr>
              <w:t xml:space="preserve">) </w:t>
            </w:r>
            <w:r w:rsidRPr="00C6508B">
              <w:rPr>
                <w:rFonts w:ascii="TH SarabunPSK" w:eastAsia="Times New Roman" w:hAnsi="TH SarabunPSK" w:cs="TH SarabunPSK"/>
                <w:sz w:val="28"/>
              </w:rPr>
              <w:t>for students to pursue major and</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or minor specialisations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3CBC621E"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220CE7A6"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5FFADD8D"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73873777"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148235D9" w14:textId="48034F18" w:rsidTr="00B7676F">
        <w:trPr>
          <w:cantSplit/>
        </w:trPr>
        <w:tc>
          <w:tcPr>
            <w:tcW w:w="1308" w:type="pct"/>
            <w:tcBorders>
              <w:top w:val="single" w:sz="4" w:space="0" w:color="auto"/>
              <w:left w:val="single" w:sz="4" w:space="0" w:color="auto"/>
              <w:bottom w:val="single" w:sz="4" w:space="0" w:color="auto"/>
              <w:right w:val="single" w:sz="4" w:space="0" w:color="auto"/>
            </w:tcBorders>
          </w:tcPr>
          <w:p w14:paraId="23BA4349" w14:textId="77777777" w:rsidR="00F40F81" w:rsidRPr="00C6508B" w:rsidRDefault="00F40F81" w:rsidP="0086489C">
            <w:pPr>
              <w:tabs>
                <w:tab w:val="left" w:pos="20"/>
              </w:tabs>
              <w:spacing w:after="0" w:line="240" w:lineRule="auto"/>
              <w:ind w:left="20" w:hanging="20"/>
              <w:rPr>
                <w:rFonts w:ascii="TH SarabunPSK" w:eastAsia="Times New Roman" w:hAnsi="TH SarabunPSK" w:cs="TH SarabunPSK"/>
                <w:sz w:val="28"/>
              </w:rPr>
            </w:pPr>
            <w:r w:rsidRPr="00C6508B">
              <w:rPr>
                <w:rFonts w:ascii="TH SarabunPSK" w:eastAsia="Times New Roman" w:hAnsi="TH SarabunPSK" w:cs="TH SarabunPSK"/>
                <w:sz w:val="28"/>
              </w:rPr>
              <w:t>2</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7 The programme to show that its curriculum is reviewed periodically following an established procedure and that it remains up</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to</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date and relevant to industry</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3BB40363"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03F2CBD4"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771D1C39"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18D3F999" w14:textId="77777777" w:rsidR="00F40F81" w:rsidRPr="00C6508B" w:rsidRDefault="00F40F81" w:rsidP="0086489C">
            <w:pPr>
              <w:spacing w:after="0" w:line="240" w:lineRule="auto"/>
              <w:rPr>
                <w:rFonts w:ascii="TH SarabunPSK" w:eastAsia="Times New Roman" w:hAnsi="TH SarabunPSK" w:cs="TH SarabunPSK"/>
                <w:sz w:val="28"/>
              </w:rPr>
            </w:pPr>
          </w:p>
        </w:tc>
      </w:tr>
      <w:tr w:rsidR="00B7676F" w:rsidRPr="00C6508B" w14:paraId="46491AB1" w14:textId="77777777" w:rsidTr="00A04EEE">
        <w:trPr>
          <w:cantSplit/>
        </w:trPr>
        <w:tc>
          <w:tcPr>
            <w:tcW w:w="1308"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786279" w14:textId="425709B9" w:rsidR="00B7676F" w:rsidRPr="00C6508B" w:rsidRDefault="00B7676F" w:rsidP="0086489C">
            <w:pPr>
              <w:autoSpaceDE w:val="0"/>
              <w:autoSpaceDN w:val="0"/>
              <w:adjustRightInd w:val="0"/>
              <w:spacing w:after="0" w:line="240" w:lineRule="auto"/>
              <w:rPr>
                <w:rFonts w:ascii="TH SarabunPSK" w:eastAsia="Times New Roman" w:hAnsi="TH SarabunPSK" w:cs="TH SarabunPSK"/>
                <w:sz w:val="28"/>
                <w:cs/>
              </w:rPr>
            </w:pPr>
            <w:r>
              <w:rPr>
                <w:rFonts w:ascii="TH SarabunPSK" w:eastAsia="Times New Roman" w:hAnsi="TH SarabunPSK" w:cs="TH SarabunPSK"/>
                <w:b/>
                <w:bCs/>
                <w:sz w:val="28"/>
              </w:rPr>
              <w:t>3</w:t>
            </w:r>
            <w:r>
              <w:rPr>
                <w:rFonts w:ascii="TH SarabunPSK" w:eastAsia="Times New Roman" w:hAnsi="TH SarabunPSK" w:cs="TH SarabunPSK"/>
                <w:b/>
                <w:bCs/>
                <w:sz w:val="28"/>
                <w:cs/>
              </w:rPr>
              <w:t>.</w:t>
            </w:r>
            <w:r w:rsidRPr="00C6508B">
              <w:rPr>
                <w:rFonts w:ascii="TH SarabunPSK" w:eastAsia="Times New Roman" w:hAnsi="TH SarabunPSK" w:cs="TH SarabunPSK" w:hint="cs"/>
                <w:b/>
                <w:bCs/>
                <w:sz w:val="28"/>
                <w:cs/>
              </w:rPr>
              <w:t xml:space="preserve"> </w:t>
            </w:r>
            <w:r w:rsidRPr="00C6508B">
              <w:rPr>
                <w:rFonts w:ascii="TH SarabunPSK" w:eastAsia="Times New Roman" w:hAnsi="TH SarabunPSK" w:cs="TH SarabunPSK" w:hint="cs"/>
                <w:b/>
                <w:bCs/>
                <w:sz w:val="28"/>
              </w:rPr>
              <w:t>Teaching and Learning Approach</w:t>
            </w:r>
          </w:p>
        </w:tc>
        <w:tc>
          <w:tcPr>
            <w:tcW w:w="1581"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667D85" w14:textId="77777777" w:rsidR="00B7676F" w:rsidRPr="00C6508B" w:rsidRDefault="00B7676F"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6EA2EAE" w14:textId="77777777" w:rsidR="00B7676F" w:rsidRPr="00C6508B" w:rsidRDefault="00B7676F"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0DC179" w14:textId="77777777" w:rsidR="00B7676F" w:rsidRPr="00C6508B" w:rsidRDefault="00B7676F"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C406E3" w14:textId="77777777" w:rsidR="00B7676F" w:rsidRPr="00C6508B" w:rsidRDefault="00B7676F" w:rsidP="0086489C">
            <w:pPr>
              <w:spacing w:after="0" w:line="240" w:lineRule="auto"/>
              <w:rPr>
                <w:rFonts w:ascii="TH SarabunPSK" w:eastAsia="Times New Roman" w:hAnsi="TH SarabunPSK" w:cs="TH SarabunPSK"/>
                <w:sz w:val="28"/>
              </w:rPr>
            </w:pPr>
          </w:p>
        </w:tc>
      </w:tr>
      <w:tr w:rsidR="00F40F81" w:rsidRPr="00C6508B" w14:paraId="7789DC73" w14:textId="4CC8BE12" w:rsidTr="00B7676F">
        <w:trPr>
          <w:cantSplit/>
        </w:trPr>
        <w:tc>
          <w:tcPr>
            <w:tcW w:w="1308" w:type="pct"/>
            <w:tcBorders>
              <w:top w:val="single" w:sz="4" w:space="0" w:color="auto"/>
              <w:left w:val="single" w:sz="4" w:space="0" w:color="auto"/>
              <w:bottom w:val="single" w:sz="4" w:space="0" w:color="auto"/>
              <w:right w:val="single" w:sz="4" w:space="0" w:color="auto"/>
            </w:tcBorders>
          </w:tcPr>
          <w:p w14:paraId="75FF0B35"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t xml:space="preserve">3.1 </w:t>
            </w:r>
            <w:r w:rsidRPr="00C6508B">
              <w:rPr>
                <w:rFonts w:ascii="TH SarabunPSK" w:eastAsia="Times New Roman" w:hAnsi="TH SarabunPSK" w:cs="TH SarabunPSK"/>
                <w:sz w:val="28"/>
              </w:rPr>
              <w:t>The educational philosophy is shown to be articulated and communicated to all stakeholders</w:t>
            </w:r>
            <w:r w:rsidRPr="00C6508B">
              <w:rPr>
                <w:rFonts w:ascii="TH SarabunPSK" w:eastAsia="Times New Roman" w:hAnsi="TH SarabunPSK" w:cs="TH SarabunPSK"/>
                <w:sz w:val="28"/>
                <w:cs/>
              </w:rPr>
              <w:t xml:space="preserve">. </w:t>
            </w:r>
            <w:r w:rsidRPr="00C6508B">
              <w:rPr>
                <w:rFonts w:ascii="TH SarabunPSK" w:eastAsia="Times New Roman" w:hAnsi="TH SarabunPSK" w:cs="TH SarabunPSK"/>
                <w:sz w:val="28"/>
              </w:rPr>
              <w:t>It is also shown to be reflected in the teaching and learning activities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545DDC99"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2FE4CC99"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081207EB"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04BFB3E9"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6EDB3BC8" w14:textId="7F581A4D" w:rsidTr="00B7676F">
        <w:trPr>
          <w:cantSplit/>
        </w:trPr>
        <w:tc>
          <w:tcPr>
            <w:tcW w:w="1308" w:type="pct"/>
            <w:tcBorders>
              <w:top w:val="single" w:sz="4" w:space="0" w:color="auto"/>
              <w:left w:val="single" w:sz="4" w:space="0" w:color="auto"/>
              <w:bottom w:val="single" w:sz="4" w:space="0" w:color="auto"/>
              <w:right w:val="single" w:sz="4" w:space="0" w:color="auto"/>
            </w:tcBorders>
          </w:tcPr>
          <w:p w14:paraId="37FE60EA"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lastRenderedPageBreak/>
              <w:t xml:space="preserve">3.2 </w:t>
            </w:r>
            <w:r w:rsidRPr="00C6508B">
              <w:rPr>
                <w:rFonts w:ascii="TH SarabunPSK" w:eastAsia="Times New Roman" w:hAnsi="TH SarabunPSK" w:cs="TH SarabunPSK"/>
                <w:sz w:val="28"/>
              </w:rPr>
              <w:t>The teaching and learning activities are shown to allow students to participate responsibly in the learning process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34D8C9CD"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7BC27A50"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7689F8AA"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5B45CA64"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2129E4E6" w14:textId="05E09033" w:rsidTr="00B7676F">
        <w:trPr>
          <w:cantSplit/>
        </w:trPr>
        <w:tc>
          <w:tcPr>
            <w:tcW w:w="1308" w:type="pct"/>
            <w:tcBorders>
              <w:top w:val="single" w:sz="4" w:space="0" w:color="auto"/>
              <w:left w:val="single" w:sz="4" w:space="0" w:color="auto"/>
              <w:bottom w:val="single" w:sz="4" w:space="0" w:color="auto"/>
              <w:right w:val="single" w:sz="4" w:space="0" w:color="auto"/>
            </w:tcBorders>
          </w:tcPr>
          <w:p w14:paraId="41C651A3"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t>3</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3 The teaching and learning activities are shown to involve active learning by the students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7036BD0B"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7EFF3F3C"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244B3F04"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7C0CB95A"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7BC3B081" w14:textId="4FCB6CE5" w:rsidTr="00B7676F">
        <w:trPr>
          <w:cantSplit/>
        </w:trPr>
        <w:tc>
          <w:tcPr>
            <w:tcW w:w="1308" w:type="pct"/>
            <w:tcBorders>
              <w:top w:val="single" w:sz="4" w:space="0" w:color="auto"/>
              <w:left w:val="single" w:sz="4" w:space="0" w:color="auto"/>
              <w:bottom w:val="single" w:sz="4" w:space="0" w:color="auto"/>
              <w:right w:val="single" w:sz="4" w:space="0" w:color="auto"/>
            </w:tcBorders>
          </w:tcPr>
          <w:p w14:paraId="10239810"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t>3</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4 The teaching and learning activities are shown to promote learning, learning how to learn, and instilling in students a commitment for life</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 xml:space="preserve">long learning </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e</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g</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 commitment to critical inquiry, information</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processing skills, and a willingness to experiment with new ideas and practices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408D5509"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09040F18"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788810BD"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30339F7C"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70461509" w14:textId="658AA9A1" w:rsidTr="00B7676F">
        <w:trPr>
          <w:cantSplit/>
        </w:trPr>
        <w:tc>
          <w:tcPr>
            <w:tcW w:w="1308" w:type="pct"/>
            <w:tcBorders>
              <w:top w:val="single" w:sz="4" w:space="0" w:color="auto"/>
              <w:left w:val="single" w:sz="4" w:space="0" w:color="auto"/>
              <w:bottom w:val="single" w:sz="4" w:space="0" w:color="auto"/>
              <w:right w:val="single" w:sz="4" w:space="0" w:color="auto"/>
            </w:tcBorders>
          </w:tcPr>
          <w:p w14:paraId="391282B6"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t>3</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5 The teaching and learning activities are shown to inculcate in students, new ideas, creative thought, innovation, and an entrepreneurial mindset</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162D5F94"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65B873F9"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208B9AD9"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31917469"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62CF22F0" w14:textId="248CE816" w:rsidTr="00B7676F">
        <w:trPr>
          <w:cantSplit/>
        </w:trPr>
        <w:tc>
          <w:tcPr>
            <w:tcW w:w="1308" w:type="pct"/>
            <w:tcBorders>
              <w:top w:val="single" w:sz="4" w:space="0" w:color="auto"/>
              <w:left w:val="single" w:sz="4" w:space="0" w:color="auto"/>
              <w:bottom w:val="single" w:sz="4" w:space="0" w:color="auto"/>
              <w:right w:val="single" w:sz="4" w:space="0" w:color="auto"/>
            </w:tcBorders>
          </w:tcPr>
          <w:p w14:paraId="1CCB6B78"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lastRenderedPageBreak/>
              <w:t>3</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6 The teaching and learning processes are shown to be continuously improved to ensure their relevance to the needs of industry and are aligned to the expected learning outcomes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42E6A2AD"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24FB96A6"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35EA4173"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0C0F2FC9"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0F5E63C9" w14:textId="77777777" w:rsidTr="00B7676F">
        <w:trPr>
          <w:cantSplit/>
        </w:trPr>
        <w:tc>
          <w:tcPr>
            <w:tcW w:w="1308"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5187CC" w14:textId="4D975DA0"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hint="cs"/>
                <w:b/>
                <w:bCs/>
                <w:sz w:val="28"/>
              </w:rPr>
              <w:t>4</w:t>
            </w:r>
            <w:r>
              <w:rPr>
                <w:rFonts w:ascii="TH SarabunPSK" w:eastAsia="Times New Roman" w:hAnsi="TH SarabunPSK" w:cs="TH SarabunPSK"/>
                <w:b/>
                <w:bCs/>
                <w:sz w:val="28"/>
                <w:cs/>
              </w:rPr>
              <w:t>.</w:t>
            </w:r>
            <w:r w:rsidRPr="00C6508B">
              <w:rPr>
                <w:rFonts w:ascii="TH SarabunPSK" w:eastAsia="Times New Roman" w:hAnsi="TH SarabunPSK" w:cs="TH SarabunPSK" w:hint="cs"/>
                <w:b/>
                <w:bCs/>
                <w:sz w:val="28"/>
                <w:cs/>
              </w:rPr>
              <w:t xml:space="preserve"> </w:t>
            </w:r>
            <w:r w:rsidRPr="00C6508B">
              <w:rPr>
                <w:rFonts w:ascii="TH SarabunPSK" w:eastAsia="Times New Roman" w:hAnsi="TH SarabunPSK" w:cs="TH SarabunPSK" w:hint="cs"/>
                <w:b/>
                <w:bCs/>
                <w:sz w:val="28"/>
              </w:rPr>
              <w:t>Student Assessment</w:t>
            </w:r>
          </w:p>
        </w:tc>
        <w:tc>
          <w:tcPr>
            <w:tcW w:w="1581"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CD375C1"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7591C04"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94BA6B"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C0632D"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098824BD" w14:textId="240E3D1C" w:rsidTr="00B7676F">
        <w:trPr>
          <w:cantSplit/>
        </w:trPr>
        <w:tc>
          <w:tcPr>
            <w:tcW w:w="1308" w:type="pct"/>
            <w:tcBorders>
              <w:top w:val="single" w:sz="4" w:space="0" w:color="auto"/>
              <w:left w:val="single" w:sz="4" w:space="0" w:color="auto"/>
              <w:bottom w:val="single" w:sz="4" w:space="0" w:color="auto"/>
              <w:right w:val="single" w:sz="4" w:space="0" w:color="auto"/>
            </w:tcBorders>
          </w:tcPr>
          <w:p w14:paraId="1BBEE3DF"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cs/>
              </w:rPr>
            </w:pPr>
            <w:r w:rsidRPr="00C6508B">
              <w:rPr>
                <w:rFonts w:ascii="TH SarabunPSK" w:eastAsia="Times New Roman" w:hAnsi="TH SarabunPSK" w:cs="TH SarabunPSK"/>
                <w:sz w:val="28"/>
                <w:cs/>
              </w:rPr>
              <w:t xml:space="preserve">4.1 </w:t>
            </w:r>
            <w:r w:rsidRPr="00C6508B">
              <w:rPr>
                <w:rFonts w:ascii="TH SarabunPSK" w:eastAsia="Times New Roman" w:hAnsi="TH SarabunPSK" w:cs="TH SarabunPSK"/>
                <w:sz w:val="28"/>
              </w:rPr>
              <w:t>A variety of assessment methods are shown to be used and are shown to be constructively aligned to achieving the expected learning outcomes and the teaching and learning objectives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053892F2"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6669F27A"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2FAA6523"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113744CE"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09210C5A" w14:textId="49F62B86" w:rsidTr="00B7676F">
        <w:trPr>
          <w:cantSplit/>
        </w:trPr>
        <w:tc>
          <w:tcPr>
            <w:tcW w:w="1308" w:type="pct"/>
            <w:tcBorders>
              <w:top w:val="single" w:sz="4" w:space="0" w:color="auto"/>
              <w:left w:val="single" w:sz="4" w:space="0" w:color="auto"/>
              <w:bottom w:val="single" w:sz="4" w:space="0" w:color="auto"/>
              <w:right w:val="single" w:sz="4" w:space="0" w:color="auto"/>
            </w:tcBorders>
          </w:tcPr>
          <w:p w14:paraId="6C6F0A33" w14:textId="77777777" w:rsidR="00F40F81" w:rsidRPr="00C6508B" w:rsidRDefault="00F40F81" w:rsidP="0086489C">
            <w:pPr>
              <w:tabs>
                <w:tab w:val="left" w:pos="20"/>
              </w:tabs>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tab/>
              <w:t xml:space="preserve">4.2 </w:t>
            </w:r>
            <w:r w:rsidRPr="00C6508B">
              <w:rPr>
                <w:rFonts w:ascii="TH SarabunPSK" w:eastAsia="Times New Roman" w:hAnsi="TH SarabunPSK" w:cs="TH SarabunPSK"/>
                <w:sz w:val="28"/>
              </w:rPr>
              <w:t>The assessment and assessment</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appeal policies are shown to be explicit, communicated to students, and applied consistently</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7AE742E8"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14FEAC34"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309A0C8F"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0286F654"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72837F92" w14:textId="407D2174" w:rsidTr="00B7676F">
        <w:trPr>
          <w:cantSplit/>
        </w:trPr>
        <w:tc>
          <w:tcPr>
            <w:tcW w:w="1308" w:type="pct"/>
            <w:tcBorders>
              <w:top w:val="single" w:sz="4" w:space="0" w:color="auto"/>
              <w:left w:val="single" w:sz="4" w:space="0" w:color="auto"/>
              <w:bottom w:val="single" w:sz="4" w:space="0" w:color="auto"/>
              <w:right w:val="single" w:sz="4" w:space="0" w:color="auto"/>
            </w:tcBorders>
          </w:tcPr>
          <w:p w14:paraId="5DB5CC70" w14:textId="77777777" w:rsidR="00F40F81" w:rsidRPr="00C6508B" w:rsidRDefault="00F40F81" w:rsidP="0086489C">
            <w:pPr>
              <w:tabs>
                <w:tab w:val="left" w:pos="20"/>
              </w:tabs>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tab/>
              <w:t>4</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3 The assessment standards and procedures for student progression and degree completion, are shown to be explicit, communicated to students, and applied consistently</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2270C01A"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5A866FFF"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61C7F2C8"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5E492763"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0610F712" w14:textId="114FEC1B" w:rsidTr="00B7676F">
        <w:trPr>
          <w:cantSplit/>
        </w:trPr>
        <w:tc>
          <w:tcPr>
            <w:tcW w:w="1308" w:type="pct"/>
            <w:tcBorders>
              <w:top w:val="single" w:sz="4" w:space="0" w:color="auto"/>
              <w:left w:val="single" w:sz="4" w:space="0" w:color="auto"/>
              <w:bottom w:val="single" w:sz="4" w:space="0" w:color="auto"/>
              <w:right w:val="single" w:sz="4" w:space="0" w:color="auto"/>
            </w:tcBorders>
          </w:tcPr>
          <w:p w14:paraId="6299D6BC" w14:textId="77777777" w:rsidR="00F40F81" w:rsidRPr="00C6508B" w:rsidRDefault="00F40F81" w:rsidP="0086489C">
            <w:pPr>
              <w:tabs>
                <w:tab w:val="left" w:pos="20"/>
              </w:tabs>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lastRenderedPageBreak/>
              <w:t xml:space="preserve">4.4 </w:t>
            </w:r>
            <w:r w:rsidRPr="00C6508B">
              <w:rPr>
                <w:rFonts w:ascii="TH SarabunPSK" w:eastAsia="Times New Roman" w:hAnsi="TH SarabunPSK" w:cs="TH SarabunPSK"/>
                <w:sz w:val="28"/>
              </w:rPr>
              <w:t>The assessments methods are shown to include rubrics, marking schemes, timelines, and regulations, and these are shown to ensure validity, reliability, and fairness in assessment</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42CFD8E4"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3AC08090"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495B44F6"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3240E494"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56F82CFA" w14:textId="1916361C" w:rsidTr="00B7676F">
        <w:trPr>
          <w:cantSplit/>
        </w:trPr>
        <w:tc>
          <w:tcPr>
            <w:tcW w:w="1308" w:type="pct"/>
            <w:tcBorders>
              <w:top w:val="single" w:sz="4" w:space="0" w:color="auto"/>
              <w:left w:val="single" w:sz="4" w:space="0" w:color="auto"/>
              <w:bottom w:val="single" w:sz="4" w:space="0" w:color="auto"/>
              <w:right w:val="single" w:sz="4" w:space="0" w:color="auto"/>
            </w:tcBorders>
          </w:tcPr>
          <w:p w14:paraId="4DC68D7C" w14:textId="77777777" w:rsidR="00F40F81" w:rsidRPr="00C6508B" w:rsidRDefault="00F40F81" w:rsidP="0086489C">
            <w:pPr>
              <w:tabs>
                <w:tab w:val="left" w:pos="20"/>
              </w:tabs>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t>4</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5 The assessment methods are shown to measure the achievement of the expected learning outcomes of the programme and its courses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552EA27D"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791C8A72"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1175B596"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217F6E62"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734B34EE" w14:textId="54FCC452" w:rsidTr="00B7676F">
        <w:trPr>
          <w:cantSplit/>
        </w:trPr>
        <w:tc>
          <w:tcPr>
            <w:tcW w:w="1308" w:type="pct"/>
            <w:tcBorders>
              <w:top w:val="single" w:sz="4" w:space="0" w:color="auto"/>
              <w:left w:val="single" w:sz="4" w:space="0" w:color="auto"/>
              <w:bottom w:val="single" w:sz="4" w:space="0" w:color="auto"/>
              <w:right w:val="single" w:sz="4" w:space="0" w:color="auto"/>
            </w:tcBorders>
          </w:tcPr>
          <w:p w14:paraId="499E0153" w14:textId="77777777" w:rsidR="00F40F81" w:rsidRPr="00C6508B" w:rsidRDefault="00F40F81" w:rsidP="0086489C">
            <w:pPr>
              <w:tabs>
                <w:tab w:val="left" w:pos="20"/>
              </w:tabs>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t>4</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6 Feedback of student assessment is shown to be provided in a timely manner</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4DA5AEC9"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682F227E"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58851CD0"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788D9F36"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026D8240" w14:textId="4254C524" w:rsidTr="00B7676F">
        <w:trPr>
          <w:cantSplit/>
        </w:trPr>
        <w:tc>
          <w:tcPr>
            <w:tcW w:w="1308" w:type="pct"/>
            <w:tcBorders>
              <w:top w:val="single" w:sz="4" w:space="0" w:color="auto"/>
              <w:left w:val="single" w:sz="4" w:space="0" w:color="auto"/>
              <w:bottom w:val="single" w:sz="4" w:space="0" w:color="auto"/>
              <w:right w:val="single" w:sz="4" w:space="0" w:color="auto"/>
            </w:tcBorders>
          </w:tcPr>
          <w:p w14:paraId="0AD95472" w14:textId="7319513E" w:rsidR="00066E59" w:rsidRPr="00C6508B" w:rsidRDefault="00F40F81" w:rsidP="0086489C">
            <w:pPr>
              <w:autoSpaceDE w:val="0"/>
              <w:autoSpaceDN w:val="0"/>
              <w:adjustRightInd w:val="0"/>
              <w:spacing w:after="0" w:line="240" w:lineRule="auto"/>
              <w:ind w:right="-94"/>
              <w:rPr>
                <w:rFonts w:ascii="TH SarabunPSK" w:eastAsia="Times New Roman" w:hAnsi="TH SarabunPSK" w:cs="TH SarabunPSK"/>
                <w:sz w:val="28"/>
              </w:rPr>
            </w:pPr>
            <w:r w:rsidRPr="00C6508B">
              <w:rPr>
                <w:rFonts w:ascii="TH SarabunPSK" w:eastAsia="Times New Roman" w:hAnsi="TH SarabunPSK" w:cs="TH SarabunPSK"/>
                <w:sz w:val="28"/>
              </w:rPr>
              <w:t>4</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7 The student assessment and its processes are shown to be continuously reviewed and improved to ensure their relevance to the needs of industry and alignment to the expected learning outcomes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4E89446C"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0312C71E"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3065674B"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6664E39C"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5BBE1BAC" w14:textId="77777777" w:rsidTr="00B7676F">
        <w:trPr>
          <w:cantSplit/>
        </w:trPr>
        <w:tc>
          <w:tcPr>
            <w:tcW w:w="1308"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8F87EED" w14:textId="0272EDE3" w:rsidR="00F40F81" w:rsidRPr="00C6508B" w:rsidRDefault="00F40F81" w:rsidP="0086489C">
            <w:pPr>
              <w:autoSpaceDE w:val="0"/>
              <w:autoSpaceDN w:val="0"/>
              <w:adjustRightInd w:val="0"/>
              <w:spacing w:after="0" w:line="240" w:lineRule="auto"/>
              <w:ind w:right="-94"/>
              <w:rPr>
                <w:rFonts w:ascii="TH SarabunPSK" w:eastAsia="Times New Roman" w:hAnsi="TH SarabunPSK" w:cs="TH SarabunPSK"/>
                <w:sz w:val="28"/>
              </w:rPr>
            </w:pPr>
            <w:r>
              <w:rPr>
                <w:rFonts w:ascii="TH SarabunPSK" w:eastAsia="Times New Roman" w:hAnsi="TH SarabunPSK" w:cs="TH SarabunPSK"/>
                <w:b/>
                <w:bCs/>
                <w:sz w:val="28"/>
              </w:rPr>
              <w:t>5</w:t>
            </w:r>
            <w:r>
              <w:rPr>
                <w:rFonts w:ascii="TH SarabunPSK" w:eastAsia="Times New Roman" w:hAnsi="TH SarabunPSK" w:cs="TH SarabunPSK"/>
                <w:b/>
                <w:bCs/>
                <w:sz w:val="28"/>
                <w:cs/>
              </w:rPr>
              <w:t>.</w:t>
            </w:r>
            <w:r w:rsidRPr="00C6508B">
              <w:rPr>
                <w:rFonts w:ascii="TH SarabunPSK" w:eastAsia="Times New Roman" w:hAnsi="TH SarabunPSK" w:cs="TH SarabunPSK"/>
                <w:b/>
                <w:bCs/>
                <w:sz w:val="28"/>
                <w:cs/>
              </w:rPr>
              <w:t xml:space="preserve">  </w:t>
            </w:r>
            <w:r w:rsidRPr="00C6508B">
              <w:rPr>
                <w:rFonts w:ascii="TH SarabunPSK" w:eastAsia="Times New Roman" w:hAnsi="TH SarabunPSK" w:cs="TH SarabunPSK" w:hint="cs"/>
                <w:b/>
                <w:bCs/>
                <w:sz w:val="28"/>
              </w:rPr>
              <w:t>Academic Staff</w:t>
            </w:r>
          </w:p>
        </w:tc>
        <w:tc>
          <w:tcPr>
            <w:tcW w:w="1581"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2A2C2E"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EDB1A3"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C4744A"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ADE598"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75AA78EB" w14:textId="4CE7342D" w:rsidTr="00B7676F">
        <w:trPr>
          <w:cantSplit/>
        </w:trPr>
        <w:tc>
          <w:tcPr>
            <w:tcW w:w="1308" w:type="pct"/>
            <w:tcBorders>
              <w:top w:val="single" w:sz="4" w:space="0" w:color="auto"/>
              <w:left w:val="single" w:sz="4" w:space="0" w:color="auto"/>
              <w:bottom w:val="single" w:sz="4" w:space="0" w:color="auto"/>
              <w:right w:val="single" w:sz="4" w:space="0" w:color="auto"/>
            </w:tcBorders>
          </w:tcPr>
          <w:p w14:paraId="7DDCD723" w14:textId="77777777" w:rsidR="00F40F81" w:rsidRPr="00C6508B" w:rsidRDefault="00F40F81" w:rsidP="0086489C">
            <w:pPr>
              <w:spacing w:after="0" w:line="240" w:lineRule="auto"/>
              <w:ind w:left="20" w:hanging="20"/>
              <w:rPr>
                <w:rFonts w:ascii="TH SarabunPSK" w:eastAsia="Times New Roman" w:hAnsi="TH SarabunPSK" w:cs="TH SarabunPSK"/>
                <w:sz w:val="28"/>
              </w:rPr>
            </w:pPr>
            <w:r w:rsidRPr="00C6508B">
              <w:rPr>
                <w:rFonts w:ascii="TH SarabunPSK" w:eastAsia="Times New Roman" w:hAnsi="TH SarabunPSK" w:cs="TH SarabunPSK"/>
                <w:sz w:val="28"/>
              </w:rPr>
              <w:lastRenderedPageBreak/>
              <w:tab/>
              <w:t>5</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 xml:space="preserve">1 The programme to show that academic staff planning </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including succession, promotion, re</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deployment, termination, and retirement plans</w:t>
            </w:r>
            <w:r w:rsidRPr="00C6508B">
              <w:rPr>
                <w:rFonts w:ascii="TH SarabunPSK" w:eastAsia="Times New Roman" w:hAnsi="TH SarabunPSK" w:cs="TH SarabunPSK"/>
                <w:sz w:val="28"/>
                <w:cs/>
              </w:rPr>
              <w:t xml:space="preserve">) </w:t>
            </w:r>
            <w:r w:rsidRPr="00C6508B">
              <w:rPr>
                <w:rFonts w:ascii="TH SarabunPSK" w:eastAsia="Times New Roman" w:hAnsi="TH SarabunPSK" w:cs="TH SarabunPSK"/>
                <w:sz w:val="28"/>
              </w:rPr>
              <w:t>is carried out to ensure that the quality and quantity of the academic staff fulfil the needs for education, research, and service</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1C3655F3"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6B8C050B"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3A84A771"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15F1FD6B"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051DC503" w14:textId="3BD00B07" w:rsidTr="00B7676F">
        <w:trPr>
          <w:cantSplit/>
        </w:trPr>
        <w:tc>
          <w:tcPr>
            <w:tcW w:w="1308" w:type="pct"/>
            <w:tcBorders>
              <w:top w:val="single" w:sz="4" w:space="0" w:color="auto"/>
              <w:left w:val="single" w:sz="4" w:space="0" w:color="auto"/>
              <w:bottom w:val="single" w:sz="4" w:space="0" w:color="auto"/>
              <w:right w:val="single" w:sz="4" w:space="0" w:color="auto"/>
            </w:tcBorders>
          </w:tcPr>
          <w:p w14:paraId="69130E37" w14:textId="77777777" w:rsidR="00F40F81" w:rsidRPr="00C6508B" w:rsidRDefault="00F40F81" w:rsidP="0086489C">
            <w:pPr>
              <w:spacing w:after="0" w:line="240" w:lineRule="auto"/>
              <w:ind w:left="20" w:hanging="20"/>
              <w:rPr>
                <w:rFonts w:ascii="TH SarabunPSK" w:eastAsia="Times New Roman" w:hAnsi="TH SarabunPSK" w:cs="TH SarabunPSK"/>
                <w:sz w:val="28"/>
              </w:rPr>
            </w:pPr>
            <w:r w:rsidRPr="00C6508B">
              <w:rPr>
                <w:rFonts w:ascii="TH SarabunPSK" w:eastAsia="Times New Roman" w:hAnsi="TH SarabunPSK" w:cs="TH SarabunPSK"/>
                <w:sz w:val="28"/>
                <w:cs/>
              </w:rPr>
              <w:tab/>
              <w:t xml:space="preserve">5.2 </w:t>
            </w:r>
            <w:r w:rsidRPr="00C6508B">
              <w:rPr>
                <w:rFonts w:ascii="TH SarabunPSK" w:eastAsia="Times New Roman" w:hAnsi="TH SarabunPSK" w:cs="TH SarabunPSK"/>
                <w:sz w:val="28"/>
              </w:rPr>
              <w:t>The programme to show that staff workload is measured and monitored to improve the quality of education, research, and service</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1B154FEA"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1BA7881F"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5BACBD4A"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61D2EF9E"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0FAD15A6" w14:textId="42DD911C" w:rsidTr="00B7676F">
        <w:trPr>
          <w:cantSplit/>
        </w:trPr>
        <w:tc>
          <w:tcPr>
            <w:tcW w:w="1308" w:type="pct"/>
            <w:tcBorders>
              <w:top w:val="single" w:sz="4" w:space="0" w:color="auto"/>
              <w:left w:val="single" w:sz="4" w:space="0" w:color="auto"/>
              <w:bottom w:val="single" w:sz="4" w:space="0" w:color="auto"/>
              <w:right w:val="single" w:sz="4" w:space="0" w:color="auto"/>
            </w:tcBorders>
          </w:tcPr>
          <w:p w14:paraId="5D2CFE09" w14:textId="77777777" w:rsidR="00F40F81" w:rsidRPr="00C6508B" w:rsidRDefault="00F40F81" w:rsidP="0086489C">
            <w:pPr>
              <w:spacing w:after="0" w:line="240" w:lineRule="auto"/>
              <w:ind w:left="20" w:hanging="20"/>
              <w:rPr>
                <w:rFonts w:ascii="TH SarabunPSK" w:eastAsia="Times New Roman" w:hAnsi="TH SarabunPSK" w:cs="TH SarabunPSK"/>
                <w:sz w:val="28"/>
              </w:rPr>
            </w:pPr>
            <w:r w:rsidRPr="00C6508B">
              <w:rPr>
                <w:rFonts w:ascii="TH SarabunPSK" w:eastAsia="Times New Roman" w:hAnsi="TH SarabunPSK" w:cs="TH SarabunPSK"/>
                <w:sz w:val="28"/>
                <w:cs/>
              </w:rPr>
              <w:tab/>
              <w:t xml:space="preserve">5.3 </w:t>
            </w:r>
            <w:r w:rsidRPr="00C6508B">
              <w:rPr>
                <w:rFonts w:ascii="TH SarabunPSK" w:eastAsia="Times New Roman" w:hAnsi="TH SarabunPSK" w:cs="TH SarabunPSK"/>
                <w:sz w:val="28"/>
              </w:rPr>
              <w:t>The programme to show that the competences of the academic staff are determined, evaluated, and communicated</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221A82DA"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6E1AA807"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0A6CA8CA"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4101FEF7"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5C9F3BDB" w14:textId="3B2A1857" w:rsidTr="00B7676F">
        <w:trPr>
          <w:cantSplit/>
        </w:trPr>
        <w:tc>
          <w:tcPr>
            <w:tcW w:w="1308" w:type="pct"/>
            <w:tcBorders>
              <w:top w:val="single" w:sz="4" w:space="0" w:color="auto"/>
              <w:left w:val="single" w:sz="4" w:space="0" w:color="auto"/>
              <w:bottom w:val="single" w:sz="4" w:space="0" w:color="auto"/>
              <w:right w:val="single" w:sz="4" w:space="0" w:color="auto"/>
            </w:tcBorders>
          </w:tcPr>
          <w:p w14:paraId="4DDBB066" w14:textId="77777777" w:rsidR="00F40F81" w:rsidRPr="00C6508B" w:rsidRDefault="00F40F81" w:rsidP="0086489C">
            <w:pPr>
              <w:spacing w:after="0" w:line="240" w:lineRule="auto"/>
              <w:ind w:left="20" w:hanging="20"/>
              <w:rPr>
                <w:rFonts w:ascii="TH SarabunPSK" w:eastAsia="Times New Roman" w:hAnsi="TH SarabunPSK" w:cs="TH SarabunPSK"/>
                <w:sz w:val="28"/>
              </w:rPr>
            </w:pPr>
            <w:r w:rsidRPr="00C6508B">
              <w:rPr>
                <w:rFonts w:ascii="TH SarabunPSK" w:eastAsia="Times New Roman" w:hAnsi="TH SarabunPSK" w:cs="TH SarabunPSK"/>
                <w:sz w:val="28"/>
                <w:cs/>
              </w:rPr>
              <w:tab/>
              <w:t xml:space="preserve">5.4 </w:t>
            </w:r>
            <w:r w:rsidRPr="00C6508B">
              <w:rPr>
                <w:rFonts w:ascii="TH SarabunPSK" w:eastAsia="Times New Roman" w:hAnsi="TH SarabunPSK" w:cs="TH SarabunPSK"/>
                <w:sz w:val="28"/>
              </w:rPr>
              <w:t>The programme to show that the duties allocated to the academic staff are appropriate to qualifications, experience, and aptitude</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000B07CF"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42374001"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1B3F3A98"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6869669B"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367689BB" w14:textId="39DFA2E4" w:rsidTr="00B7676F">
        <w:trPr>
          <w:cantSplit/>
        </w:trPr>
        <w:tc>
          <w:tcPr>
            <w:tcW w:w="1308" w:type="pct"/>
            <w:tcBorders>
              <w:top w:val="single" w:sz="4" w:space="0" w:color="auto"/>
              <w:left w:val="single" w:sz="4" w:space="0" w:color="auto"/>
              <w:bottom w:val="single" w:sz="4" w:space="0" w:color="auto"/>
              <w:right w:val="single" w:sz="4" w:space="0" w:color="auto"/>
            </w:tcBorders>
          </w:tcPr>
          <w:p w14:paraId="12278482" w14:textId="77777777" w:rsidR="00F40F81" w:rsidRPr="00C6508B" w:rsidRDefault="00F40F81" w:rsidP="0086489C">
            <w:pPr>
              <w:spacing w:after="0" w:line="240" w:lineRule="auto"/>
              <w:ind w:left="20" w:hanging="20"/>
              <w:rPr>
                <w:rFonts w:ascii="TH SarabunPSK" w:eastAsia="Times New Roman" w:hAnsi="TH SarabunPSK" w:cs="TH SarabunPSK"/>
                <w:sz w:val="28"/>
              </w:rPr>
            </w:pPr>
            <w:r w:rsidRPr="00C6508B">
              <w:rPr>
                <w:rFonts w:ascii="TH SarabunPSK" w:eastAsia="Times New Roman" w:hAnsi="TH SarabunPSK" w:cs="TH SarabunPSK"/>
                <w:sz w:val="28"/>
                <w:cs/>
              </w:rPr>
              <w:lastRenderedPageBreak/>
              <w:tab/>
              <w:t xml:space="preserve">5.5 </w:t>
            </w:r>
            <w:r w:rsidRPr="00C6508B">
              <w:rPr>
                <w:rFonts w:ascii="TH SarabunPSK" w:eastAsia="Times New Roman" w:hAnsi="TH SarabunPSK" w:cs="TH SarabunPSK"/>
                <w:sz w:val="28"/>
              </w:rPr>
              <w:t>The programme to show that promotion of the academic staff is based on a merit system which accounts for teaching, research, and service</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111338F6"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297CDEA8"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16A5776C"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39908252"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6B673055" w14:textId="5CD850C0" w:rsidTr="00B7676F">
        <w:trPr>
          <w:cantSplit/>
        </w:trPr>
        <w:tc>
          <w:tcPr>
            <w:tcW w:w="1308" w:type="pct"/>
            <w:tcBorders>
              <w:top w:val="single" w:sz="4" w:space="0" w:color="auto"/>
              <w:left w:val="single" w:sz="4" w:space="0" w:color="auto"/>
              <w:bottom w:val="single" w:sz="4" w:space="0" w:color="auto"/>
              <w:right w:val="single" w:sz="4" w:space="0" w:color="auto"/>
            </w:tcBorders>
          </w:tcPr>
          <w:p w14:paraId="0503EC3F" w14:textId="77777777" w:rsidR="00F40F81" w:rsidRPr="00C6508B" w:rsidRDefault="00F40F81" w:rsidP="0086489C">
            <w:pPr>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t xml:space="preserve">5.6 </w:t>
            </w:r>
            <w:r w:rsidRPr="00C6508B">
              <w:rPr>
                <w:rFonts w:ascii="TH SarabunPSK" w:eastAsia="Times New Roman" w:hAnsi="TH SarabunPSK" w:cs="TH SarabunPSK"/>
                <w:sz w:val="28"/>
              </w:rPr>
              <w:t>The programme to show that the rights and privileges, benefits, roles and relationships, and accountability of the academic staff, taking into account professional ethics and their academic freedom, are well defined and understood</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028AE4DD"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257A99B3"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77E0A1D2"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0BA160ED"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7A32CFCB" w14:textId="73E7B5CE" w:rsidTr="00B7676F">
        <w:trPr>
          <w:cantSplit/>
        </w:trPr>
        <w:tc>
          <w:tcPr>
            <w:tcW w:w="1308" w:type="pct"/>
            <w:tcBorders>
              <w:top w:val="single" w:sz="4" w:space="0" w:color="auto"/>
              <w:left w:val="single" w:sz="4" w:space="0" w:color="auto"/>
              <w:bottom w:val="single" w:sz="4" w:space="0" w:color="auto"/>
              <w:right w:val="single" w:sz="4" w:space="0" w:color="auto"/>
            </w:tcBorders>
          </w:tcPr>
          <w:p w14:paraId="173FD823"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t xml:space="preserve">5.7 </w:t>
            </w:r>
            <w:r w:rsidRPr="00C6508B">
              <w:rPr>
                <w:rFonts w:ascii="TH SarabunPSK" w:eastAsia="Times New Roman" w:hAnsi="TH SarabunPSK" w:cs="TH SarabunPSK"/>
                <w:sz w:val="28"/>
              </w:rPr>
              <w:t>The programme to show that the training and developmental needs of the academic staff are systematically identified, and that appropriate training and development activities are implemented to fulfil the identified needs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075381DF"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29AA029B"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28727E9C"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0B761C48"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4A667620" w14:textId="15EC1C52" w:rsidTr="00B7676F">
        <w:trPr>
          <w:cantSplit/>
        </w:trPr>
        <w:tc>
          <w:tcPr>
            <w:tcW w:w="1308" w:type="pct"/>
            <w:tcBorders>
              <w:top w:val="single" w:sz="4" w:space="0" w:color="auto"/>
              <w:left w:val="single" w:sz="4" w:space="0" w:color="auto"/>
              <w:bottom w:val="single" w:sz="4" w:space="0" w:color="auto"/>
              <w:right w:val="single" w:sz="4" w:space="0" w:color="auto"/>
            </w:tcBorders>
          </w:tcPr>
          <w:p w14:paraId="5051904E"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t xml:space="preserve">5.8 </w:t>
            </w:r>
            <w:r w:rsidRPr="00C6508B">
              <w:rPr>
                <w:rFonts w:ascii="TH SarabunPSK" w:eastAsia="Times New Roman" w:hAnsi="TH SarabunPSK" w:cs="TH SarabunPSK"/>
                <w:sz w:val="28"/>
              </w:rPr>
              <w:t>The programme to show that performance management including reward and recognition is implemented to assess academic staff teaching and research quality</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6419D6CD"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4E5267D7"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203B5102"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06EB2EC9"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330A14A9" w14:textId="77777777" w:rsidTr="00B7676F">
        <w:trPr>
          <w:cantSplit/>
        </w:trPr>
        <w:tc>
          <w:tcPr>
            <w:tcW w:w="1308"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41FD84E" w14:textId="49B51F80"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cs/>
              </w:rPr>
            </w:pPr>
            <w:r>
              <w:rPr>
                <w:rFonts w:ascii="TH SarabunPSK" w:eastAsia="Times New Roman" w:hAnsi="TH SarabunPSK" w:cs="TH SarabunPSK"/>
                <w:b/>
                <w:bCs/>
                <w:sz w:val="28"/>
              </w:rPr>
              <w:lastRenderedPageBreak/>
              <w:t>6</w:t>
            </w:r>
            <w:r>
              <w:rPr>
                <w:rFonts w:ascii="TH SarabunPSK" w:eastAsia="Times New Roman" w:hAnsi="TH SarabunPSK" w:cs="TH SarabunPSK"/>
                <w:b/>
                <w:bCs/>
                <w:sz w:val="28"/>
                <w:cs/>
              </w:rPr>
              <w:t>.</w:t>
            </w:r>
            <w:r w:rsidRPr="00C6508B">
              <w:rPr>
                <w:rFonts w:ascii="TH SarabunPSK" w:eastAsia="Times New Roman" w:hAnsi="TH SarabunPSK" w:cs="TH SarabunPSK" w:hint="cs"/>
                <w:b/>
                <w:bCs/>
                <w:sz w:val="28"/>
                <w:cs/>
              </w:rPr>
              <w:t xml:space="preserve">  </w:t>
            </w:r>
            <w:r w:rsidRPr="00C6508B">
              <w:rPr>
                <w:rFonts w:ascii="TH SarabunPSK" w:eastAsia="Times New Roman" w:hAnsi="TH SarabunPSK" w:cs="TH SarabunPSK" w:hint="cs"/>
                <w:b/>
                <w:bCs/>
                <w:sz w:val="28"/>
              </w:rPr>
              <w:t>Student Support Service</w:t>
            </w:r>
          </w:p>
        </w:tc>
        <w:tc>
          <w:tcPr>
            <w:tcW w:w="1581"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BA2445"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40E2F2D"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34AF76"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3BFABC"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24219090" w14:textId="12D2925F" w:rsidTr="00B7676F">
        <w:trPr>
          <w:cantSplit/>
        </w:trPr>
        <w:tc>
          <w:tcPr>
            <w:tcW w:w="1308" w:type="pct"/>
            <w:tcBorders>
              <w:top w:val="single" w:sz="4" w:space="0" w:color="auto"/>
              <w:left w:val="single" w:sz="4" w:space="0" w:color="auto"/>
              <w:bottom w:val="single" w:sz="4" w:space="0" w:color="auto"/>
              <w:right w:val="single" w:sz="4" w:space="0" w:color="auto"/>
            </w:tcBorders>
          </w:tcPr>
          <w:p w14:paraId="2A11ACD5" w14:textId="77777777" w:rsidR="00F40F81" w:rsidRPr="00C6508B" w:rsidRDefault="00F40F81" w:rsidP="0086489C">
            <w:pPr>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t xml:space="preserve">6.1 </w:t>
            </w:r>
            <w:r w:rsidRPr="00C6508B">
              <w:rPr>
                <w:rFonts w:ascii="TH SarabunPSK" w:eastAsia="Times New Roman" w:hAnsi="TH SarabunPSK" w:cs="TH SarabunPSK"/>
                <w:sz w:val="28"/>
              </w:rPr>
              <w:t>The student intake policy, admission criteria, and admission procedures to the programme are shown to be clearly defined, communicated, published, and up</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to</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date</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032039E1"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06591FB2"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692C8785"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34FBD2E1"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015086F2" w14:textId="1F4388B2" w:rsidTr="00B7676F">
        <w:trPr>
          <w:cantSplit/>
        </w:trPr>
        <w:tc>
          <w:tcPr>
            <w:tcW w:w="1308" w:type="pct"/>
            <w:tcBorders>
              <w:top w:val="single" w:sz="4" w:space="0" w:color="auto"/>
              <w:left w:val="single" w:sz="4" w:space="0" w:color="auto"/>
              <w:bottom w:val="single" w:sz="4" w:space="0" w:color="auto"/>
              <w:right w:val="single" w:sz="4" w:space="0" w:color="auto"/>
            </w:tcBorders>
          </w:tcPr>
          <w:p w14:paraId="24C6BF94"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t xml:space="preserve">6.2 </w:t>
            </w:r>
            <w:r w:rsidRPr="00C6508B">
              <w:rPr>
                <w:rFonts w:ascii="TH SarabunPSK" w:eastAsia="Times New Roman" w:hAnsi="TH SarabunPSK" w:cs="TH SarabunPSK"/>
                <w:sz w:val="28"/>
              </w:rPr>
              <w:t>Both short</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term and long</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term planning of academic and non</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academic support services are shown to be carried out to ensure sufficiency and quality of support services for teaching, research, and community service</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77B0643C"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450238F9"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049685CE"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174CC351"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3837A7D8" w14:textId="328EE1E9" w:rsidTr="00B7676F">
        <w:trPr>
          <w:cantSplit/>
        </w:trPr>
        <w:tc>
          <w:tcPr>
            <w:tcW w:w="1308" w:type="pct"/>
            <w:tcBorders>
              <w:top w:val="single" w:sz="4" w:space="0" w:color="auto"/>
              <w:left w:val="single" w:sz="4" w:space="0" w:color="auto"/>
              <w:bottom w:val="single" w:sz="4" w:space="0" w:color="auto"/>
              <w:right w:val="single" w:sz="4" w:space="0" w:color="auto"/>
            </w:tcBorders>
          </w:tcPr>
          <w:p w14:paraId="35FE9BC5" w14:textId="77777777" w:rsidR="00F40F81" w:rsidRPr="00C6508B" w:rsidRDefault="00F40F81" w:rsidP="0086489C">
            <w:pPr>
              <w:tabs>
                <w:tab w:val="left" w:pos="0"/>
              </w:tabs>
              <w:spacing w:after="0" w:line="240" w:lineRule="auto"/>
              <w:ind w:left="20" w:right="-177" w:hanging="20"/>
              <w:rPr>
                <w:rFonts w:ascii="TH SarabunPSK" w:eastAsia="Times New Roman" w:hAnsi="TH SarabunPSK" w:cs="TH SarabunPSK"/>
                <w:sz w:val="28"/>
              </w:rPr>
            </w:pPr>
            <w:r w:rsidRPr="00C6508B">
              <w:rPr>
                <w:rFonts w:ascii="TH SarabunPSK" w:eastAsia="Times New Roman" w:hAnsi="TH SarabunPSK" w:cs="TH SarabunPSK"/>
                <w:sz w:val="28"/>
                <w:cs/>
              </w:rPr>
              <w:tab/>
              <w:t xml:space="preserve">6.3 </w:t>
            </w:r>
            <w:r w:rsidRPr="00C6508B">
              <w:rPr>
                <w:rFonts w:ascii="TH SarabunPSK" w:eastAsia="Times New Roman" w:hAnsi="TH SarabunPSK" w:cs="TH SarabunPSK"/>
                <w:sz w:val="28"/>
              </w:rPr>
              <w:t>An adequate system is shown to exist for student progress, academic performance, and workload monitoring</w:t>
            </w:r>
            <w:r w:rsidRPr="00C6508B">
              <w:rPr>
                <w:rFonts w:ascii="TH SarabunPSK" w:eastAsia="Times New Roman" w:hAnsi="TH SarabunPSK" w:cs="TH SarabunPSK"/>
                <w:sz w:val="28"/>
                <w:cs/>
              </w:rPr>
              <w:t xml:space="preserve">. </w:t>
            </w:r>
            <w:r w:rsidRPr="00C6508B">
              <w:rPr>
                <w:rFonts w:ascii="TH SarabunPSK" w:eastAsia="Times New Roman" w:hAnsi="TH SarabunPSK" w:cs="TH SarabunPSK"/>
                <w:sz w:val="28"/>
              </w:rPr>
              <w:t>Student progress, academic performance, and workload are shown to be systematically recorded and monitored</w:t>
            </w:r>
            <w:r w:rsidRPr="00C6508B">
              <w:rPr>
                <w:rFonts w:ascii="TH SarabunPSK" w:eastAsia="Times New Roman" w:hAnsi="TH SarabunPSK" w:cs="TH SarabunPSK"/>
                <w:sz w:val="28"/>
                <w:cs/>
              </w:rPr>
              <w:t xml:space="preserve">. </w:t>
            </w:r>
            <w:r w:rsidRPr="00C6508B">
              <w:rPr>
                <w:rFonts w:ascii="TH SarabunPSK" w:eastAsia="Times New Roman" w:hAnsi="TH SarabunPSK" w:cs="TH SarabunPSK"/>
                <w:sz w:val="28"/>
              </w:rPr>
              <w:t>Feedback to students and corrective actions are made where necessary</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03AA9F29"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43A8A7BC"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66B348D6"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1B8516EE"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06423E16" w14:textId="20110165" w:rsidTr="00B7676F">
        <w:trPr>
          <w:cantSplit/>
        </w:trPr>
        <w:tc>
          <w:tcPr>
            <w:tcW w:w="1308" w:type="pct"/>
            <w:tcBorders>
              <w:top w:val="single" w:sz="4" w:space="0" w:color="auto"/>
              <w:left w:val="single" w:sz="4" w:space="0" w:color="auto"/>
              <w:bottom w:val="single" w:sz="4" w:space="0" w:color="auto"/>
              <w:right w:val="single" w:sz="4" w:space="0" w:color="auto"/>
            </w:tcBorders>
          </w:tcPr>
          <w:p w14:paraId="05572DEA" w14:textId="77777777" w:rsidR="00F40F81" w:rsidRPr="00C6508B" w:rsidRDefault="00F40F81" w:rsidP="0086489C">
            <w:pPr>
              <w:spacing w:after="0" w:line="240" w:lineRule="auto"/>
              <w:ind w:right="-177"/>
              <w:rPr>
                <w:rFonts w:ascii="TH SarabunPSK" w:eastAsia="Times New Roman" w:hAnsi="TH SarabunPSK" w:cs="TH SarabunPSK"/>
                <w:sz w:val="28"/>
              </w:rPr>
            </w:pPr>
            <w:r w:rsidRPr="00C6508B">
              <w:rPr>
                <w:rFonts w:ascii="TH SarabunPSK" w:eastAsia="Times New Roman" w:hAnsi="TH SarabunPSK" w:cs="TH SarabunPSK"/>
                <w:sz w:val="28"/>
                <w:cs/>
              </w:rPr>
              <w:lastRenderedPageBreak/>
              <w:t xml:space="preserve">6.4 </w:t>
            </w:r>
            <w:r w:rsidRPr="00C6508B">
              <w:rPr>
                <w:rFonts w:ascii="TH SarabunPSK" w:eastAsia="Times New Roman" w:hAnsi="TH SarabunPSK" w:cs="TH SarabunPSK"/>
                <w:sz w:val="28"/>
              </w:rPr>
              <w:t>Co</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curricular activities, student competition, and other student support services are shown to be available to improve learning experience and employability</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7C893023"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3608AF84"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5F83A74B"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749126B6"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45EE5156" w14:textId="105B46AD" w:rsidTr="00B7676F">
        <w:trPr>
          <w:cantSplit/>
        </w:trPr>
        <w:tc>
          <w:tcPr>
            <w:tcW w:w="1308" w:type="pct"/>
            <w:tcBorders>
              <w:top w:val="single" w:sz="4" w:space="0" w:color="auto"/>
              <w:left w:val="single" w:sz="4" w:space="0" w:color="auto"/>
              <w:bottom w:val="single" w:sz="4" w:space="0" w:color="auto"/>
              <w:right w:val="single" w:sz="4" w:space="0" w:color="auto"/>
            </w:tcBorders>
          </w:tcPr>
          <w:p w14:paraId="655A29B3" w14:textId="77777777" w:rsidR="00F40F81" w:rsidRPr="00C6508B" w:rsidRDefault="00F40F81" w:rsidP="0086489C">
            <w:pPr>
              <w:spacing w:after="0" w:line="240" w:lineRule="auto"/>
              <w:rPr>
                <w:rFonts w:ascii="TH SarabunPSK" w:eastAsia="Times New Roman" w:hAnsi="TH SarabunPSK" w:cs="TH SarabunPSK"/>
                <w:sz w:val="28"/>
                <w:cs/>
              </w:rPr>
            </w:pPr>
            <w:r w:rsidRPr="00C6508B">
              <w:rPr>
                <w:rFonts w:ascii="TH SarabunPSK" w:eastAsia="Times New Roman" w:hAnsi="TH SarabunPSK" w:cs="TH SarabunPSK"/>
                <w:sz w:val="28"/>
                <w:cs/>
              </w:rPr>
              <w:t xml:space="preserve">6.5 </w:t>
            </w:r>
            <w:r w:rsidRPr="00C6508B">
              <w:rPr>
                <w:rFonts w:ascii="TH SarabunPSK" w:eastAsia="Times New Roman" w:hAnsi="TH SarabunPSK" w:cs="TH SarabunPSK"/>
                <w:sz w:val="28"/>
              </w:rPr>
              <w:t>The competences of the support staff rendering student services are shown to be identified for recruitment and deployment</w:t>
            </w:r>
            <w:r w:rsidRPr="00C6508B">
              <w:rPr>
                <w:rFonts w:ascii="TH SarabunPSK" w:eastAsia="Times New Roman" w:hAnsi="TH SarabunPSK" w:cs="TH SarabunPSK"/>
                <w:sz w:val="28"/>
                <w:cs/>
              </w:rPr>
              <w:t xml:space="preserve">. </w:t>
            </w:r>
            <w:r w:rsidRPr="00C6508B">
              <w:rPr>
                <w:rFonts w:ascii="TH SarabunPSK" w:eastAsia="Times New Roman" w:hAnsi="TH SarabunPSK" w:cs="TH SarabunPSK"/>
                <w:sz w:val="28"/>
              </w:rPr>
              <w:t>These competences are shown to be evaluated to ensure their continued relevance to stakeholders needs</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 xml:space="preserve"> Roles and relationships are shown to be well</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defined to ensure smooth delivery of the services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4EFEB4B5"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1C676730"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54B1E050"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7D1A9469"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384EC003" w14:textId="281C991F" w:rsidTr="00B7676F">
        <w:trPr>
          <w:cantSplit/>
        </w:trPr>
        <w:tc>
          <w:tcPr>
            <w:tcW w:w="1308" w:type="pct"/>
            <w:tcBorders>
              <w:top w:val="single" w:sz="4" w:space="0" w:color="auto"/>
              <w:left w:val="single" w:sz="4" w:space="0" w:color="auto"/>
              <w:bottom w:val="single" w:sz="4" w:space="0" w:color="auto"/>
              <w:right w:val="single" w:sz="4" w:space="0" w:color="auto"/>
            </w:tcBorders>
          </w:tcPr>
          <w:p w14:paraId="0FC0E987" w14:textId="77777777" w:rsidR="00F40F81" w:rsidRPr="00C6508B" w:rsidRDefault="00F40F81" w:rsidP="0086489C">
            <w:pPr>
              <w:spacing w:after="0" w:line="240" w:lineRule="auto"/>
              <w:rPr>
                <w:rFonts w:ascii="TH SarabunPSK" w:eastAsia="Times New Roman" w:hAnsi="TH SarabunPSK" w:cs="TH SarabunPSK"/>
                <w:sz w:val="28"/>
                <w:cs/>
              </w:rPr>
            </w:pPr>
            <w:r w:rsidRPr="00C6508B">
              <w:rPr>
                <w:rFonts w:ascii="TH SarabunPSK" w:eastAsia="Times New Roman" w:hAnsi="TH SarabunPSK" w:cs="TH SarabunPSK"/>
                <w:sz w:val="28"/>
                <w:cs/>
              </w:rPr>
              <w:t xml:space="preserve">6.6 </w:t>
            </w:r>
            <w:r w:rsidRPr="00C6508B">
              <w:rPr>
                <w:rFonts w:ascii="TH SarabunPSK" w:eastAsia="Times New Roman" w:hAnsi="TH SarabunPSK" w:cs="TH SarabunPSK"/>
                <w:sz w:val="28"/>
              </w:rPr>
              <w:t>Student support services are shown to be subjected to evaluation, benchmarking, and enhancement</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76CB8F05"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7A3AAEBF"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15134CD1"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7D32EC79"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129BB8BD" w14:textId="77777777" w:rsidTr="00B7676F">
        <w:trPr>
          <w:cantSplit/>
        </w:trPr>
        <w:tc>
          <w:tcPr>
            <w:tcW w:w="1308"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DF0AF8" w14:textId="56D93311" w:rsidR="00F40F81" w:rsidRPr="00C6508B" w:rsidRDefault="00F40F81" w:rsidP="0086489C">
            <w:pPr>
              <w:spacing w:after="0" w:line="240" w:lineRule="auto"/>
              <w:rPr>
                <w:rFonts w:ascii="TH SarabunPSK" w:eastAsia="Times New Roman" w:hAnsi="TH SarabunPSK" w:cs="TH SarabunPSK"/>
                <w:sz w:val="28"/>
                <w:cs/>
              </w:rPr>
            </w:pPr>
            <w:r>
              <w:rPr>
                <w:rFonts w:ascii="TH SarabunPSK" w:eastAsia="Times New Roman" w:hAnsi="TH SarabunPSK" w:cs="TH SarabunPSK"/>
                <w:b/>
                <w:bCs/>
                <w:sz w:val="28"/>
              </w:rPr>
              <w:t>7</w:t>
            </w:r>
            <w:r>
              <w:rPr>
                <w:rFonts w:ascii="TH SarabunPSK" w:eastAsia="Times New Roman" w:hAnsi="TH SarabunPSK" w:cs="TH SarabunPSK"/>
                <w:b/>
                <w:bCs/>
                <w:sz w:val="28"/>
                <w:cs/>
              </w:rPr>
              <w:t>.</w:t>
            </w:r>
            <w:r w:rsidRPr="00C6508B">
              <w:rPr>
                <w:rFonts w:ascii="TH SarabunPSK" w:eastAsia="Times New Roman" w:hAnsi="TH SarabunPSK" w:cs="TH SarabunPSK" w:hint="cs"/>
                <w:b/>
                <w:bCs/>
                <w:sz w:val="28"/>
                <w:cs/>
              </w:rPr>
              <w:t xml:space="preserve"> </w:t>
            </w:r>
            <w:r w:rsidRPr="00C6508B">
              <w:rPr>
                <w:rFonts w:ascii="TH SarabunPSK" w:eastAsia="Times New Roman" w:hAnsi="TH SarabunPSK" w:cs="TH SarabunPSK" w:hint="cs"/>
                <w:b/>
                <w:bCs/>
                <w:sz w:val="28"/>
              </w:rPr>
              <w:t>Facilities and Infrastructure</w:t>
            </w:r>
          </w:p>
        </w:tc>
        <w:tc>
          <w:tcPr>
            <w:tcW w:w="1581"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BB48170"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6D6B27A"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589D7DA"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2A7E65"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7A6D07FB" w14:textId="464B3932" w:rsidTr="00B7676F">
        <w:trPr>
          <w:cantSplit/>
        </w:trPr>
        <w:tc>
          <w:tcPr>
            <w:tcW w:w="1308" w:type="pct"/>
            <w:tcBorders>
              <w:top w:val="single" w:sz="4" w:space="0" w:color="auto"/>
              <w:left w:val="single" w:sz="4" w:space="0" w:color="auto"/>
              <w:bottom w:val="single" w:sz="4" w:space="0" w:color="auto"/>
              <w:right w:val="single" w:sz="4" w:space="0" w:color="auto"/>
            </w:tcBorders>
          </w:tcPr>
          <w:p w14:paraId="7EDF7ACA" w14:textId="77777777" w:rsidR="00F40F81" w:rsidRPr="00C6508B" w:rsidRDefault="00F40F81" w:rsidP="0086489C">
            <w:pPr>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t xml:space="preserve">7.1 </w:t>
            </w:r>
            <w:r w:rsidRPr="00C6508B">
              <w:rPr>
                <w:rFonts w:ascii="TH SarabunPSK" w:eastAsia="Times New Roman" w:hAnsi="TH SarabunPSK" w:cs="TH SarabunPSK"/>
                <w:sz w:val="28"/>
              </w:rPr>
              <w:t>The physical resources to deliver the curriculum, including equipment, material, and information technology, are shown to be sufficient</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5E768F0B"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055A75FC"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0414A755"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0CA2E849"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14D7F5D6" w14:textId="35164E86" w:rsidTr="00B7676F">
        <w:trPr>
          <w:cantSplit/>
        </w:trPr>
        <w:tc>
          <w:tcPr>
            <w:tcW w:w="1308" w:type="pct"/>
            <w:tcBorders>
              <w:top w:val="single" w:sz="4" w:space="0" w:color="auto"/>
              <w:left w:val="single" w:sz="4" w:space="0" w:color="auto"/>
              <w:bottom w:val="single" w:sz="4" w:space="0" w:color="auto"/>
              <w:right w:val="single" w:sz="4" w:space="0" w:color="auto"/>
            </w:tcBorders>
          </w:tcPr>
          <w:p w14:paraId="538FD25F"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cs/>
              </w:rPr>
            </w:pPr>
            <w:r w:rsidRPr="00C6508B">
              <w:rPr>
                <w:rFonts w:ascii="TH SarabunPSK" w:eastAsia="Times New Roman" w:hAnsi="TH SarabunPSK" w:cs="TH SarabunPSK"/>
                <w:sz w:val="28"/>
                <w:cs/>
              </w:rPr>
              <w:lastRenderedPageBreak/>
              <w:t xml:space="preserve">7.2 </w:t>
            </w:r>
            <w:r w:rsidRPr="00C6508B">
              <w:rPr>
                <w:rFonts w:ascii="TH SarabunPSK" w:eastAsia="Times New Roman" w:hAnsi="TH SarabunPSK" w:cs="TH SarabunPSK"/>
                <w:sz w:val="28"/>
              </w:rPr>
              <w:t>The laboratories and equipment are shown to be up</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to</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date, readily available, and effectively deployed</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4F865EC7"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70EED115"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46F2FE4C"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3D3CD20B"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4668AB67" w14:textId="2E87D664" w:rsidTr="00B7676F">
        <w:trPr>
          <w:cantSplit/>
        </w:trPr>
        <w:tc>
          <w:tcPr>
            <w:tcW w:w="1308" w:type="pct"/>
            <w:tcBorders>
              <w:top w:val="single" w:sz="4" w:space="0" w:color="auto"/>
              <w:left w:val="single" w:sz="4" w:space="0" w:color="auto"/>
              <w:bottom w:val="single" w:sz="4" w:space="0" w:color="auto"/>
              <w:right w:val="single" w:sz="4" w:space="0" w:color="auto"/>
            </w:tcBorders>
          </w:tcPr>
          <w:p w14:paraId="3ADB836D"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t xml:space="preserve">7.3 </w:t>
            </w:r>
            <w:r w:rsidRPr="00C6508B">
              <w:rPr>
                <w:rFonts w:ascii="TH SarabunPSK" w:eastAsia="Times New Roman" w:hAnsi="TH SarabunPSK" w:cs="TH SarabunPSK"/>
                <w:sz w:val="28"/>
              </w:rPr>
              <w:t>A digital library is shown to be set</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up, in keeping with progress in information and communication technology</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124DC34B"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4C49CDCA"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2B0704E5"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3F890EC0"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31FBA5D3" w14:textId="0F152444" w:rsidTr="00B7676F">
        <w:trPr>
          <w:cantSplit/>
        </w:trPr>
        <w:tc>
          <w:tcPr>
            <w:tcW w:w="1308" w:type="pct"/>
            <w:tcBorders>
              <w:top w:val="single" w:sz="4" w:space="0" w:color="auto"/>
              <w:left w:val="single" w:sz="4" w:space="0" w:color="auto"/>
              <w:bottom w:val="single" w:sz="4" w:space="0" w:color="auto"/>
              <w:right w:val="single" w:sz="4" w:space="0" w:color="auto"/>
            </w:tcBorders>
          </w:tcPr>
          <w:p w14:paraId="4C470AA3"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t xml:space="preserve">7.4 </w:t>
            </w:r>
            <w:r w:rsidRPr="00C6508B">
              <w:rPr>
                <w:rFonts w:ascii="TH SarabunPSK" w:eastAsia="Times New Roman" w:hAnsi="TH SarabunPSK" w:cs="TH SarabunPSK"/>
                <w:sz w:val="28"/>
              </w:rPr>
              <w:t>The information technology systems are shown to be set up to meet the needs of staff and students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5C6FF09F"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4D6EE2B2"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6CC6D60F"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2C4102D9"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5A38D6C9" w14:textId="27B48B06" w:rsidTr="00B7676F">
        <w:trPr>
          <w:cantSplit/>
        </w:trPr>
        <w:tc>
          <w:tcPr>
            <w:tcW w:w="1308" w:type="pct"/>
            <w:tcBorders>
              <w:top w:val="single" w:sz="4" w:space="0" w:color="auto"/>
              <w:left w:val="single" w:sz="4" w:space="0" w:color="auto"/>
              <w:bottom w:val="single" w:sz="4" w:space="0" w:color="auto"/>
              <w:right w:val="single" w:sz="4" w:space="0" w:color="auto"/>
            </w:tcBorders>
          </w:tcPr>
          <w:p w14:paraId="34AB2D66"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t xml:space="preserve">7.5 </w:t>
            </w:r>
            <w:r w:rsidRPr="00C6508B">
              <w:rPr>
                <w:rFonts w:ascii="TH SarabunPSK" w:eastAsia="Times New Roman" w:hAnsi="TH SarabunPSK" w:cs="TH SarabunPSK"/>
                <w:sz w:val="28"/>
              </w:rPr>
              <w:t>The university is shown to provide a highly accessible computer and network infrastructure that enables the campus community to fully exploit information technology for teaching, research, service, and administration</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25F96485"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6B91FA36"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11428020"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6D1B29B4"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1FA9198E" w14:textId="214C29C6" w:rsidTr="00B7676F">
        <w:trPr>
          <w:cantSplit/>
        </w:trPr>
        <w:tc>
          <w:tcPr>
            <w:tcW w:w="1308" w:type="pct"/>
            <w:tcBorders>
              <w:top w:val="single" w:sz="4" w:space="0" w:color="auto"/>
              <w:left w:val="single" w:sz="4" w:space="0" w:color="auto"/>
              <w:bottom w:val="single" w:sz="4" w:space="0" w:color="auto"/>
              <w:right w:val="single" w:sz="4" w:space="0" w:color="auto"/>
            </w:tcBorders>
          </w:tcPr>
          <w:p w14:paraId="54F7FC66"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t>7</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6 The environmental, health, and safety standards and access for people with special needs are shown to be defined and implemented</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489AB317"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71D5519E"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2F8933C8"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3503ACBB"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1C27DC68" w14:textId="3B164B29" w:rsidTr="00B7676F">
        <w:trPr>
          <w:cantSplit/>
        </w:trPr>
        <w:tc>
          <w:tcPr>
            <w:tcW w:w="1308" w:type="pct"/>
            <w:tcBorders>
              <w:top w:val="single" w:sz="4" w:space="0" w:color="auto"/>
              <w:left w:val="single" w:sz="4" w:space="0" w:color="auto"/>
              <w:bottom w:val="single" w:sz="4" w:space="0" w:color="auto"/>
              <w:right w:val="single" w:sz="4" w:space="0" w:color="auto"/>
            </w:tcBorders>
          </w:tcPr>
          <w:p w14:paraId="5D4D3730"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lastRenderedPageBreak/>
              <w:t>7</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7 The university is shown to provide a physical, social, and psychological environment that is conducive for education, research, and personal wellbeing</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764B17A8"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39D78576"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7DA4E10A"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3101CEE0"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4E88D634" w14:textId="0E7E6230" w:rsidTr="00B7676F">
        <w:trPr>
          <w:cantSplit/>
        </w:trPr>
        <w:tc>
          <w:tcPr>
            <w:tcW w:w="1308" w:type="pct"/>
            <w:tcBorders>
              <w:top w:val="single" w:sz="4" w:space="0" w:color="auto"/>
              <w:left w:val="single" w:sz="4" w:space="0" w:color="auto"/>
              <w:bottom w:val="single" w:sz="4" w:space="0" w:color="auto"/>
              <w:right w:val="single" w:sz="4" w:space="0" w:color="auto"/>
            </w:tcBorders>
          </w:tcPr>
          <w:p w14:paraId="55CB010D"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rPr>
              <w:t>7</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8 The competences of the support staff rendering services related to facilities are shown to be identified and evaluated to ensure that their skills remain relevant to stakeholder needs</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67F42B6F"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1D3327C1"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56A3067D"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5D32B0BC"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6652E94B" w14:textId="31DC93EF" w:rsidTr="00B7676F">
        <w:trPr>
          <w:cantSplit/>
        </w:trPr>
        <w:tc>
          <w:tcPr>
            <w:tcW w:w="1308" w:type="pct"/>
            <w:tcBorders>
              <w:top w:val="single" w:sz="4" w:space="0" w:color="auto"/>
              <w:left w:val="single" w:sz="4" w:space="0" w:color="auto"/>
              <w:bottom w:val="single" w:sz="4" w:space="0" w:color="auto"/>
              <w:right w:val="single" w:sz="4" w:space="0" w:color="auto"/>
            </w:tcBorders>
          </w:tcPr>
          <w:p w14:paraId="5B18357C" w14:textId="77777777" w:rsidR="00F40F81" w:rsidRPr="00C6508B" w:rsidRDefault="00F40F81" w:rsidP="0086489C">
            <w:pPr>
              <w:spacing w:after="0" w:line="240" w:lineRule="auto"/>
              <w:rPr>
                <w:rFonts w:ascii="TH SarabunPSK" w:eastAsia="Times New Roman" w:hAnsi="TH SarabunPSK" w:cs="TH SarabunPSK"/>
                <w:sz w:val="28"/>
                <w:cs/>
              </w:rPr>
            </w:pPr>
            <w:r w:rsidRPr="00C6508B">
              <w:rPr>
                <w:rFonts w:ascii="TH SarabunPSK" w:eastAsia="Times New Roman" w:hAnsi="TH SarabunPSK" w:cs="TH SarabunPSK"/>
                <w:sz w:val="28"/>
              </w:rPr>
              <w:t>7</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 xml:space="preserve">9 The quality of the facilities </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library, laboratory, IT, and student services</w:t>
            </w:r>
            <w:r w:rsidRPr="00C6508B">
              <w:rPr>
                <w:rFonts w:ascii="TH SarabunPSK" w:eastAsia="Times New Roman" w:hAnsi="TH SarabunPSK" w:cs="TH SarabunPSK"/>
                <w:sz w:val="28"/>
                <w:cs/>
              </w:rPr>
              <w:t xml:space="preserve">) </w:t>
            </w:r>
            <w:r w:rsidRPr="00C6508B">
              <w:rPr>
                <w:rFonts w:ascii="TH SarabunPSK" w:eastAsia="Times New Roman" w:hAnsi="TH SarabunPSK" w:cs="TH SarabunPSK"/>
                <w:sz w:val="28"/>
              </w:rPr>
              <w:t>are shown to be subjected to evaluation and enhancement</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4AC8B7FA"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1146DB2C"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046B39C6"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785D1119"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0071A48E" w14:textId="77777777" w:rsidTr="00B7676F">
        <w:trPr>
          <w:cantSplit/>
        </w:trPr>
        <w:tc>
          <w:tcPr>
            <w:tcW w:w="1308"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8602AB" w14:textId="336858A4" w:rsidR="00F40F81" w:rsidRPr="00C6508B" w:rsidRDefault="00F40F81" w:rsidP="0086489C">
            <w:pPr>
              <w:spacing w:after="0" w:line="240" w:lineRule="auto"/>
              <w:rPr>
                <w:rFonts w:ascii="TH SarabunPSK" w:eastAsia="Times New Roman" w:hAnsi="TH SarabunPSK" w:cs="TH SarabunPSK"/>
                <w:sz w:val="28"/>
              </w:rPr>
            </w:pPr>
            <w:r>
              <w:rPr>
                <w:rFonts w:ascii="TH SarabunPSK" w:eastAsia="Times New Roman" w:hAnsi="TH SarabunPSK" w:cs="TH SarabunPSK"/>
                <w:b/>
                <w:bCs/>
                <w:sz w:val="28"/>
              </w:rPr>
              <w:t>8</w:t>
            </w:r>
            <w:r>
              <w:rPr>
                <w:rFonts w:ascii="TH SarabunPSK" w:eastAsia="Times New Roman" w:hAnsi="TH SarabunPSK" w:cs="TH SarabunPSK"/>
                <w:b/>
                <w:bCs/>
                <w:sz w:val="28"/>
                <w:cs/>
              </w:rPr>
              <w:t>.</w:t>
            </w:r>
            <w:r w:rsidRPr="00C6508B">
              <w:rPr>
                <w:rFonts w:ascii="TH SarabunPSK" w:eastAsia="Times New Roman" w:hAnsi="TH SarabunPSK" w:cs="TH SarabunPSK" w:hint="cs"/>
                <w:b/>
                <w:bCs/>
                <w:sz w:val="28"/>
                <w:cs/>
              </w:rPr>
              <w:t xml:space="preserve">  </w:t>
            </w:r>
            <w:r w:rsidRPr="00C6508B">
              <w:rPr>
                <w:rFonts w:ascii="TH SarabunPSK" w:eastAsia="Times New Roman" w:hAnsi="TH SarabunPSK" w:cs="TH SarabunPSK" w:hint="cs"/>
                <w:b/>
                <w:bCs/>
                <w:sz w:val="28"/>
              </w:rPr>
              <w:t>Output and Outcomes</w:t>
            </w:r>
          </w:p>
        </w:tc>
        <w:tc>
          <w:tcPr>
            <w:tcW w:w="1581"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21074E"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22031D"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9DE7BAF"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73BF2D1"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61D05B76" w14:textId="5CF24487" w:rsidTr="00B7676F">
        <w:trPr>
          <w:cantSplit/>
        </w:trPr>
        <w:tc>
          <w:tcPr>
            <w:tcW w:w="1308" w:type="pct"/>
            <w:tcBorders>
              <w:top w:val="single" w:sz="4" w:space="0" w:color="auto"/>
              <w:left w:val="single" w:sz="4" w:space="0" w:color="auto"/>
              <w:bottom w:val="single" w:sz="4" w:space="0" w:color="auto"/>
              <w:right w:val="single" w:sz="4" w:space="0" w:color="auto"/>
            </w:tcBorders>
          </w:tcPr>
          <w:p w14:paraId="6EAB17DF"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t xml:space="preserve">8.1 </w:t>
            </w:r>
            <w:r w:rsidRPr="00C6508B">
              <w:rPr>
                <w:rFonts w:ascii="TH SarabunPSK" w:eastAsia="Times New Roman" w:hAnsi="TH SarabunPSK" w:cs="TH SarabunPSK"/>
                <w:sz w:val="28"/>
              </w:rPr>
              <w:t>The pass rate, dropout rate, and average time to graduate are shown to be established, monitored, and benchmarked for improvement</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34BFB80E"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3A04B63F"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6D9777AA"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5390ADF8"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51ED3EC2" w14:textId="75286EA5" w:rsidTr="00B7676F">
        <w:trPr>
          <w:cantSplit/>
        </w:trPr>
        <w:tc>
          <w:tcPr>
            <w:tcW w:w="1308" w:type="pct"/>
            <w:tcBorders>
              <w:top w:val="single" w:sz="4" w:space="0" w:color="auto"/>
              <w:left w:val="single" w:sz="4" w:space="0" w:color="auto"/>
              <w:bottom w:val="single" w:sz="4" w:space="0" w:color="auto"/>
              <w:right w:val="single" w:sz="4" w:space="0" w:color="auto"/>
            </w:tcBorders>
          </w:tcPr>
          <w:p w14:paraId="05DEE245" w14:textId="77777777" w:rsidR="00F40F81" w:rsidRPr="00C6508B" w:rsidRDefault="00F40F81" w:rsidP="0086489C">
            <w:pPr>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lastRenderedPageBreak/>
              <w:t xml:space="preserve">8.2 </w:t>
            </w:r>
            <w:r w:rsidRPr="00C6508B">
              <w:rPr>
                <w:rFonts w:ascii="TH SarabunPSK" w:eastAsia="Times New Roman" w:hAnsi="TH SarabunPSK" w:cs="TH SarabunPSK"/>
                <w:sz w:val="28"/>
              </w:rPr>
              <w:t>Employability as well as self</w:t>
            </w:r>
            <w:r w:rsidRPr="00C6508B">
              <w:rPr>
                <w:rFonts w:ascii="TH SarabunPSK" w:eastAsia="Times New Roman" w:hAnsi="TH SarabunPSK" w:cs="TH SarabunPSK"/>
                <w:sz w:val="28"/>
                <w:cs/>
              </w:rPr>
              <w:t>-</w:t>
            </w:r>
            <w:r w:rsidRPr="00C6508B">
              <w:rPr>
                <w:rFonts w:ascii="TH SarabunPSK" w:eastAsia="Times New Roman" w:hAnsi="TH SarabunPSK" w:cs="TH SarabunPSK"/>
                <w:sz w:val="28"/>
              </w:rPr>
              <w:t>employment, entrepreneurship, and advancement to further studies, are shown to be established, monitored, and benchmarked for improvement</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529B2358"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24A7BC3D"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5356D0CE"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6BC4C476"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587C02C7" w14:textId="785A5891" w:rsidTr="00B7676F">
        <w:trPr>
          <w:cantSplit/>
        </w:trPr>
        <w:tc>
          <w:tcPr>
            <w:tcW w:w="1308" w:type="pct"/>
            <w:tcBorders>
              <w:top w:val="single" w:sz="4" w:space="0" w:color="auto"/>
              <w:left w:val="single" w:sz="4" w:space="0" w:color="auto"/>
              <w:bottom w:val="single" w:sz="4" w:space="0" w:color="auto"/>
              <w:right w:val="single" w:sz="4" w:space="0" w:color="auto"/>
            </w:tcBorders>
          </w:tcPr>
          <w:p w14:paraId="71839B46"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t xml:space="preserve">8.3 </w:t>
            </w:r>
            <w:r w:rsidRPr="00C6508B">
              <w:rPr>
                <w:rFonts w:ascii="TH SarabunPSK" w:eastAsia="Times New Roman" w:hAnsi="TH SarabunPSK" w:cs="TH SarabunPSK"/>
                <w:sz w:val="28"/>
              </w:rPr>
              <w:t>Research and creative work output and activities carried out by the academic staff and students, are shown to be established, monitored, and benchmarked for improvement</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60E8AF2F"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5995877F"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2DCA09C1"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21D3F61D"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2247FE3A" w14:textId="76246C84" w:rsidTr="00B7676F">
        <w:trPr>
          <w:cantSplit/>
        </w:trPr>
        <w:tc>
          <w:tcPr>
            <w:tcW w:w="1308" w:type="pct"/>
            <w:tcBorders>
              <w:top w:val="single" w:sz="4" w:space="0" w:color="auto"/>
              <w:left w:val="single" w:sz="4" w:space="0" w:color="auto"/>
              <w:bottom w:val="single" w:sz="4" w:space="0" w:color="auto"/>
              <w:right w:val="single" w:sz="4" w:space="0" w:color="auto"/>
            </w:tcBorders>
          </w:tcPr>
          <w:p w14:paraId="57A68D58"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rPr>
            </w:pPr>
            <w:r w:rsidRPr="00C6508B">
              <w:rPr>
                <w:rFonts w:ascii="TH SarabunPSK" w:eastAsia="Times New Roman" w:hAnsi="TH SarabunPSK" w:cs="TH SarabunPSK"/>
                <w:sz w:val="28"/>
                <w:cs/>
              </w:rPr>
              <w:t xml:space="preserve">8.4 </w:t>
            </w:r>
            <w:r w:rsidRPr="00C6508B">
              <w:rPr>
                <w:rFonts w:ascii="TH SarabunPSK" w:eastAsia="Times New Roman" w:hAnsi="TH SarabunPSK" w:cs="TH SarabunPSK"/>
                <w:sz w:val="28"/>
              </w:rPr>
              <w:t>Data are provided to show directly the achievement of the programme outcomes, which are established and monitored</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2B89577D"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4EEE2D2D"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7E01F9E8"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13188CD4" w14:textId="77777777" w:rsidR="00F40F81" w:rsidRPr="00C6508B" w:rsidRDefault="00F40F81" w:rsidP="0086489C">
            <w:pPr>
              <w:spacing w:after="0" w:line="240" w:lineRule="auto"/>
              <w:rPr>
                <w:rFonts w:ascii="TH SarabunPSK" w:eastAsia="Times New Roman" w:hAnsi="TH SarabunPSK" w:cs="TH SarabunPSK"/>
                <w:sz w:val="28"/>
              </w:rPr>
            </w:pPr>
          </w:p>
        </w:tc>
      </w:tr>
      <w:tr w:rsidR="00F40F81" w:rsidRPr="00C6508B" w14:paraId="4336F83D" w14:textId="0E7BDECC" w:rsidTr="00B7676F">
        <w:trPr>
          <w:cantSplit/>
        </w:trPr>
        <w:tc>
          <w:tcPr>
            <w:tcW w:w="1308" w:type="pct"/>
            <w:tcBorders>
              <w:top w:val="single" w:sz="4" w:space="0" w:color="auto"/>
              <w:left w:val="single" w:sz="4" w:space="0" w:color="auto"/>
              <w:bottom w:val="single" w:sz="4" w:space="0" w:color="auto"/>
              <w:right w:val="single" w:sz="4" w:space="0" w:color="auto"/>
            </w:tcBorders>
          </w:tcPr>
          <w:p w14:paraId="340D548A" w14:textId="77777777" w:rsidR="00F40F81" w:rsidRPr="00C6508B" w:rsidRDefault="00F40F81" w:rsidP="0086489C">
            <w:pPr>
              <w:autoSpaceDE w:val="0"/>
              <w:autoSpaceDN w:val="0"/>
              <w:adjustRightInd w:val="0"/>
              <w:spacing w:after="0" w:line="240" w:lineRule="auto"/>
              <w:rPr>
                <w:rFonts w:ascii="TH SarabunPSK" w:eastAsia="Times New Roman" w:hAnsi="TH SarabunPSK" w:cs="TH SarabunPSK"/>
                <w:sz w:val="28"/>
                <w:cs/>
              </w:rPr>
            </w:pPr>
            <w:r w:rsidRPr="00C6508B">
              <w:rPr>
                <w:rFonts w:ascii="TH SarabunPSK" w:eastAsia="Times New Roman" w:hAnsi="TH SarabunPSK" w:cs="TH SarabunPSK"/>
                <w:sz w:val="28"/>
                <w:cs/>
              </w:rPr>
              <w:t xml:space="preserve">8.5 </w:t>
            </w:r>
            <w:r w:rsidRPr="00C6508B">
              <w:rPr>
                <w:rFonts w:ascii="TH SarabunPSK" w:eastAsia="Times New Roman" w:hAnsi="TH SarabunPSK" w:cs="TH SarabunPSK"/>
                <w:sz w:val="28"/>
              </w:rPr>
              <w:t>Satisfaction level of the various stakeholders are shown to be established, monitored, and benchmarked for improvement</w:t>
            </w:r>
            <w:r w:rsidRPr="00C6508B">
              <w:rPr>
                <w:rFonts w:ascii="TH SarabunPSK" w:eastAsia="Times New Roman" w:hAnsi="TH SarabunPSK" w:cs="TH SarabunPSK"/>
                <w:sz w:val="28"/>
                <w:cs/>
              </w:rPr>
              <w:t>.</w:t>
            </w:r>
          </w:p>
        </w:tc>
        <w:tc>
          <w:tcPr>
            <w:tcW w:w="1581" w:type="pct"/>
            <w:tcBorders>
              <w:top w:val="single" w:sz="4" w:space="0" w:color="auto"/>
              <w:left w:val="single" w:sz="4" w:space="0" w:color="auto"/>
              <w:bottom w:val="single" w:sz="4" w:space="0" w:color="auto"/>
              <w:right w:val="single" w:sz="4" w:space="0" w:color="auto"/>
            </w:tcBorders>
          </w:tcPr>
          <w:p w14:paraId="7E70F4D1" w14:textId="77777777" w:rsidR="00F40F81" w:rsidRPr="00C6508B" w:rsidRDefault="00F40F81" w:rsidP="0086489C">
            <w:pPr>
              <w:spacing w:after="0" w:line="240" w:lineRule="auto"/>
              <w:rPr>
                <w:rFonts w:ascii="TH SarabunPSK" w:eastAsia="Times New Roman" w:hAnsi="TH SarabunPSK" w:cs="TH SarabunPSK"/>
                <w:sz w:val="28"/>
              </w:rPr>
            </w:pPr>
          </w:p>
        </w:tc>
        <w:tc>
          <w:tcPr>
            <w:tcW w:w="1560" w:type="pct"/>
            <w:tcBorders>
              <w:top w:val="single" w:sz="4" w:space="0" w:color="auto"/>
              <w:left w:val="single" w:sz="4" w:space="0" w:color="auto"/>
              <w:bottom w:val="single" w:sz="4" w:space="0" w:color="auto"/>
              <w:right w:val="single" w:sz="4" w:space="0" w:color="auto"/>
            </w:tcBorders>
          </w:tcPr>
          <w:p w14:paraId="4E6CE917" w14:textId="77777777" w:rsidR="00F40F81" w:rsidRPr="00C6508B" w:rsidRDefault="00F40F81" w:rsidP="0086489C">
            <w:pPr>
              <w:spacing w:after="0" w:line="240" w:lineRule="auto"/>
              <w:rPr>
                <w:rFonts w:ascii="TH SarabunPSK" w:eastAsia="Times New Roman" w:hAnsi="TH SarabunPSK" w:cs="TH SarabunPSK"/>
                <w:sz w:val="28"/>
              </w:rPr>
            </w:pPr>
          </w:p>
        </w:tc>
        <w:tc>
          <w:tcPr>
            <w:tcW w:w="275" w:type="pct"/>
            <w:tcBorders>
              <w:top w:val="single" w:sz="4" w:space="0" w:color="auto"/>
              <w:left w:val="single" w:sz="4" w:space="0" w:color="auto"/>
              <w:bottom w:val="single" w:sz="4" w:space="0" w:color="auto"/>
              <w:right w:val="single" w:sz="4" w:space="0" w:color="auto"/>
            </w:tcBorders>
          </w:tcPr>
          <w:p w14:paraId="3D88C0A7" w14:textId="77777777" w:rsidR="00F40F81" w:rsidRPr="00C6508B" w:rsidRDefault="00F40F81" w:rsidP="0086489C">
            <w:pPr>
              <w:spacing w:after="0" w:line="240" w:lineRule="auto"/>
              <w:rPr>
                <w:rFonts w:ascii="TH SarabunPSK" w:eastAsia="Times New Roman" w:hAnsi="TH SarabunPSK" w:cs="TH SarabunPSK"/>
                <w:sz w:val="28"/>
              </w:rPr>
            </w:pPr>
          </w:p>
        </w:tc>
        <w:tc>
          <w:tcPr>
            <w:tcW w:w="276" w:type="pct"/>
            <w:tcBorders>
              <w:top w:val="single" w:sz="4" w:space="0" w:color="auto"/>
              <w:left w:val="single" w:sz="4" w:space="0" w:color="auto"/>
              <w:bottom w:val="single" w:sz="4" w:space="0" w:color="auto"/>
              <w:right w:val="single" w:sz="4" w:space="0" w:color="auto"/>
            </w:tcBorders>
          </w:tcPr>
          <w:p w14:paraId="24F00080" w14:textId="77777777" w:rsidR="00F40F81" w:rsidRPr="00C6508B" w:rsidRDefault="00F40F81" w:rsidP="0086489C">
            <w:pPr>
              <w:spacing w:after="0" w:line="240" w:lineRule="auto"/>
              <w:rPr>
                <w:rFonts w:ascii="TH SarabunPSK" w:eastAsia="Times New Roman" w:hAnsi="TH SarabunPSK" w:cs="TH SarabunPSK"/>
                <w:sz w:val="28"/>
              </w:rPr>
            </w:pPr>
          </w:p>
        </w:tc>
      </w:tr>
    </w:tbl>
    <w:p w14:paraId="169E2E0B" w14:textId="04133D0A" w:rsidR="00DA7BBB" w:rsidRDefault="00DA7BBB" w:rsidP="0086489C">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71196DB7" w14:textId="77777777" w:rsidR="005541E9" w:rsidRPr="00C6508B" w:rsidRDefault="005541E9" w:rsidP="0086489C">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18C5F65A" w14:textId="522E183C" w:rsidR="005541E9" w:rsidRDefault="005541E9" w:rsidP="0086489C">
      <w:pPr>
        <w:widowControl w:val="0"/>
        <w:kinsoku w:val="0"/>
        <w:overflowPunct w:val="0"/>
        <w:autoSpaceDE w:val="0"/>
        <w:autoSpaceDN w:val="0"/>
        <w:adjustRightInd w:val="0"/>
        <w:spacing w:after="0" w:line="240" w:lineRule="auto"/>
        <w:rPr>
          <w:rFonts w:ascii="TH SarabunPSK" w:eastAsia="Times New Roman" w:hAnsi="TH SarabunPSK" w:cs="TH SarabunPSK"/>
          <w:sz w:val="32"/>
          <w:szCs w:val="32"/>
          <w:cs/>
        </w:rPr>
        <w:sectPr w:rsidR="005541E9" w:rsidSect="00034945">
          <w:footerReference w:type="default" r:id="rId10"/>
          <w:pgSz w:w="16838" w:h="11906" w:orient="landscape"/>
          <w:pgMar w:top="1440" w:right="1440" w:bottom="993" w:left="1440" w:header="0" w:footer="0" w:gutter="0"/>
          <w:cols w:space="708"/>
          <w:docGrid w:linePitch="360"/>
        </w:sectPr>
      </w:pPr>
    </w:p>
    <w:p w14:paraId="5E86522D" w14:textId="686997B5" w:rsidR="00666BB6" w:rsidRDefault="00666BB6" w:rsidP="0086489C">
      <w:pPr>
        <w:keepNext/>
        <w:keepLines/>
        <w:widowControl w:val="0"/>
        <w:shd w:val="clear" w:color="auto" w:fill="D9E2F3" w:themeFill="accent1" w:themeFillTint="33"/>
        <w:spacing w:before="40" w:after="0" w:line="240" w:lineRule="auto"/>
        <w:jc w:val="center"/>
        <w:outlineLvl w:val="1"/>
        <w:rPr>
          <w:rFonts w:ascii="TH SarabunPSK" w:eastAsia="Times New Roman" w:hAnsi="TH SarabunPSK" w:cs="TH SarabunPSK"/>
          <w:b/>
          <w:bCs/>
          <w:sz w:val="32"/>
          <w:szCs w:val="32"/>
        </w:rPr>
      </w:pPr>
      <w:bookmarkStart w:id="1" w:name="_Toc167511676"/>
      <w:r w:rsidRPr="00666BB6">
        <w:rPr>
          <w:rFonts w:ascii="TH SarabunPSK" w:hAnsi="TH SarabunPSK" w:cs="TH SarabunPSK"/>
          <w:b/>
          <w:bCs/>
          <w:color w:val="000000" w:themeColor="text1"/>
          <w:sz w:val="36"/>
          <w:szCs w:val="36"/>
          <w:cs/>
        </w:rPr>
        <w:lastRenderedPageBreak/>
        <w:t>สะท้อนข้อคิดจากการสัมภาษณ์</w:t>
      </w:r>
    </w:p>
    <w:bookmarkEnd w:id="1"/>
    <w:p w14:paraId="7850FE0B" w14:textId="77777777" w:rsidR="00666BB6" w:rsidRPr="00666BB6" w:rsidRDefault="00666BB6" w:rsidP="0086489C">
      <w:pPr>
        <w:widowControl w:val="0"/>
        <w:spacing w:after="0" w:line="240" w:lineRule="auto"/>
        <w:rPr>
          <w:rFonts w:ascii="TH SarabunPSK" w:eastAsia="Times New Roman" w:hAnsi="TH SarabunPSK" w:cs="TH SarabunPSK"/>
          <w:b/>
          <w:bCs/>
          <w:sz w:val="32"/>
          <w:szCs w:val="32"/>
          <w:lang w:bidi="ar-SA"/>
        </w:rPr>
      </w:pPr>
    </w:p>
    <w:p w14:paraId="6189EDE0" w14:textId="279A3645" w:rsidR="00666BB6" w:rsidRPr="00666BB6" w:rsidRDefault="00666BB6" w:rsidP="0086489C">
      <w:pPr>
        <w:widowControl w:val="0"/>
        <w:spacing w:after="0" w:line="240" w:lineRule="auto"/>
        <w:ind w:firstLine="720"/>
        <w:rPr>
          <w:rFonts w:ascii="TH SarabunPSK" w:eastAsia="Times New Roman" w:hAnsi="TH SarabunPSK" w:cs="TH SarabunPSK"/>
          <w:sz w:val="32"/>
          <w:szCs w:val="32"/>
          <w:u w:val="dotted"/>
        </w:rPr>
      </w:pP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p>
    <w:p w14:paraId="1E11C162" w14:textId="4E261FAE" w:rsidR="00666BB6" w:rsidRPr="00666BB6" w:rsidRDefault="00666BB6" w:rsidP="0086489C">
      <w:pPr>
        <w:widowControl w:val="0"/>
        <w:spacing w:after="0" w:line="240" w:lineRule="auto"/>
        <w:ind w:firstLine="720"/>
        <w:rPr>
          <w:rFonts w:ascii="TH SarabunPSK" w:eastAsia="Times New Roman" w:hAnsi="TH SarabunPSK" w:cs="TH SarabunPSK"/>
          <w:sz w:val="32"/>
          <w:szCs w:val="32"/>
          <w:u w:val="dotted"/>
        </w:rPr>
      </w:pP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p>
    <w:p w14:paraId="3E21CE68" w14:textId="2EE624FF" w:rsidR="00666BB6" w:rsidRPr="00666BB6" w:rsidRDefault="00666BB6" w:rsidP="0086489C">
      <w:pPr>
        <w:widowControl w:val="0"/>
        <w:spacing w:after="0" w:line="240" w:lineRule="auto"/>
        <w:ind w:firstLine="720"/>
        <w:rPr>
          <w:rFonts w:ascii="TH SarabunPSK" w:eastAsia="Times New Roman" w:hAnsi="TH SarabunPSK" w:cs="TH SarabunPSK"/>
          <w:sz w:val="32"/>
          <w:szCs w:val="32"/>
          <w:u w:val="dotted"/>
        </w:rPr>
      </w:pP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p>
    <w:p w14:paraId="0AF98A8D" w14:textId="495DCF4A" w:rsidR="00666BB6" w:rsidRPr="00666BB6" w:rsidRDefault="00666BB6" w:rsidP="0086489C">
      <w:pPr>
        <w:widowControl w:val="0"/>
        <w:spacing w:after="0" w:line="240" w:lineRule="auto"/>
        <w:ind w:firstLine="720"/>
        <w:rPr>
          <w:rFonts w:ascii="TH SarabunPSK" w:eastAsia="Times New Roman" w:hAnsi="TH SarabunPSK" w:cs="TH SarabunPSK"/>
          <w:sz w:val="32"/>
          <w:szCs w:val="32"/>
          <w:u w:val="dotted"/>
        </w:rPr>
      </w:pP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p>
    <w:p w14:paraId="0B1E3585" w14:textId="77777777" w:rsidR="00666BB6" w:rsidRPr="00666BB6" w:rsidRDefault="00666BB6" w:rsidP="0086489C">
      <w:pPr>
        <w:widowControl w:val="0"/>
        <w:spacing w:after="0" w:line="240" w:lineRule="auto"/>
        <w:ind w:firstLine="720"/>
        <w:rPr>
          <w:rFonts w:ascii="TH SarabunPSK" w:eastAsia="Times New Roman" w:hAnsi="TH SarabunPSK" w:cs="TH SarabunPSK"/>
          <w:sz w:val="32"/>
          <w:szCs w:val="32"/>
        </w:rPr>
      </w:pP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r w:rsidRPr="00666BB6">
        <w:rPr>
          <w:rFonts w:ascii="TH SarabunPSK" w:eastAsia="Times New Roman" w:hAnsi="TH SarabunPSK" w:cs="TH SarabunPSK"/>
          <w:sz w:val="32"/>
          <w:szCs w:val="32"/>
          <w:u w:val="dotted"/>
        </w:rPr>
        <w:tab/>
      </w:r>
    </w:p>
    <w:p w14:paraId="3C8FEBFF" w14:textId="4F8B8C4A" w:rsidR="001930F6" w:rsidRPr="00666BB6" w:rsidRDefault="001930F6" w:rsidP="0086489C">
      <w:pPr>
        <w:widowControl w:val="0"/>
        <w:kinsoku w:val="0"/>
        <w:overflowPunct w:val="0"/>
        <w:autoSpaceDE w:val="0"/>
        <w:autoSpaceDN w:val="0"/>
        <w:adjustRightInd w:val="0"/>
        <w:spacing w:after="0" w:line="240" w:lineRule="auto"/>
        <w:rPr>
          <w:rFonts w:ascii="TH SarabunPSK" w:eastAsia="Times New Roman" w:hAnsi="TH SarabunPSK" w:cs="TH SarabunPSK"/>
          <w:sz w:val="32"/>
          <w:szCs w:val="32"/>
        </w:rPr>
      </w:pPr>
    </w:p>
    <w:p w14:paraId="3791C66E" w14:textId="77777777" w:rsidR="005541E9" w:rsidRDefault="005541E9" w:rsidP="0086489C">
      <w:pPr>
        <w:widowControl w:val="0"/>
        <w:kinsoku w:val="0"/>
        <w:overflowPunct w:val="0"/>
        <w:autoSpaceDE w:val="0"/>
        <w:autoSpaceDN w:val="0"/>
        <w:adjustRightInd w:val="0"/>
        <w:spacing w:after="0" w:line="240" w:lineRule="auto"/>
        <w:rPr>
          <w:rFonts w:ascii="TH SarabunPSK" w:eastAsia="Times New Roman" w:hAnsi="TH SarabunPSK" w:cs="TH SarabunPSK"/>
          <w:sz w:val="32"/>
          <w:szCs w:val="32"/>
        </w:rPr>
      </w:pPr>
    </w:p>
    <w:p w14:paraId="7ED85B51" w14:textId="77777777" w:rsidR="00C92B17" w:rsidRPr="00D00FE3" w:rsidRDefault="00C92B17" w:rsidP="0086489C">
      <w:pPr>
        <w:spacing w:after="0" w:line="240" w:lineRule="auto"/>
        <w:rPr>
          <w:rFonts w:ascii="TH SarabunPSK" w:hAnsi="TH SarabunPSK" w:cs="TH SarabunPSK"/>
          <w:color w:val="000000" w:themeColor="text1"/>
          <w:sz w:val="28"/>
        </w:rPr>
      </w:pPr>
    </w:p>
    <w:p w14:paraId="4D341ED9" w14:textId="5A76924B" w:rsidR="00F40F81" w:rsidRDefault="00F40F81" w:rsidP="0086489C">
      <w:pPr>
        <w:spacing w:after="0" w:line="240" w:lineRule="auto"/>
        <w:rPr>
          <w:rFonts w:ascii="TH SarabunPSK" w:hAnsi="TH SarabunPSK" w:cs="TH SarabunPSK"/>
          <w:color w:val="000000" w:themeColor="text1"/>
          <w:sz w:val="28"/>
        </w:rPr>
      </w:pPr>
      <w:r>
        <w:rPr>
          <w:rFonts w:ascii="TH SarabunPSK" w:hAnsi="TH SarabunPSK" w:cs="TH SarabunPSK"/>
          <w:color w:val="000000" w:themeColor="text1"/>
          <w:sz w:val="28"/>
          <w:cs/>
        </w:rPr>
        <w:br w:type="page"/>
      </w:r>
    </w:p>
    <w:p w14:paraId="69F2E99D" w14:textId="77777777" w:rsidR="00C92B17" w:rsidRDefault="00C92B17" w:rsidP="0086489C">
      <w:pPr>
        <w:spacing w:after="0" w:line="240" w:lineRule="auto"/>
        <w:rPr>
          <w:rFonts w:ascii="TH SarabunPSK" w:hAnsi="TH SarabunPSK" w:cs="TH SarabunPSK"/>
          <w:color w:val="000000" w:themeColor="text1"/>
          <w:sz w:val="28"/>
        </w:rPr>
      </w:pPr>
      <w:bookmarkStart w:id="2" w:name="_GoBack"/>
      <w:bookmarkEnd w:id="2"/>
    </w:p>
    <w:p w14:paraId="404B3006" w14:textId="77777777" w:rsidR="00F40F81" w:rsidRDefault="00F40F81" w:rsidP="0086489C">
      <w:pPr>
        <w:spacing w:after="0" w:line="240" w:lineRule="auto"/>
        <w:rPr>
          <w:rFonts w:ascii="TH SarabunPSK" w:hAnsi="TH SarabunPSK" w:cs="TH SarabunPSK"/>
          <w:color w:val="000000" w:themeColor="text1"/>
          <w:sz w:val="28"/>
        </w:rPr>
      </w:pPr>
    </w:p>
    <w:p w14:paraId="440E23A1" w14:textId="77777777" w:rsidR="00F40F81" w:rsidRDefault="00F40F81" w:rsidP="0086489C">
      <w:pPr>
        <w:spacing w:after="0" w:line="240" w:lineRule="auto"/>
        <w:rPr>
          <w:rFonts w:ascii="TH SarabunPSK" w:hAnsi="TH SarabunPSK" w:cs="TH SarabunPSK"/>
          <w:color w:val="000000" w:themeColor="text1"/>
          <w:sz w:val="28"/>
        </w:rPr>
      </w:pPr>
    </w:p>
    <w:p w14:paraId="72945E2A" w14:textId="77777777" w:rsidR="00F40F81" w:rsidRDefault="00F40F81" w:rsidP="0086489C">
      <w:pPr>
        <w:spacing w:after="0" w:line="240" w:lineRule="auto"/>
        <w:rPr>
          <w:rFonts w:ascii="TH SarabunPSK" w:hAnsi="TH SarabunPSK" w:cs="TH SarabunPSK"/>
          <w:color w:val="000000" w:themeColor="text1"/>
          <w:sz w:val="28"/>
        </w:rPr>
      </w:pPr>
    </w:p>
    <w:p w14:paraId="6F631668" w14:textId="77777777" w:rsidR="00F40F81" w:rsidRDefault="00F40F81" w:rsidP="0086489C">
      <w:pPr>
        <w:spacing w:after="0" w:line="240" w:lineRule="auto"/>
        <w:rPr>
          <w:rFonts w:ascii="TH SarabunPSK" w:hAnsi="TH SarabunPSK" w:cs="TH SarabunPSK"/>
          <w:color w:val="000000" w:themeColor="text1"/>
          <w:sz w:val="28"/>
        </w:rPr>
      </w:pPr>
    </w:p>
    <w:p w14:paraId="35B7BF28" w14:textId="77777777" w:rsidR="00F40F81" w:rsidRDefault="00F40F81" w:rsidP="0086489C">
      <w:pPr>
        <w:spacing w:after="0" w:line="240" w:lineRule="auto"/>
        <w:rPr>
          <w:rFonts w:ascii="TH SarabunPSK" w:hAnsi="TH SarabunPSK" w:cs="TH SarabunPSK"/>
          <w:color w:val="000000" w:themeColor="text1"/>
          <w:sz w:val="28"/>
        </w:rPr>
      </w:pPr>
    </w:p>
    <w:p w14:paraId="14B88CC3" w14:textId="2269D045" w:rsidR="00F40F81" w:rsidRDefault="00F40F81" w:rsidP="0086489C">
      <w:pPr>
        <w:spacing w:after="0" w:line="240" w:lineRule="auto"/>
        <w:rPr>
          <w:rFonts w:ascii="TH SarabunPSK" w:hAnsi="TH SarabunPSK" w:cs="TH SarabunPSK"/>
          <w:color w:val="000000" w:themeColor="text1"/>
          <w:sz w:val="28"/>
        </w:rPr>
      </w:pPr>
    </w:p>
    <w:p w14:paraId="5067AA5A" w14:textId="33FF1CE2" w:rsidR="003A501C" w:rsidRDefault="003A501C" w:rsidP="0086489C">
      <w:pPr>
        <w:spacing w:after="0" w:line="240" w:lineRule="auto"/>
        <w:rPr>
          <w:rFonts w:ascii="TH SarabunPSK" w:hAnsi="TH SarabunPSK" w:cs="TH SarabunPSK"/>
          <w:color w:val="000000" w:themeColor="text1"/>
          <w:sz w:val="28"/>
        </w:rPr>
      </w:pPr>
    </w:p>
    <w:p w14:paraId="5D03C9F0" w14:textId="7566F319" w:rsidR="003A501C" w:rsidRDefault="003A501C" w:rsidP="0086489C">
      <w:pPr>
        <w:spacing w:after="0" w:line="240" w:lineRule="auto"/>
        <w:rPr>
          <w:rFonts w:ascii="TH SarabunPSK" w:hAnsi="TH SarabunPSK" w:cs="TH SarabunPSK"/>
          <w:color w:val="000000" w:themeColor="text1"/>
          <w:sz w:val="28"/>
        </w:rPr>
      </w:pPr>
    </w:p>
    <w:p w14:paraId="0988EA0A" w14:textId="77777777" w:rsidR="003A501C" w:rsidRDefault="003A501C" w:rsidP="0086489C">
      <w:pPr>
        <w:spacing w:after="0" w:line="240" w:lineRule="auto"/>
        <w:rPr>
          <w:rFonts w:ascii="TH SarabunPSK" w:hAnsi="TH SarabunPSK" w:cs="TH SarabunPSK"/>
          <w:color w:val="000000" w:themeColor="text1"/>
          <w:sz w:val="28"/>
        </w:rPr>
      </w:pPr>
    </w:p>
    <w:p w14:paraId="2C9A6635" w14:textId="77777777" w:rsidR="00F40F81" w:rsidRDefault="00F40F81" w:rsidP="0086489C">
      <w:pPr>
        <w:spacing w:after="0" w:line="240" w:lineRule="auto"/>
        <w:rPr>
          <w:rFonts w:ascii="TH SarabunPSK" w:hAnsi="TH SarabunPSK" w:cs="TH SarabunPSK"/>
          <w:color w:val="000000" w:themeColor="text1"/>
          <w:sz w:val="28"/>
        </w:rPr>
      </w:pPr>
    </w:p>
    <w:p w14:paraId="2422E113" w14:textId="3F4FC0D9" w:rsidR="00F40F81" w:rsidRDefault="00F40F81" w:rsidP="0086489C">
      <w:pPr>
        <w:spacing w:after="0" w:line="240" w:lineRule="auto"/>
        <w:rPr>
          <w:rFonts w:ascii="TH SarabunPSK" w:hAnsi="TH SarabunPSK" w:cs="TH SarabunPSK"/>
          <w:color w:val="000000" w:themeColor="text1"/>
          <w:sz w:val="28"/>
        </w:rPr>
      </w:pPr>
    </w:p>
    <w:p w14:paraId="71A61F31" w14:textId="77777777" w:rsidR="006E1336" w:rsidRPr="00D00FE3" w:rsidRDefault="006E1336" w:rsidP="0086489C">
      <w:pPr>
        <w:spacing w:after="0" w:line="240" w:lineRule="auto"/>
        <w:rPr>
          <w:rFonts w:ascii="TH SarabunPSK" w:hAnsi="TH SarabunPSK" w:cs="TH SarabunPSK"/>
          <w:color w:val="000000" w:themeColor="text1"/>
          <w:sz w:val="28"/>
        </w:rPr>
      </w:pPr>
    </w:p>
    <w:p w14:paraId="63903E60" w14:textId="77777777" w:rsidR="00C92B17" w:rsidRPr="00D00FE3" w:rsidRDefault="00C92B17" w:rsidP="0086489C">
      <w:pPr>
        <w:spacing w:after="0" w:line="240" w:lineRule="auto"/>
        <w:rPr>
          <w:rFonts w:ascii="TH SarabunPSK" w:hAnsi="TH SarabunPSK" w:cs="TH SarabunPSK"/>
          <w:color w:val="000000" w:themeColor="text1"/>
          <w:sz w:val="32"/>
          <w:szCs w:val="32"/>
        </w:rPr>
      </w:pPr>
    </w:p>
    <w:p w14:paraId="354A0221" w14:textId="36DD60DC" w:rsidR="00C92B17" w:rsidRPr="003A501C" w:rsidRDefault="00F40F81" w:rsidP="0086489C">
      <w:pPr>
        <w:widowControl w:val="0"/>
        <w:kinsoku w:val="0"/>
        <w:overflowPunct w:val="0"/>
        <w:autoSpaceDE w:val="0"/>
        <w:autoSpaceDN w:val="0"/>
        <w:adjustRightInd w:val="0"/>
        <w:spacing w:after="0" w:line="240" w:lineRule="auto"/>
        <w:jc w:val="center"/>
        <w:rPr>
          <w:rFonts w:ascii="TH SarabunPSK" w:eastAsia="Times New Roman" w:hAnsi="TH SarabunPSK" w:cs="TH SarabunPSK"/>
          <w:b/>
          <w:bCs/>
          <w:sz w:val="72"/>
          <w:szCs w:val="72"/>
        </w:rPr>
      </w:pPr>
      <w:r w:rsidRPr="003A501C">
        <w:rPr>
          <w:rFonts w:ascii="TH SarabunPSK" w:eastAsia="Times New Roman" w:hAnsi="TH SarabunPSK" w:cs="TH SarabunPSK" w:hint="cs"/>
          <w:b/>
          <w:bCs/>
          <w:sz w:val="72"/>
          <w:szCs w:val="72"/>
          <w:cs/>
        </w:rPr>
        <w:t>ภาคผนวก</w:t>
      </w:r>
    </w:p>
    <w:p w14:paraId="6C57203D"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7A4A465C"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00D770E9"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517E05E5"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3C524F49"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0C2F89CA"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396DC57A"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2F2C134B"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47102156"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18CF05AF"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4B800BB0"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4FE3F7D3"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6799D5F9"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4796063E"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2B40DC45"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4725549A" w14:textId="7E4E4435" w:rsidR="005E5529" w:rsidRPr="005E5529" w:rsidRDefault="005E5529" w:rsidP="005E5529">
      <w:pPr>
        <w:widowControl w:val="0"/>
        <w:kinsoku w:val="0"/>
        <w:overflowPunct w:val="0"/>
        <w:autoSpaceDE w:val="0"/>
        <w:autoSpaceDN w:val="0"/>
        <w:adjustRightInd w:val="0"/>
        <w:spacing w:after="0" w:line="240" w:lineRule="auto"/>
        <w:jc w:val="center"/>
        <w:rPr>
          <w:rFonts w:ascii="TH SarabunPSK" w:eastAsia="Times New Roman" w:hAnsi="TH SarabunPSK" w:cs="TH SarabunPSK"/>
          <w:b/>
          <w:bCs/>
          <w:sz w:val="40"/>
          <w:szCs w:val="40"/>
        </w:rPr>
      </w:pPr>
      <w:r w:rsidRPr="005E5529">
        <w:rPr>
          <w:rFonts w:ascii="TH SarabunPSK" w:eastAsia="Times New Roman" w:hAnsi="TH SarabunPSK" w:cs="TH SarabunPSK"/>
          <w:b/>
          <w:bCs/>
          <w:sz w:val="40"/>
          <w:szCs w:val="40"/>
          <w:cs/>
        </w:rPr>
        <w:t>กำหนดการ</w:t>
      </w:r>
    </w:p>
    <w:p w14:paraId="3D69685A"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7D51E754"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72EDBFE8"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51D5E4B1"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1A28951E"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2CD48B4F"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6F43B81B"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178F00EE"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3E8C52B1"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33E91228"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7C7B28A4"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0C95BCB7"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1EF20539"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4D68B33D"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5575CA0B"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5C8C790B"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3C24B057"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668315C9"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4E953E94"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4CCA3144"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7F06545C"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03BA0D65"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0F03746E"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2C25A032"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474B2E9D"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7E2B69FD" w14:textId="2985CDDA" w:rsidR="005E5529" w:rsidRPr="005E5529" w:rsidRDefault="005E5529" w:rsidP="005E5529">
      <w:pPr>
        <w:widowControl w:val="0"/>
        <w:kinsoku w:val="0"/>
        <w:overflowPunct w:val="0"/>
        <w:autoSpaceDE w:val="0"/>
        <w:autoSpaceDN w:val="0"/>
        <w:adjustRightInd w:val="0"/>
        <w:spacing w:after="0" w:line="240" w:lineRule="auto"/>
        <w:jc w:val="center"/>
        <w:rPr>
          <w:rFonts w:ascii="TH SarabunPSK" w:eastAsia="Times New Roman" w:hAnsi="TH SarabunPSK" w:cs="TH SarabunPSK"/>
          <w:b/>
          <w:bCs/>
          <w:sz w:val="40"/>
          <w:szCs w:val="40"/>
        </w:rPr>
      </w:pPr>
      <w:r w:rsidRPr="005E5529">
        <w:rPr>
          <w:rFonts w:ascii="TH SarabunPSK" w:eastAsia="Times New Roman" w:hAnsi="TH SarabunPSK" w:cs="TH SarabunPSK"/>
          <w:b/>
          <w:bCs/>
          <w:sz w:val="40"/>
          <w:szCs w:val="40"/>
          <w:cs/>
        </w:rPr>
        <w:t>คำสั่งแต่งตั้งคณะกรรมการประเมิน</w:t>
      </w:r>
    </w:p>
    <w:p w14:paraId="622FD20A"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28CCF4D5"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00A14952"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2E0FE11B"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33ADB98F" w14:textId="213C8C7B"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2AE5FF82" w14:textId="5487FA3D"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7F97D218" w14:textId="7E63DE0C"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584A71F6" w14:textId="3B02D118"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761C60AE" w14:textId="39B5E0AF"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11795B97" w14:textId="77BB644D"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6B03E3DE" w14:textId="0F49AC45"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186286D8" w14:textId="16DBD3A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0A537694" w14:textId="3EF8B520"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664970A7" w14:textId="2A73A351"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314D1C70" w14:textId="7648CF7F"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624D4108" w14:textId="48C4C086"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3F1AAEBE" w14:textId="7DAE9599"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2DAE01F9" w14:textId="078E7CCF"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0056D264" w14:textId="1DD1FADB"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1B9163B4" w14:textId="33AA9E79"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338E56A2" w14:textId="769E540C"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330B5057" w14:textId="5415D65F"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64CDE043" w14:textId="49215DCE"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20187E28"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64EE338D" w14:textId="77777777" w:rsidR="005E5529" w:rsidRDefault="005E5529" w:rsidP="005E5529">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628E0B24" w14:textId="66AC8199" w:rsidR="005E5529" w:rsidRPr="005E5529" w:rsidRDefault="005E5529" w:rsidP="005E5529">
      <w:pPr>
        <w:widowControl w:val="0"/>
        <w:kinsoku w:val="0"/>
        <w:overflowPunct w:val="0"/>
        <w:autoSpaceDE w:val="0"/>
        <w:autoSpaceDN w:val="0"/>
        <w:adjustRightInd w:val="0"/>
        <w:spacing w:after="0" w:line="240" w:lineRule="auto"/>
        <w:jc w:val="center"/>
        <w:rPr>
          <w:rFonts w:ascii="TH SarabunPSK" w:eastAsia="Times New Roman" w:hAnsi="TH SarabunPSK" w:cs="TH SarabunPSK"/>
          <w:b/>
          <w:bCs/>
          <w:sz w:val="40"/>
          <w:szCs w:val="40"/>
        </w:rPr>
      </w:pPr>
      <w:r w:rsidRPr="005E5529">
        <w:rPr>
          <w:rFonts w:ascii="TH SarabunPSK" w:eastAsia="Times New Roman" w:hAnsi="TH SarabunPSK" w:cs="TH SarabunPSK"/>
          <w:b/>
          <w:bCs/>
          <w:sz w:val="40"/>
          <w:szCs w:val="40"/>
          <w:cs/>
        </w:rPr>
        <w:t>ภาพกิจกรรม</w:t>
      </w:r>
    </w:p>
    <w:p w14:paraId="5FCFC50E"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44644702"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14867271"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47AD7418"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45656065"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0E82B239"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48606C3F"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59F050C2"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6ADB43F1"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06338CCD"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4BBC91D0" w14:textId="77777777" w:rsid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rPr>
      </w:pPr>
    </w:p>
    <w:p w14:paraId="60044151" w14:textId="77777777" w:rsidR="00F40F81" w:rsidRPr="00F40F81" w:rsidRDefault="00F40F81" w:rsidP="0086489C">
      <w:pPr>
        <w:widowControl w:val="0"/>
        <w:kinsoku w:val="0"/>
        <w:overflowPunct w:val="0"/>
        <w:autoSpaceDE w:val="0"/>
        <w:autoSpaceDN w:val="0"/>
        <w:adjustRightInd w:val="0"/>
        <w:spacing w:after="0" w:line="240" w:lineRule="auto"/>
        <w:rPr>
          <w:rFonts w:ascii="TH SarabunPSK" w:eastAsia="Times New Roman" w:hAnsi="TH SarabunPSK" w:cs="TH SarabunPSK"/>
          <w:b/>
          <w:bCs/>
          <w:sz w:val="40"/>
          <w:szCs w:val="40"/>
          <w:cs/>
        </w:rPr>
      </w:pPr>
    </w:p>
    <w:sectPr w:rsidR="00F40F81" w:rsidRPr="00F40F81" w:rsidSect="003A501C">
      <w:footerReference w:type="default" r:id="rId11"/>
      <w:pgSz w:w="11906" w:h="16838"/>
      <w:pgMar w:top="1440" w:right="1440" w:bottom="1440" w:left="1440"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CEC8BB" w14:textId="77777777" w:rsidR="00000586" w:rsidRDefault="00000586" w:rsidP="00B46E7B">
      <w:pPr>
        <w:spacing w:after="0" w:line="240" w:lineRule="auto"/>
      </w:pPr>
      <w:r>
        <w:separator/>
      </w:r>
    </w:p>
  </w:endnote>
  <w:endnote w:type="continuationSeparator" w:id="0">
    <w:p w14:paraId="052136A5" w14:textId="77777777" w:rsidR="00000586" w:rsidRDefault="00000586" w:rsidP="00B46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DE"/>
    <w:family w:val="swiss"/>
    <w:pitch w:val="variable"/>
    <w:sig w:usb0="A100006F" w:usb1="5000205A" w:usb2="00000000" w:usb3="00000000" w:csb0="000101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rowalliaUPC">
    <w:panose1 w:val="020B0604020202020204"/>
    <w:charset w:val="DE"/>
    <w:family w:val="swiss"/>
    <w:pitch w:val="variable"/>
    <w:sig w:usb0="81000003" w:usb1="00000000" w:usb2="00000000" w:usb3="00000000" w:csb0="0001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2673"/>
      <w:gridCol w:w="6353"/>
    </w:tblGrid>
    <w:tr w:rsidR="008A3BCA" w14:paraId="588CBF48" w14:textId="77777777" w:rsidTr="008A3BCA">
      <w:trPr>
        <w:trHeight w:hRule="exact" w:val="69"/>
        <w:jc w:val="center"/>
      </w:trPr>
      <w:tc>
        <w:tcPr>
          <w:tcW w:w="2725" w:type="dxa"/>
          <w:shd w:val="clear" w:color="auto" w:fill="8EAADB" w:themeFill="accent1" w:themeFillTint="99"/>
          <w:tcMar>
            <w:top w:w="0" w:type="dxa"/>
            <w:bottom w:w="0" w:type="dxa"/>
          </w:tcMar>
        </w:tcPr>
        <w:p w14:paraId="59419BEE" w14:textId="77777777" w:rsidR="008A3BCA" w:rsidRDefault="008A3BCA">
          <w:pPr>
            <w:pStyle w:val="ac"/>
            <w:rPr>
              <w:caps/>
              <w:szCs w:val="22"/>
            </w:rPr>
          </w:pPr>
        </w:p>
      </w:tc>
      <w:tc>
        <w:tcPr>
          <w:tcW w:w="6489" w:type="dxa"/>
          <w:shd w:val="clear" w:color="auto" w:fill="8EAADB" w:themeFill="accent1" w:themeFillTint="99"/>
          <w:tcMar>
            <w:top w:w="0" w:type="dxa"/>
            <w:bottom w:w="0" w:type="dxa"/>
          </w:tcMar>
        </w:tcPr>
        <w:p w14:paraId="4507D540" w14:textId="77777777" w:rsidR="008A3BCA" w:rsidRDefault="008A3BCA">
          <w:pPr>
            <w:pStyle w:val="ac"/>
            <w:jc w:val="right"/>
            <w:rPr>
              <w:caps/>
              <w:szCs w:val="22"/>
            </w:rPr>
          </w:pPr>
        </w:p>
      </w:tc>
    </w:tr>
    <w:tr w:rsidR="008A3BCA" w:rsidRPr="00AE60B0" w14:paraId="1631AB28" w14:textId="77777777" w:rsidTr="008A3BCA">
      <w:trPr>
        <w:trHeight w:val="182"/>
        <w:jc w:val="center"/>
      </w:trPr>
      <w:tc>
        <w:tcPr>
          <w:tcW w:w="9214" w:type="dxa"/>
          <w:gridSpan w:val="2"/>
          <w:vAlign w:val="center"/>
        </w:tcPr>
        <w:p w14:paraId="669FA960" w14:textId="6611ACC2" w:rsidR="008A3BCA" w:rsidRPr="00AE60B0" w:rsidRDefault="008A3BCA" w:rsidP="00AE60B0">
          <w:pPr>
            <w:pStyle w:val="aa"/>
            <w:tabs>
              <w:tab w:val="clear" w:pos="4513"/>
            </w:tabs>
            <w:ind w:right="-1542"/>
            <w:rPr>
              <w:rFonts w:ascii="TH SarabunPSK" w:hAnsi="TH SarabunPSK" w:cs="TH SarabunPSK"/>
              <w:caps/>
              <w:color w:val="808080" w:themeColor="background1" w:themeShade="80"/>
              <w:szCs w:val="24"/>
            </w:rPr>
          </w:pPr>
          <w:r w:rsidRPr="00EC0029">
            <w:rPr>
              <w:rFonts w:ascii="TH SarabunPSK" w:hAnsi="TH SarabunPSK" w:cs="TH SarabunPSK"/>
              <w:caps/>
              <w:color w:val="808080" w:themeColor="background1" w:themeShade="80"/>
              <w:sz w:val="28"/>
              <w:cs/>
            </w:rPr>
            <w:t xml:space="preserve">รายงานผลการประเมินคุณภาพการศึกษาภายใน ระดับหลักสูตรตามเกณฑคุณภาพ </w:t>
          </w:r>
          <w:r w:rsidRPr="00EC0029">
            <w:rPr>
              <w:rFonts w:ascii="TH SarabunPSK" w:hAnsi="TH SarabunPSK" w:cs="TH SarabunPSK"/>
              <w:caps/>
              <w:color w:val="808080" w:themeColor="background1" w:themeShade="80"/>
              <w:sz w:val="28"/>
            </w:rPr>
            <w:t>AUN</w:t>
          </w:r>
          <w:r w:rsidRPr="00EC0029">
            <w:rPr>
              <w:rFonts w:ascii="TH SarabunPSK" w:hAnsi="TH SarabunPSK" w:cs="TH SarabunPSK"/>
              <w:caps/>
              <w:color w:val="808080" w:themeColor="background1" w:themeShade="80"/>
              <w:sz w:val="28"/>
              <w:cs/>
            </w:rPr>
            <w:t>-</w:t>
          </w:r>
          <w:r w:rsidRPr="00EC0029">
            <w:rPr>
              <w:rFonts w:ascii="TH SarabunPSK" w:hAnsi="TH SarabunPSK" w:cs="TH SarabunPSK"/>
              <w:caps/>
              <w:color w:val="808080" w:themeColor="background1" w:themeShade="80"/>
              <w:sz w:val="28"/>
            </w:rPr>
            <w:t xml:space="preserve">QA </w:t>
          </w:r>
          <w:r w:rsidRPr="00EC0029">
            <w:rPr>
              <w:rFonts w:ascii="TH SarabunPSK" w:hAnsi="TH SarabunPSK" w:cs="TH SarabunPSK"/>
              <w:caps/>
              <w:color w:val="808080" w:themeColor="background1" w:themeShade="80"/>
              <w:sz w:val="28"/>
              <w:cs/>
            </w:rPr>
            <w:t>(</w:t>
          </w:r>
          <w:r w:rsidRPr="00EC0029">
            <w:rPr>
              <w:rFonts w:ascii="TH SarabunPSK" w:hAnsi="TH SarabunPSK" w:cs="TH SarabunPSK"/>
              <w:caps/>
              <w:color w:val="808080" w:themeColor="background1" w:themeShade="80"/>
              <w:sz w:val="28"/>
            </w:rPr>
            <w:t xml:space="preserve">Version </w:t>
          </w:r>
          <w:r w:rsidRPr="00EC0029">
            <w:rPr>
              <w:rFonts w:ascii="TH SarabunPSK" w:hAnsi="TH SarabunPSK" w:cs="TH SarabunPSK"/>
              <w:caps/>
              <w:color w:val="808080" w:themeColor="background1" w:themeShade="80"/>
              <w:sz w:val="28"/>
              <w:cs/>
            </w:rPr>
            <w:t>4.0)</w:t>
          </w:r>
        </w:p>
      </w:tc>
    </w:tr>
  </w:tbl>
  <w:p w14:paraId="7F7F65F5" w14:textId="77777777" w:rsidR="008A3BCA" w:rsidRDefault="008A3BCA" w:rsidP="00AE60B0">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55" w:type="pct"/>
      <w:jc w:val="center"/>
      <w:tblCellMar>
        <w:top w:w="144" w:type="dxa"/>
        <w:left w:w="115" w:type="dxa"/>
        <w:bottom w:w="144" w:type="dxa"/>
        <w:right w:w="115" w:type="dxa"/>
      </w:tblCellMar>
      <w:tblLook w:val="04A0" w:firstRow="1" w:lastRow="0" w:firstColumn="1" w:lastColumn="0" w:noHBand="0" w:noVBand="1"/>
    </w:tblPr>
    <w:tblGrid>
      <w:gridCol w:w="4285"/>
      <w:gridCol w:w="10664"/>
    </w:tblGrid>
    <w:tr w:rsidR="008A3BCA" w14:paraId="7A9CB415" w14:textId="77777777" w:rsidTr="00EC0029">
      <w:trPr>
        <w:trHeight w:hRule="exact" w:val="83"/>
        <w:jc w:val="center"/>
      </w:trPr>
      <w:tc>
        <w:tcPr>
          <w:tcW w:w="4285" w:type="dxa"/>
          <w:shd w:val="clear" w:color="auto" w:fill="8EAADB" w:themeFill="accent1" w:themeFillTint="99"/>
          <w:tcMar>
            <w:top w:w="0" w:type="dxa"/>
            <w:bottom w:w="0" w:type="dxa"/>
          </w:tcMar>
        </w:tcPr>
        <w:p w14:paraId="38BBE9E0" w14:textId="77777777" w:rsidR="008A3BCA" w:rsidRDefault="008A3BCA">
          <w:pPr>
            <w:pStyle w:val="ac"/>
            <w:rPr>
              <w:caps/>
              <w:szCs w:val="22"/>
            </w:rPr>
          </w:pPr>
        </w:p>
      </w:tc>
      <w:tc>
        <w:tcPr>
          <w:tcW w:w="10664" w:type="dxa"/>
          <w:shd w:val="clear" w:color="auto" w:fill="8EAADB" w:themeFill="accent1" w:themeFillTint="99"/>
          <w:tcMar>
            <w:top w:w="0" w:type="dxa"/>
            <w:bottom w:w="0" w:type="dxa"/>
          </w:tcMar>
        </w:tcPr>
        <w:p w14:paraId="1C080461" w14:textId="77777777" w:rsidR="008A3BCA" w:rsidRDefault="008A3BCA">
          <w:pPr>
            <w:pStyle w:val="ac"/>
            <w:jc w:val="right"/>
            <w:rPr>
              <w:caps/>
              <w:szCs w:val="22"/>
            </w:rPr>
          </w:pPr>
        </w:p>
      </w:tc>
    </w:tr>
    <w:tr w:rsidR="008A3BCA" w:rsidRPr="00AE60B0" w14:paraId="173C04B7" w14:textId="77777777" w:rsidTr="00EC0029">
      <w:trPr>
        <w:trHeight w:val="219"/>
        <w:jc w:val="center"/>
      </w:trPr>
      <w:tc>
        <w:tcPr>
          <w:tcW w:w="14949" w:type="dxa"/>
          <w:gridSpan w:val="2"/>
          <w:vAlign w:val="center"/>
        </w:tcPr>
        <w:p w14:paraId="68B58855" w14:textId="77777777" w:rsidR="008A3BCA" w:rsidRPr="00AE60B0" w:rsidRDefault="008A3BCA" w:rsidP="00AE60B0">
          <w:pPr>
            <w:pStyle w:val="aa"/>
            <w:tabs>
              <w:tab w:val="clear" w:pos="4513"/>
            </w:tabs>
            <w:ind w:right="-1542"/>
            <w:rPr>
              <w:rFonts w:ascii="TH SarabunPSK" w:hAnsi="TH SarabunPSK" w:cs="TH SarabunPSK"/>
              <w:caps/>
              <w:color w:val="808080" w:themeColor="background1" w:themeShade="80"/>
              <w:szCs w:val="24"/>
            </w:rPr>
          </w:pPr>
          <w:r w:rsidRPr="00EC0029">
            <w:rPr>
              <w:rFonts w:ascii="TH SarabunPSK" w:hAnsi="TH SarabunPSK" w:cs="TH SarabunPSK"/>
              <w:caps/>
              <w:color w:val="808080" w:themeColor="background1" w:themeShade="80"/>
              <w:sz w:val="28"/>
              <w:cs/>
            </w:rPr>
            <w:t xml:space="preserve">รายงานผลการประเมินคุณภาพการศึกษาภายใน ระดับหลักสูตรตามเกณฑคุณภาพ </w:t>
          </w:r>
          <w:r w:rsidRPr="00EC0029">
            <w:rPr>
              <w:rFonts w:ascii="TH SarabunPSK" w:hAnsi="TH SarabunPSK" w:cs="TH SarabunPSK"/>
              <w:caps/>
              <w:color w:val="808080" w:themeColor="background1" w:themeShade="80"/>
              <w:sz w:val="28"/>
            </w:rPr>
            <w:t>AUN</w:t>
          </w:r>
          <w:r w:rsidRPr="00EC0029">
            <w:rPr>
              <w:rFonts w:ascii="TH SarabunPSK" w:hAnsi="TH SarabunPSK" w:cs="TH SarabunPSK"/>
              <w:caps/>
              <w:color w:val="808080" w:themeColor="background1" w:themeShade="80"/>
              <w:sz w:val="28"/>
              <w:cs/>
            </w:rPr>
            <w:t>-</w:t>
          </w:r>
          <w:r w:rsidRPr="00EC0029">
            <w:rPr>
              <w:rFonts w:ascii="TH SarabunPSK" w:hAnsi="TH SarabunPSK" w:cs="TH SarabunPSK"/>
              <w:caps/>
              <w:color w:val="808080" w:themeColor="background1" w:themeShade="80"/>
              <w:sz w:val="28"/>
            </w:rPr>
            <w:t xml:space="preserve">QA </w:t>
          </w:r>
          <w:r w:rsidRPr="00EC0029">
            <w:rPr>
              <w:rFonts w:ascii="TH SarabunPSK" w:hAnsi="TH SarabunPSK" w:cs="TH SarabunPSK"/>
              <w:caps/>
              <w:color w:val="808080" w:themeColor="background1" w:themeShade="80"/>
              <w:sz w:val="28"/>
              <w:cs/>
            </w:rPr>
            <w:t>(</w:t>
          </w:r>
          <w:r w:rsidRPr="00EC0029">
            <w:rPr>
              <w:rFonts w:ascii="TH SarabunPSK" w:hAnsi="TH SarabunPSK" w:cs="TH SarabunPSK"/>
              <w:caps/>
              <w:color w:val="808080" w:themeColor="background1" w:themeShade="80"/>
              <w:sz w:val="28"/>
            </w:rPr>
            <w:t xml:space="preserve">Version </w:t>
          </w:r>
          <w:r w:rsidRPr="00EC0029">
            <w:rPr>
              <w:rFonts w:ascii="TH SarabunPSK" w:hAnsi="TH SarabunPSK" w:cs="TH SarabunPSK"/>
              <w:caps/>
              <w:color w:val="808080" w:themeColor="background1" w:themeShade="80"/>
              <w:sz w:val="28"/>
              <w:cs/>
            </w:rPr>
            <w:t>4.0)</w:t>
          </w:r>
        </w:p>
      </w:tc>
    </w:tr>
  </w:tbl>
  <w:p w14:paraId="748DA02B" w14:textId="77777777" w:rsidR="008A3BCA" w:rsidRDefault="008A3BCA" w:rsidP="00AE60B0">
    <w:pPr>
      <w:pStyle w:val="a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55" w:type="pct"/>
      <w:jc w:val="center"/>
      <w:tblCellMar>
        <w:top w:w="144" w:type="dxa"/>
        <w:left w:w="115" w:type="dxa"/>
        <w:bottom w:w="144" w:type="dxa"/>
        <w:right w:w="115" w:type="dxa"/>
      </w:tblCellMar>
      <w:tblLook w:val="04A0" w:firstRow="1" w:lastRow="0" w:firstColumn="1" w:lastColumn="0" w:noHBand="0" w:noVBand="1"/>
    </w:tblPr>
    <w:tblGrid>
      <w:gridCol w:w="2831"/>
      <w:gridCol w:w="6836"/>
    </w:tblGrid>
    <w:tr w:rsidR="003A501C" w14:paraId="1318A557" w14:textId="77777777" w:rsidTr="00EC0029">
      <w:trPr>
        <w:trHeight w:hRule="exact" w:val="83"/>
        <w:jc w:val="center"/>
      </w:trPr>
      <w:tc>
        <w:tcPr>
          <w:tcW w:w="4285" w:type="dxa"/>
          <w:shd w:val="clear" w:color="auto" w:fill="8EAADB" w:themeFill="accent1" w:themeFillTint="99"/>
          <w:tcMar>
            <w:top w:w="0" w:type="dxa"/>
            <w:bottom w:w="0" w:type="dxa"/>
          </w:tcMar>
        </w:tcPr>
        <w:p w14:paraId="3E371624" w14:textId="77777777" w:rsidR="003A501C" w:rsidRDefault="003A501C">
          <w:pPr>
            <w:pStyle w:val="ac"/>
            <w:rPr>
              <w:caps/>
              <w:szCs w:val="22"/>
            </w:rPr>
          </w:pPr>
        </w:p>
      </w:tc>
      <w:tc>
        <w:tcPr>
          <w:tcW w:w="10664" w:type="dxa"/>
          <w:shd w:val="clear" w:color="auto" w:fill="8EAADB" w:themeFill="accent1" w:themeFillTint="99"/>
          <w:tcMar>
            <w:top w:w="0" w:type="dxa"/>
            <w:bottom w:w="0" w:type="dxa"/>
          </w:tcMar>
        </w:tcPr>
        <w:p w14:paraId="62593379" w14:textId="77777777" w:rsidR="003A501C" w:rsidRDefault="003A501C">
          <w:pPr>
            <w:pStyle w:val="ac"/>
            <w:jc w:val="right"/>
            <w:rPr>
              <w:caps/>
              <w:szCs w:val="22"/>
            </w:rPr>
          </w:pPr>
        </w:p>
      </w:tc>
    </w:tr>
    <w:tr w:rsidR="003A501C" w:rsidRPr="00AE60B0" w14:paraId="13A48AA5" w14:textId="77777777" w:rsidTr="00EC0029">
      <w:trPr>
        <w:trHeight w:val="219"/>
        <w:jc w:val="center"/>
      </w:trPr>
      <w:tc>
        <w:tcPr>
          <w:tcW w:w="14949" w:type="dxa"/>
          <w:gridSpan w:val="2"/>
          <w:vAlign w:val="center"/>
        </w:tcPr>
        <w:p w14:paraId="338BC22A" w14:textId="77777777" w:rsidR="003A501C" w:rsidRPr="00AE60B0" w:rsidRDefault="003A501C" w:rsidP="00AE60B0">
          <w:pPr>
            <w:pStyle w:val="aa"/>
            <w:tabs>
              <w:tab w:val="clear" w:pos="4513"/>
            </w:tabs>
            <w:ind w:right="-1542"/>
            <w:rPr>
              <w:rFonts w:ascii="TH SarabunPSK" w:hAnsi="TH SarabunPSK" w:cs="TH SarabunPSK"/>
              <w:caps/>
              <w:color w:val="808080" w:themeColor="background1" w:themeShade="80"/>
              <w:szCs w:val="24"/>
            </w:rPr>
          </w:pPr>
          <w:r w:rsidRPr="00EC0029">
            <w:rPr>
              <w:rFonts w:ascii="TH SarabunPSK" w:hAnsi="TH SarabunPSK" w:cs="TH SarabunPSK"/>
              <w:caps/>
              <w:color w:val="808080" w:themeColor="background1" w:themeShade="80"/>
              <w:sz w:val="28"/>
              <w:cs/>
            </w:rPr>
            <w:t xml:space="preserve">รายงานผลการประเมินคุณภาพการศึกษาภายใน ระดับหลักสูตรตามเกณฑคุณภาพ </w:t>
          </w:r>
          <w:r w:rsidRPr="00EC0029">
            <w:rPr>
              <w:rFonts w:ascii="TH SarabunPSK" w:hAnsi="TH SarabunPSK" w:cs="TH SarabunPSK"/>
              <w:caps/>
              <w:color w:val="808080" w:themeColor="background1" w:themeShade="80"/>
              <w:sz w:val="28"/>
            </w:rPr>
            <w:t>AUN</w:t>
          </w:r>
          <w:r w:rsidRPr="00EC0029">
            <w:rPr>
              <w:rFonts w:ascii="TH SarabunPSK" w:hAnsi="TH SarabunPSK" w:cs="TH SarabunPSK"/>
              <w:caps/>
              <w:color w:val="808080" w:themeColor="background1" w:themeShade="80"/>
              <w:sz w:val="28"/>
              <w:cs/>
            </w:rPr>
            <w:t>-</w:t>
          </w:r>
          <w:r w:rsidRPr="00EC0029">
            <w:rPr>
              <w:rFonts w:ascii="TH SarabunPSK" w:hAnsi="TH SarabunPSK" w:cs="TH SarabunPSK"/>
              <w:caps/>
              <w:color w:val="808080" w:themeColor="background1" w:themeShade="80"/>
              <w:sz w:val="28"/>
            </w:rPr>
            <w:t xml:space="preserve">QA </w:t>
          </w:r>
          <w:r w:rsidRPr="00EC0029">
            <w:rPr>
              <w:rFonts w:ascii="TH SarabunPSK" w:hAnsi="TH SarabunPSK" w:cs="TH SarabunPSK"/>
              <w:caps/>
              <w:color w:val="808080" w:themeColor="background1" w:themeShade="80"/>
              <w:sz w:val="28"/>
              <w:cs/>
            </w:rPr>
            <w:t>(</w:t>
          </w:r>
          <w:r w:rsidRPr="00EC0029">
            <w:rPr>
              <w:rFonts w:ascii="TH SarabunPSK" w:hAnsi="TH SarabunPSK" w:cs="TH SarabunPSK"/>
              <w:caps/>
              <w:color w:val="808080" w:themeColor="background1" w:themeShade="80"/>
              <w:sz w:val="28"/>
            </w:rPr>
            <w:t xml:space="preserve">Version </w:t>
          </w:r>
          <w:r w:rsidRPr="00EC0029">
            <w:rPr>
              <w:rFonts w:ascii="TH SarabunPSK" w:hAnsi="TH SarabunPSK" w:cs="TH SarabunPSK"/>
              <w:caps/>
              <w:color w:val="808080" w:themeColor="background1" w:themeShade="80"/>
              <w:sz w:val="28"/>
              <w:cs/>
            </w:rPr>
            <w:t>4.0)</w:t>
          </w:r>
        </w:p>
      </w:tc>
    </w:tr>
  </w:tbl>
  <w:p w14:paraId="2A679710" w14:textId="77777777" w:rsidR="003A501C" w:rsidRDefault="003A501C" w:rsidP="00AE60B0">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4E449A" w14:textId="77777777" w:rsidR="00000586" w:rsidRDefault="00000586" w:rsidP="00B46E7B">
      <w:pPr>
        <w:spacing w:after="0" w:line="240" w:lineRule="auto"/>
      </w:pPr>
      <w:r>
        <w:separator/>
      </w:r>
    </w:p>
  </w:footnote>
  <w:footnote w:type="continuationSeparator" w:id="0">
    <w:p w14:paraId="04C101C2" w14:textId="77777777" w:rsidR="00000586" w:rsidRDefault="00000586" w:rsidP="00B46E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E0"/>
    <w:multiLevelType w:val="hybridMultilevel"/>
    <w:tmpl w:val="322E6870"/>
    <w:lvl w:ilvl="0" w:tplc="1F2894E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71DEF"/>
    <w:multiLevelType w:val="hybridMultilevel"/>
    <w:tmpl w:val="658C41BE"/>
    <w:lvl w:ilvl="0" w:tplc="5C7A431E">
      <w:start w:val="1"/>
      <w:numFmt w:val="decimal"/>
      <w:lvlText w:val="%1)"/>
      <w:lvlJc w:val="left"/>
      <w:pPr>
        <w:ind w:left="720" w:hanging="360"/>
      </w:pPr>
      <w:rPr>
        <w:rFonts w:hint="default"/>
        <w:color w:val="00B0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8175E9"/>
    <w:multiLevelType w:val="hybridMultilevel"/>
    <w:tmpl w:val="F6B299C0"/>
    <w:lvl w:ilvl="0" w:tplc="5746AD2A">
      <w:start w:val="1"/>
      <w:numFmt w:val="decimal"/>
      <w:lvlText w:val="%1."/>
      <w:lvlJc w:val="left"/>
      <w:pPr>
        <w:tabs>
          <w:tab w:val="num" w:pos="397"/>
        </w:tabs>
        <w:ind w:left="397" w:hanging="397"/>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AA0C47"/>
    <w:multiLevelType w:val="hybridMultilevel"/>
    <w:tmpl w:val="50728262"/>
    <w:lvl w:ilvl="0" w:tplc="91644746">
      <w:start w:val="1"/>
      <w:numFmt w:val="decimal"/>
      <w:lvlText w:val="%1)"/>
      <w:lvlJc w:val="left"/>
      <w:pPr>
        <w:ind w:left="720" w:hanging="360"/>
      </w:pPr>
      <w:rPr>
        <w:rFonts w:hint="default"/>
        <w:color w:val="auto"/>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6011D0"/>
    <w:multiLevelType w:val="hybridMultilevel"/>
    <w:tmpl w:val="E612D846"/>
    <w:lvl w:ilvl="0" w:tplc="09FC4F70">
      <w:start w:val="1"/>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5" w15:restartNumberingAfterBreak="0">
    <w:nsid w:val="19AA32BD"/>
    <w:multiLevelType w:val="hybridMultilevel"/>
    <w:tmpl w:val="D3340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433DED"/>
    <w:multiLevelType w:val="multilevel"/>
    <w:tmpl w:val="3662A702"/>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sz w:val="28"/>
      </w:rPr>
    </w:lvl>
    <w:lvl w:ilvl="2">
      <w:start w:val="1"/>
      <w:numFmt w:val="decimal"/>
      <w:isLgl/>
      <w:lvlText w:val="%1.%2.%3"/>
      <w:lvlJc w:val="left"/>
      <w:pPr>
        <w:ind w:left="1800" w:hanging="720"/>
      </w:pPr>
      <w:rPr>
        <w:rFonts w:hint="default"/>
        <w:sz w:val="28"/>
      </w:rPr>
    </w:lvl>
    <w:lvl w:ilvl="3">
      <w:start w:val="1"/>
      <w:numFmt w:val="decimal"/>
      <w:isLgl/>
      <w:lvlText w:val="%1.%2.%3.%4"/>
      <w:lvlJc w:val="left"/>
      <w:pPr>
        <w:ind w:left="2160" w:hanging="720"/>
      </w:pPr>
      <w:rPr>
        <w:rFonts w:hint="default"/>
        <w:sz w:val="28"/>
      </w:rPr>
    </w:lvl>
    <w:lvl w:ilvl="4">
      <w:start w:val="1"/>
      <w:numFmt w:val="decimal"/>
      <w:isLgl/>
      <w:lvlText w:val="%1.%2.%3.%4.%5"/>
      <w:lvlJc w:val="left"/>
      <w:pPr>
        <w:ind w:left="2880" w:hanging="1080"/>
      </w:pPr>
      <w:rPr>
        <w:rFonts w:hint="default"/>
        <w:sz w:val="28"/>
      </w:rPr>
    </w:lvl>
    <w:lvl w:ilvl="5">
      <w:start w:val="1"/>
      <w:numFmt w:val="decimal"/>
      <w:isLgl/>
      <w:lvlText w:val="%1.%2.%3.%4.%5.%6"/>
      <w:lvlJc w:val="left"/>
      <w:pPr>
        <w:ind w:left="3240" w:hanging="1080"/>
      </w:pPr>
      <w:rPr>
        <w:rFonts w:hint="default"/>
        <w:sz w:val="28"/>
      </w:rPr>
    </w:lvl>
    <w:lvl w:ilvl="6">
      <w:start w:val="1"/>
      <w:numFmt w:val="decimal"/>
      <w:isLgl/>
      <w:lvlText w:val="%1.%2.%3.%4.%5.%6.%7"/>
      <w:lvlJc w:val="left"/>
      <w:pPr>
        <w:ind w:left="3960" w:hanging="1440"/>
      </w:pPr>
      <w:rPr>
        <w:rFonts w:hint="default"/>
        <w:sz w:val="28"/>
      </w:rPr>
    </w:lvl>
    <w:lvl w:ilvl="7">
      <w:start w:val="1"/>
      <w:numFmt w:val="decimal"/>
      <w:isLgl/>
      <w:lvlText w:val="%1.%2.%3.%4.%5.%6.%7.%8"/>
      <w:lvlJc w:val="left"/>
      <w:pPr>
        <w:ind w:left="4320" w:hanging="1440"/>
      </w:pPr>
      <w:rPr>
        <w:rFonts w:hint="default"/>
        <w:sz w:val="28"/>
      </w:rPr>
    </w:lvl>
    <w:lvl w:ilvl="8">
      <w:start w:val="1"/>
      <w:numFmt w:val="decimal"/>
      <w:isLgl/>
      <w:lvlText w:val="%1.%2.%3.%4.%5.%6.%7.%8.%9"/>
      <w:lvlJc w:val="left"/>
      <w:pPr>
        <w:ind w:left="4680" w:hanging="1440"/>
      </w:pPr>
      <w:rPr>
        <w:rFonts w:hint="default"/>
        <w:sz w:val="28"/>
      </w:rPr>
    </w:lvl>
  </w:abstractNum>
  <w:abstractNum w:abstractNumId="7" w15:restartNumberingAfterBreak="0">
    <w:nsid w:val="1D463665"/>
    <w:multiLevelType w:val="hybridMultilevel"/>
    <w:tmpl w:val="28BC3504"/>
    <w:lvl w:ilvl="0" w:tplc="8A74EB66">
      <w:start w:val="2"/>
      <w:numFmt w:val="bullet"/>
      <w:lvlText w:val="-"/>
      <w:lvlJc w:val="left"/>
      <w:pPr>
        <w:ind w:left="720" w:hanging="360"/>
      </w:pPr>
      <w:rPr>
        <w:rFonts w:ascii="TH SarabunPSK" w:eastAsiaTheme="majorEastAsia" w:hAnsi="TH SarabunPSK" w:cs="TH SarabunPSK"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E5FA5"/>
    <w:multiLevelType w:val="hybridMultilevel"/>
    <w:tmpl w:val="AB30E65C"/>
    <w:lvl w:ilvl="0" w:tplc="63AC21F8">
      <w:start w:val="2"/>
      <w:numFmt w:val="bullet"/>
      <w:lvlText w:val="-"/>
      <w:lvlJc w:val="left"/>
      <w:pPr>
        <w:ind w:left="720" w:hanging="360"/>
      </w:pPr>
      <w:rPr>
        <w:rFonts w:ascii="Cordia New" w:eastAsiaTheme="minorHAnsi" w:hAnsi="Cordia New" w:cs="Cordia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28160B"/>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915955"/>
    <w:multiLevelType w:val="hybridMultilevel"/>
    <w:tmpl w:val="09D0DE50"/>
    <w:lvl w:ilvl="0" w:tplc="5C56A4CE">
      <w:start w:val="6"/>
      <w:numFmt w:val="bullet"/>
      <w:lvlText w:val="-"/>
      <w:lvlJc w:val="left"/>
      <w:pPr>
        <w:ind w:left="807" w:hanging="360"/>
      </w:pPr>
      <w:rPr>
        <w:rFonts w:ascii="TH SarabunPSK" w:eastAsiaTheme="minorHAnsi" w:hAnsi="TH SarabunPSK" w:cs="TH SarabunPSK"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11" w15:restartNumberingAfterBreak="0">
    <w:nsid w:val="32885525"/>
    <w:multiLevelType w:val="hybridMultilevel"/>
    <w:tmpl w:val="950C89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054D08"/>
    <w:multiLevelType w:val="hybridMultilevel"/>
    <w:tmpl w:val="80F6E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D70828"/>
    <w:multiLevelType w:val="hybridMultilevel"/>
    <w:tmpl w:val="09AC6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095B4A"/>
    <w:multiLevelType w:val="hybridMultilevel"/>
    <w:tmpl w:val="D5360B2E"/>
    <w:lvl w:ilvl="0" w:tplc="2BE206C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541CC6"/>
    <w:multiLevelType w:val="hybridMultilevel"/>
    <w:tmpl w:val="028CFC1C"/>
    <w:lvl w:ilvl="0" w:tplc="A30A6174">
      <w:start w:val="2"/>
      <w:numFmt w:val="bullet"/>
      <w:lvlText w:val="-"/>
      <w:lvlJc w:val="left"/>
      <w:pPr>
        <w:ind w:left="720" w:hanging="360"/>
      </w:pPr>
      <w:rPr>
        <w:rFonts w:ascii="TH SarabunPSK" w:eastAsiaTheme="minorHAnsi" w:hAnsi="TH SarabunPSK" w:cs="TH SarabunPSK"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C13B7C"/>
    <w:multiLevelType w:val="hybridMultilevel"/>
    <w:tmpl w:val="36502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A275EB"/>
    <w:multiLevelType w:val="hybridMultilevel"/>
    <w:tmpl w:val="09AC6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B23453"/>
    <w:multiLevelType w:val="hybridMultilevel"/>
    <w:tmpl w:val="658C41BE"/>
    <w:lvl w:ilvl="0" w:tplc="5C7A431E">
      <w:start w:val="1"/>
      <w:numFmt w:val="decimal"/>
      <w:lvlText w:val="%1)"/>
      <w:lvlJc w:val="left"/>
      <w:pPr>
        <w:ind w:left="720" w:hanging="360"/>
      </w:pPr>
      <w:rPr>
        <w:rFonts w:hint="default"/>
        <w:color w:val="00B0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7047DE"/>
    <w:multiLevelType w:val="hybridMultilevel"/>
    <w:tmpl w:val="87E28CBC"/>
    <w:lvl w:ilvl="0" w:tplc="945AC196">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E9088B"/>
    <w:multiLevelType w:val="hybridMultilevel"/>
    <w:tmpl w:val="F79845AE"/>
    <w:lvl w:ilvl="0" w:tplc="994C74A6">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310405"/>
    <w:multiLevelType w:val="hybridMultilevel"/>
    <w:tmpl w:val="87E28CBC"/>
    <w:lvl w:ilvl="0" w:tplc="945AC196">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081C99"/>
    <w:multiLevelType w:val="hybridMultilevel"/>
    <w:tmpl w:val="14F434B6"/>
    <w:lvl w:ilvl="0" w:tplc="9C5848CC">
      <w:start w:val="1"/>
      <w:numFmt w:val="decimal"/>
      <w:lvlText w:val="%1."/>
      <w:lvlJc w:val="left"/>
      <w:pPr>
        <w:ind w:left="1080" w:hanging="360"/>
      </w:pPr>
      <w:rPr>
        <w:rFonts w:hint="default"/>
        <w:lang w:bidi="th-TH"/>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B190B0F"/>
    <w:multiLevelType w:val="hybridMultilevel"/>
    <w:tmpl w:val="80F6E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935A32"/>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9935F5"/>
    <w:multiLevelType w:val="hybridMultilevel"/>
    <w:tmpl w:val="50728262"/>
    <w:lvl w:ilvl="0" w:tplc="91644746">
      <w:start w:val="1"/>
      <w:numFmt w:val="decimal"/>
      <w:lvlText w:val="%1)"/>
      <w:lvlJc w:val="left"/>
      <w:pPr>
        <w:ind w:left="720" w:hanging="360"/>
      </w:pPr>
      <w:rPr>
        <w:rFonts w:hint="default"/>
        <w:color w:val="auto"/>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67242B"/>
    <w:multiLevelType w:val="hybridMultilevel"/>
    <w:tmpl w:val="87E28CBC"/>
    <w:lvl w:ilvl="0" w:tplc="945AC196">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E375BE"/>
    <w:multiLevelType w:val="hybridMultilevel"/>
    <w:tmpl w:val="7BB89E28"/>
    <w:lvl w:ilvl="0" w:tplc="0FA823CA">
      <w:start w:val="1"/>
      <w:numFmt w:val="decimal"/>
      <w:lvlText w:val="%1."/>
      <w:lvlJc w:val="left"/>
      <w:pPr>
        <w:ind w:left="720" w:hanging="360"/>
      </w:pPr>
      <w:rPr>
        <w:rFonts w:hint="default"/>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1706F6"/>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4C683C"/>
    <w:multiLevelType w:val="multilevel"/>
    <w:tmpl w:val="04090029"/>
    <w:lvl w:ilvl="0">
      <w:start w:val="1"/>
      <w:numFmt w:val="decimal"/>
      <w:pStyle w:val="1"/>
      <w:suff w:val="space"/>
      <w:lvlText w:val="Chapter %1"/>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30" w15:restartNumberingAfterBreak="0">
    <w:nsid w:val="69012A1D"/>
    <w:multiLevelType w:val="multilevel"/>
    <w:tmpl w:val="41F26C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1" w15:restartNumberingAfterBreak="0">
    <w:nsid w:val="690B246A"/>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2432E5"/>
    <w:multiLevelType w:val="multilevel"/>
    <w:tmpl w:val="41F26C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3" w15:restartNumberingAfterBreak="0">
    <w:nsid w:val="721434C8"/>
    <w:multiLevelType w:val="hybridMultilevel"/>
    <w:tmpl w:val="36502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87474B"/>
    <w:multiLevelType w:val="hybridMultilevel"/>
    <w:tmpl w:val="F19EC26A"/>
    <w:lvl w:ilvl="0" w:tplc="0FEAF25E">
      <w:start w:val="1"/>
      <w:numFmt w:val="decimal"/>
      <w:lvlText w:val="%1."/>
      <w:lvlJc w:val="left"/>
      <w:pPr>
        <w:ind w:left="720" w:hanging="360"/>
      </w:pPr>
      <w:rPr>
        <w:rFonts w:hint="default"/>
        <w:b/>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E112C1"/>
    <w:multiLevelType w:val="hybridMultilevel"/>
    <w:tmpl w:val="36502C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A8A52BE"/>
    <w:multiLevelType w:val="hybridMultilevel"/>
    <w:tmpl w:val="90A81DE8"/>
    <w:lvl w:ilvl="0" w:tplc="9486727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832E99"/>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4"/>
  </w:num>
  <w:num w:numId="3">
    <w:abstractNumId w:val="32"/>
  </w:num>
  <w:num w:numId="4">
    <w:abstractNumId w:val="25"/>
  </w:num>
  <w:num w:numId="5">
    <w:abstractNumId w:val="12"/>
  </w:num>
  <w:num w:numId="6">
    <w:abstractNumId w:val="23"/>
  </w:num>
  <w:num w:numId="7">
    <w:abstractNumId w:val="30"/>
  </w:num>
  <w:num w:numId="8">
    <w:abstractNumId w:val="3"/>
  </w:num>
  <w:num w:numId="9">
    <w:abstractNumId w:val="13"/>
  </w:num>
  <w:num w:numId="10">
    <w:abstractNumId w:val="9"/>
  </w:num>
  <w:num w:numId="11">
    <w:abstractNumId w:val="18"/>
  </w:num>
  <w:num w:numId="12">
    <w:abstractNumId w:val="1"/>
  </w:num>
  <w:num w:numId="13">
    <w:abstractNumId w:val="36"/>
  </w:num>
  <w:num w:numId="14">
    <w:abstractNumId w:val="21"/>
  </w:num>
  <w:num w:numId="15">
    <w:abstractNumId w:val="26"/>
  </w:num>
  <w:num w:numId="16">
    <w:abstractNumId w:val="0"/>
  </w:num>
  <w:num w:numId="17">
    <w:abstractNumId w:val="20"/>
  </w:num>
  <w:num w:numId="18">
    <w:abstractNumId w:val="19"/>
  </w:num>
  <w:num w:numId="19">
    <w:abstractNumId w:val="17"/>
  </w:num>
  <w:num w:numId="20">
    <w:abstractNumId w:val="24"/>
  </w:num>
  <w:num w:numId="21">
    <w:abstractNumId w:val="28"/>
  </w:num>
  <w:num w:numId="22">
    <w:abstractNumId w:val="37"/>
  </w:num>
  <w:num w:numId="23">
    <w:abstractNumId w:val="31"/>
  </w:num>
  <w:num w:numId="24">
    <w:abstractNumId w:val="10"/>
  </w:num>
  <w:num w:numId="25">
    <w:abstractNumId w:val="6"/>
  </w:num>
  <w:num w:numId="26">
    <w:abstractNumId w:val="34"/>
  </w:num>
  <w:num w:numId="27">
    <w:abstractNumId w:val="8"/>
  </w:num>
  <w:num w:numId="28">
    <w:abstractNumId w:val="15"/>
  </w:num>
  <w:num w:numId="29">
    <w:abstractNumId w:val="7"/>
  </w:num>
  <w:num w:numId="30">
    <w:abstractNumId w:val="16"/>
  </w:num>
  <w:num w:numId="31">
    <w:abstractNumId w:val="33"/>
  </w:num>
  <w:num w:numId="32">
    <w:abstractNumId w:val="2"/>
  </w:num>
  <w:num w:numId="33">
    <w:abstractNumId w:val="22"/>
  </w:num>
  <w:num w:numId="34">
    <w:abstractNumId w:val="11"/>
  </w:num>
  <w:num w:numId="35">
    <w:abstractNumId w:val="5"/>
  </w:num>
  <w:num w:numId="36">
    <w:abstractNumId w:val="27"/>
  </w:num>
  <w:num w:numId="37">
    <w:abstractNumId w:val="14"/>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2EE"/>
    <w:rsid w:val="00000586"/>
    <w:rsid w:val="00003A72"/>
    <w:rsid w:val="000140FD"/>
    <w:rsid w:val="00020FDE"/>
    <w:rsid w:val="0002598A"/>
    <w:rsid w:val="00034945"/>
    <w:rsid w:val="00044DBD"/>
    <w:rsid w:val="00051E61"/>
    <w:rsid w:val="00054893"/>
    <w:rsid w:val="00064B89"/>
    <w:rsid w:val="0006546F"/>
    <w:rsid w:val="00066E59"/>
    <w:rsid w:val="00070A30"/>
    <w:rsid w:val="000806DA"/>
    <w:rsid w:val="0009737B"/>
    <w:rsid w:val="000A2D9A"/>
    <w:rsid w:val="000A5AC7"/>
    <w:rsid w:val="000B042B"/>
    <w:rsid w:val="000B3550"/>
    <w:rsid w:val="000C0C82"/>
    <w:rsid w:val="000C5AE4"/>
    <w:rsid w:val="000E09E5"/>
    <w:rsid w:val="00111903"/>
    <w:rsid w:val="00115B52"/>
    <w:rsid w:val="001319BA"/>
    <w:rsid w:val="00131A8F"/>
    <w:rsid w:val="00140817"/>
    <w:rsid w:val="00151819"/>
    <w:rsid w:val="00153F08"/>
    <w:rsid w:val="001628A4"/>
    <w:rsid w:val="00163D4E"/>
    <w:rsid w:val="001742B7"/>
    <w:rsid w:val="00175A38"/>
    <w:rsid w:val="0018066F"/>
    <w:rsid w:val="0018482B"/>
    <w:rsid w:val="001930F6"/>
    <w:rsid w:val="0019585B"/>
    <w:rsid w:val="0019591D"/>
    <w:rsid w:val="001A4763"/>
    <w:rsid w:val="001A76FC"/>
    <w:rsid w:val="001B1380"/>
    <w:rsid w:val="001C6975"/>
    <w:rsid w:val="001D42B4"/>
    <w:rsid w:val="001D69DE"/>
    <w:rsid w:val="001E18DA"/>
    <w:rsid w:val="001E2BBD"/>
    <w:rsid w:val="001E4693"/>
    <w:rsid w:val="001F0DE8"/>
    <w:rsid w:val="001F2A90"/>
    <w:rsid w:val="001F6D72"/>
    <w:rsid w:val="002000FF"/>
    <w:rsid w:val="00206A9C"/>
    <w:rsid w:val="00207D7D"/>
    <w:rsid w:val="00241445"/>
    <w:rsid w:val="00271F0D"/>
    <w:rsid w:val="00276D30"/>
    <w:rsid w:val="0028067D"/>
    <w:rsid w:val="002857BE"/>
    <w:rsid w:val="00286F4C"/>
    <w:rsid w:val="00290CE8"/>
    <w:rsid w:val="002917ED"/>
    <w:rsid w:val="002A007C"/>
    <w:rsid w:val="002A1486"/>
    <w:rsid w:val="002A16B2"/>
    <w:rsid w:val="002B61D4"/>
    <w:rsid w:val="002D548F"/>
    <w:rsid w:val="002E6FA5"/>
    <w:rsid w:val="003033F0"/>
    <w:rsid w:val="00310B10"/>
    <w:rsid w:val="0031586C"/>
    <w:rsid w:val="00317C63"/>
    <w:rsid w:val="00324957"/>
    <w:rsid w:val="0032771E"/>
    <w:rsid w:val="00330A22"/>
    <w:rsid w:val="003362CD"/>
    <w:rsid w:val="00341455"/>
    <w:rsid w:val="00350519"/>
    <w:rsid w:val="003511C7"/>
    <w:rsid w:val="00352DEE"/>
    <w:rsid w:val="00354CB7"/>
    <w:rsid w:val="0035578D"/>
    <w:rsid w:val="00357E34"/>
    <w:rsid w:val="00365FC5"/>
    <w:rsid w:val="00370279"/>
    <w:rsid w:val="0037392A"/>
    <w:rsid w:val="003927CE"/>
    <w:rsid w:val="003A2A40"/>
    <w:rsid w:val="003A32A4"/>
    <w:rsid w:val="003A444F"/>
    <w:rsid w:val="003A501C"/>
    <w:rsid w:val="003B48D3"/>
    <w:rsid w:val="003B5F02"/>
    <w:rsid w:val="003D0E93"/>
    <w:rsid w:val="003E784E"/>
    <w:rsid w:val="003F0C28"/>
    <w:rsid w:val="003F66BA"/>
    <w:rsid w:val="00406C44"/>
    <w:rsid w:val="004102A2"/>
    <w:rsid w:val="00415789"/>
    <w:rsid w:val="0041628D"/>
    <w:rsid w:val="0043257A"/>
    <w:rsid w:val="004536C8"/>
    <w:rsid w:val="0045637A"/>
    <w:rsid w:val="00467338"/>
    <w:rsid w:val="004713B0"/>
    <w:rsid w:val="004744DE"/>
    <w:rsid w:val="0048092A"/>
    <w:rsid w:val="004920D6"/>
    <w:rsid w:val="00492C74"/>
    <w:rsid w:val="004B74F8"/>
    <w:rsid w:val="004C6F73"/>
    <w:rsid w:val="004D0AE0"/>
    <w:rsid w:val="004D51EF"/>
    <w:rsid w:val="004E262C"/>
    <w:rsid w:val="004E34C5"/>
    <w:rsid w:val="004E3E1B"/>
    <w:rsid w:val="004E4A4C"/>
    <w:rsid w:val="004E6965"/>
    <w:rsid w:val="004E6A21"/>
    <w:rsid w:val="004E71AE"/>
    <w:rsid w:val="004F0ECC"/>
    <w:rsid w:val="00500E03"/>
    <w:rsid w:val="0051703B"/>
    <w:rsid w:val="0052205F"/>
    <w:rsid w:val="005424BE"/>
    <w:rsid w:val="00543622"/>
    <w:rsid w:val="005511D7"/>
    <w:rsid w:val="005541E9"/>
    <w:rsid w:val="005543A1"/>
    <w:rsid w:val="0055729F"/>
    <w:rsid w:val="00570259"/>
    <w:rsid w:val="00571E0D"/>
    <w:rsid w:val="005940AC"/>
    <w:rsid w:val="005A2388"/>
    <w:rsid w:val="005A4B22"/>
    <w:rsid w:val="005A5C2A"/>
    <w:rsid w:val="005B0FD5"/>
    <w:rsid w:val="005B15F8"/>
    <w:rsid w:val="005B58D7"/>
    <w:rsid w:val="005C3595"/>
    <w:rsid w:val="005D03F6"/>
    <w:rsid w:val="005D73EF"/>
    <w:rsid w:val="005E5529"/>
    <w:rsid w:val="005F7B4D"/>
    <w:rsid w:val="0060075D"/>
    <w:rsid w:val="00601BA7"/>
    <w:rsid w:val="00604401"/>
    <w:rsid w:val="0061268C"/>
    <w:rsid w:val="00616D65"/>
    <w:rsid w:val="0061718B"/>
    <w:rsid w:val="00632B89"/>
    <w:rsid w:val="006335CB"/>
    <w:rsid w:val="00656923"/>
    <w:rsid w:val="00666BB6"/>
    <w:rsid w:val="00672A8D"/>
    <w:rsid w:val="0068234C"/>
    <w:rsid w:val="00687F6A"/>
    <w:rsid w:val="006B37CD"/>
    <w:rsid w:val="006B4C72"/>
    <w:rsid w:val="006D2AF5"/>
    <w:rsid w:val="006E1336"/>
    <w:rsid w:val="006E66AA"/>
    <w:rsid w:val="006E7402"/>
    <w:rsid w:val="00700A1F"/>
    <w:rsid w:val="0070669E"/>
    <w:rsid w:val="007119AC"/>
    <w:rsid w:val="00711C57"/>
    <w:rsid w:val="00724815"/>
    <w:rsid w:val="00741135"/>
    <w:rsid w:val="00743DFB"/>
    <w:rsid w:val="007457E0"/>
    <w:rsid w:val="00745CDD"/>
    <w:rsid w:val="00745F1B"/>
    <w:rsid w:val="007461E4"/>
    <w:rsid w:val="0075584F"/>
    <w:rsid w:val="00761293"/>
    <w:rsid w:val="0077384C"/>
    <w:rsid w:val="0077436A"/>
    <w:rsid w:val="0078000D"/>
    <w:rsid w:val="0078446A"/>
    <w:rsid w:val="00793871"/>
    <w:rsid w:val="007962D4"/>
    <w:rsid w:val="007A348C"/>
    <w:rsid w:val="007A377C"/>
    <w:rsid w:val="007A4FAB"/>
    <w:rsid w:val="007C2FE2"/>
    <w:rsid w:val="007D5534"/>
    <w:rsid w:val="007E050F"/>
    <w:rsid w:val="007F1B08"/>
    <w:rsid w:val="00805A3E"/>
    <w:rsid w:val="008304F8"/>
    <w:rsid w:val="008316D8"/>
    <w:rsid w:val="00844D76"/>
    <w:rsid w:val="0085013F"/>
    <w:rsid w:val="00851970"/>
    <w:rsid w:val="00862BB7"/>
    <w:rsid w:val="0086489C"/>
    <w:rsid w:val="00873FA9"/>
    <w:rsid w:val="008779A0"/>
    <w:rsid w:val="008846DF"/>
    <w:rsid w:val="008A3BCA"/>
    <w:rsid w:val="008A58D6"/>
    <w:rsid w:val="008B2038"/>
    <w:rsid w:val="008C038B"/>
    <w:rsid w:val="008C4543"/>
    <w:rsid w:val="008D1286"/>
    <w:rsid w:val="008D576C"/>
    <w:rsid w:val="008E47FF"/>
    <w:rsid w:val="008F45AE"/>
    <w:rsid w:val="00901A75"/>
    <w:rsid w:val="0090531F"/>
    <w:rsid w:val="00911C7A"/>
    <w:rsid w:val="009131C8"/>
    <w:rsid w:val="00913FC0"/>
    <w:rsid w:val="00916E87"/>
    <w:rsid w:val="00927479"/>
    <w:rsid w:val="00935E59"/>
    <w:rsid w:val="009362F5"/>
    <w:rsid w:val="009407AE"/>
    <w:rsid w:val="00945EC7"/>
    <w:rsid w:val="00946377"/>
    <w:rsid w:val="00946FE0"/>
    <w:rsid w:val="0094722F"/>
    <w:rsid w:val="0095443B"/>
    <w:rsid w:val="009600A8"/>
    <w:rsid w:val="00963A10"/>
    <w:rsid w:val="00967179"/>
    <w:rsid w:val="009766F1"/>
    <w:rsid w:val="009857ED"/>
    <w:rsid w:val="009926BB"/>
    <w:rsid w:val="009C4783"/>
    <w:rsid w:val="009C6CB9"/>
    <w:rsid w:val="009D3568"/>
    <w:rsid w:val="009D7437"/>
    <w:rsid w:val="009E1A9B"/>
    <w:rsid w:val="009E3F81"/>
    <w:rsid w:val="009F477F"/>
    <w:rsid w:val="00A04EE3"/>
    <w:rsid w:val="00A04EEE"/>
    <w:rsid w:val="00A13380"/>
    <w:rsid w:val="00A14126"/>
    <w:rsid w:val="00A25B13"/>
    <w:rsid w:val="00A35570"/>
    <w:rsid w:val="00A4147A"/>
    <w:rsid w:val="00A60644"/>
    <w:rsid w:val="00A6220C"/>
    <w:rsid w:val="00A652FF"/>
    <w:rsid w:val="00A848C8"/>
    <w:rsid w:val="00A9103D"/>
    <w:rsid w:val="00A916DE"/>
    <w:rsid w:val="00A958D4"/>
    <w:rsid w:val="00AA1643"/>
    <w:rsid w:val="00AA24D0"/>
    <w:rsid w:val="00AA4D6D"/>
    <w:rsid w:val="00AA5531"/>
    <w:rsid w:val="00AA5891"/>
    <w:rsid w:val="00AB19EE"/>
    <w:rsid w:val="00AC5AFE"/>
    <w:rsid w:val="00AC7B0A"/>
    <w:rsid w:val="00AC7C59"/>
    <w:rsid w:val="00AD5BA5"/>
    <w:rsid w:val="00AD687A"/>
    <w:rsid w:val="00AD7415"/>
    <w:rsid w:val="00AD7613"/>
    <w:rsid w:val="00AE60B0"/>
    <w:rsid w:val="00AE65CE"/>
    <w:rsid w:val="00AF333A"/>
    <w:rsid w:val="00B1156F"/>
    <w:rsid w:val="00B11FC4"/>
    <w:rsid w:val="00B13419"/>
    <w:rsid w:val="00B222EE"/>
    <w:rsid w:val="00B30AE6"/>
    <w:rsid w:val="00B3239A"/>
    <w:rsid w:val="00B331F1"/>
    <w:rsid w:val="00B34BF8"/>
    <w:rsid w:val="00B4033A"/>
    <w:rsid w:val="00B40AA6"/>
    <w:rsid w:val="00B43E63"/>
    <w:rsid w:val="00B46E7B"/>
    <w:rsid w:val="00B475D8"/>
    <w:rsid w:val="00B54892"/>
    <w:rsid w:val="00B57B65"/>
    <w:rsid w:val="00B725CC"/>
    <w:rsid w:val="00B7333F"/>
    <w:rsid w:val="00B75650"/>
    <w:rsid w:val="00B7676F"/>
    <w:rsid w:val="00B800C2"/>
    <w:rsid w:val="00B82C15"/>
    <w:rsid w:val="00B86284"/>
    <w:rsid w:val="00B97486"/>
    <w:rsid w:val="00BA10F3"/>
    <w:rsid w:val="00BA3F9D"/>
    <w:rsid w:val="00BB501D"/>
    <w:rsid w:val="00BB5E80"/>
    <w:rsid w:val="00BB60E0"/>
    <w:rsid w:val="00BD4103"/>
    <w:rsid w:val="00BE4294"/>
    <w:rsid w:val="00BE7227"/>
    <w:rsid w:val="00BF0E40"/>
    <w:rsid w:val="00BF23F9"/>
    <w:rsid w:val="00BF372A"/>
    <w:rsid w:val="00BF5377"/>
    <w:rsid w:val="00BF6E6B"/>
    <w:rsid w:val="00C000A1"/>
    <w:rsid w:val="00C13447"/>
    <w:rsid w:val="00C13F8D"/>
    <w:rsid w:val="00C2069F"/>
    <w:rsid w:val="00C30B76"/>
    <w:rsid w:val="00C351BE"/>
    <w:rsid w:val="00C369F2"/>
    <w:rsid w:val="00C37D88"/>
    <w:rsid w:val="00C46494"/>
    <w:rsid w:val="00C52073"/>
    <w:rsid w:val="00C54705"/>
    <w:rsid w:val="00C5643B"/>
    <w:rsid w:val="00C61C39"/>
    <w:rsid w:val="00C61C56"/>
    <w:rsid w:val="00C6325B"/>
    <w:rsid w:val="00C6508B"/>
    <w:rsid w:val="00C73826"/>
    <w:rsid w:val="00C74C0C"/>
    <w:rsid w:val="00C76E9A"/>
    <w:rsid w:val="00C8031A"/>
    <w:rsid w:val="00C817F3"/>
    <w:rsid w:val="00C87BEB"/>
    <w:rsid w:val="00C87F9A"/>
    <w:rsid w:val="00C92B17"/>
    <w:rsid w:val="00C9372D"/>
    <w:rsid w:val="00CB0F3D"/>
    <w:rsid w:val="00CB1DAF"/>
    <w:rsid w:val="00CB3C9D"/>
    <w:rsid w:val="00CC00AC"/>
    <w:rsid w:val="00CD5376"/>
    <w:rsid w:val="00CD57B2"/>
    <w:rsid w:val="00CE0EC9"/>
    <w:rsid w:val="00CE1A85"/>
    <w:rsid w:val="00CF2B20"/>
    <w:rsid w:val="00D12135"/>
    <w:rsid w:val="00D20456"/>
    <w:rsid w:val="00D2255F"/>
    <w:rsid w:val="00D24921"/>
    <w:rsid w:val="00D32560"/>
    <w:rsid w:val="00D45743"/>
    <w:rsid w:val="00D52AF0"/>
    <w:rsid w:val="00D55B33"/>
    <w:rsid w:val="00D624D7"/>
    <w:rsid w:val="00D65470"/>
    <w:rsid w:val="00D71D8F"/>
    <w:rsid w:val="00D8013E"/>
    <w:rsid w:val="00D9004A"/>
    <w:rsid w:val="00D92C55"/>
    <w:rsid w:val="00D97A08"/>
    <w:rsid w:val="00DA0D8B"/>
    <w:rsid w:val="00DA5AAB"/>
    <w:rsid w:val="00DA7BBB"/>
    <w:rsid w:val="00DC4A36"/>
    <w:rsid w:val="00DC4FE6"/>
    <w:rsid w:val="00DD23D5"/>
    <w:rsid w:val="00DD3069"/>
    <w:rsid w:val="00DE246D"/>
    <w:rsid w:val="00DF5226"/>
    <w:rsid w:val="00DF76F6"/>
    <w:rsid w:val="00E0567D"/>
    <w:rsid w:val="00E157E1"/>
    <w:rsid w:val="00E17F2B"/>
    <w:rsid w:val="00E24642"/>
    <w:rsid w:val="00E24777"/>
    <w:rsid w:val="00E3062D"/>
    <w:rsid w:val="00E32BB2"/>
    <w:rsid w:val="00E35CAD"/>
    <w:rsid w:val="00E3758B"/>
    <w:rsid w:val="00E37AEA"/>
    <w:rsid w:val="00E4112C"/>
    <w:rsid w:val="00E4682B"/>
    <w:rsid w:val="00E51C2A"/>
    <w:rsid w:val="00E51FF7"/>
    <w:rsid w:val="00E553A6"/>
    <w:rsid w:val="00E60CB2"/>
    <w:rsid w:val="00E60CCD"/>
    <w:rsid w:val="00E66AF8"/>
    <w:rsid w:val="00E71167"/>
    <w:rsid w:val="00E72658"/>
    <w:rsid w:val="00E738A8"/>
    <w:rsid w:val="00E76383"/>
    <w:rsid w:val="00E83EB3"/>
    <w:rsid w:val="00E85762"/>
    <w:rsid w:val="00EA2F5E"/>
    <w:rsid w:val="00EA3E43"/>
    <w:rsid w:val="00EA7DF4"/>
    <w:rsid w:val="00EB149F"/>
    <w:rsid w:val="00EB343F"/>
    <w:rsid w:val="00EB7204"/>
    <w:rsid w:val="00EC0029"/>
    <w:rsid w:val="00EC3B32"/>
    <w:rsid w:val="00ED1D73"/>
    <w:rsid w:val="00EE1EAD"/>
    <w:rsid w:val="00EF1939"/>
    <w:rsid w:val="00F01956"/>
    <w:rsid w:val="00F10BCC"/>
    <w:rsid w:val="00F12D17"/>
    <w:rsid w:val="00F156D1"/>
    <w:rsid w:val="00F213A4"/>
    <w:rsid w:val="00F301EE"/>
    <w:rsid w:val="00F40F81"/>
    <w:rsid w:val="00F4407E"/>
    <w:rsid w:val="00F4612D"/>
    <w:rsid w:val="00F47B36"/>
    <w:rsid w:val="00F51603"/>
    <w:rsid w:val="00F51FF6"/>
    <w:rsid w:val="00F600D3"/>
    <w:rsid w:val="00F618E8"/>
    <w:rsid w:val="00F70C56"/>
    <w:rsid w:val="00F72B40"/>
    <w:rsid w:val="00F8564A"/>
    <w:rsid w:val="00F902E7"/>
    <w:rsid w:val="00F91BA2"/>
    <w:rsid w:val="00F92184"/>
    <w:rsid w:val="00FA1021"/>
    <w:rsid w:val="00FA4671"/>
    <w:rsid w:val="00FA545B"/>
    <w:rsid w:val="00FA70DB"/>
    <w:rsid w:val="00FB2B2A"/>
    <w:rsid w:val="00FB7723"/>
    <w:rsid w:val="00FD7CDA"/>
    <w:rsid w:val="00FE7A18"/>
    <w:rsid w:val="00FF6385"/>
    <w:rsid w:val="00FF719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B63D64"/>
  <w15:docId w15:val="{82BFA905-7ABE-47FC-A700-B450C3C53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3D4E"/>
  </w:style>
  <w:style w:type="paragraph" w:styleId="1">
    <w:name w:val="heading 1"/>
    <w:basedOn w:val="a"/>
    <w:next w:val="a"/>
    <w:link w:val="10"/>
    <w:uiPriority w:val="9"/>
    <w:qFormat/>
    <w:rsid w:val="00BD4103"/>
    <w:pPr>
      <w:keepNext/>
      <w:keepLines/>
      <w:numPr>
        <w:numId w:val="1"/>
      </w:numPr>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2">
    <w:name w:val="heading 2"/>
    <w:basedOn w:val="a"/>
    <w:next w:val="a"/>
    <w:link w:val="20"/>
    <w:uiPriority w:val="9"/>
    <w:semiHidden/>
    <w:unhideWhenUsed/>
    <w:qFormat/>
    <w:rsid w:val="00BD4103"/>
    <w:pPr>
      <w:keepNext/>
      <w:keepLines/>
      <w:numPr>
        <w:ilvl w:val="1"/>
        <w:numId w:val="1"/>
      </w:numPr>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3">
    <w:name w:val="heading 3"/>
    <w:basedOn w:val="a"/>
    <w:next w:val="a"/>
    <w:link w:val="30"/>
    <w:uiPriority w:val="9"/>
    <w:semiHidden/>
    <w:unhideWhenUsed/>
    <w:qFormat/>
    <w:rsid w:val="00BD4103"/>
    <w:pPr>
      <w:keepNext/>
      <w:keepLines/>
      <w:numPr>
        <w:ilvl w:val="2"/>
        <w:numId w:val="1"/>
      </w:numPr>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4">
    <w:name w:val="heading 4"/>
    <w:basedOn w:val="a"/>
    <w:next w:val="a"/>
    <w:link w:val="40"/>
    <w:uiPriority w:val="9"/>
    <w:semiHidden/>
    <w:unhideWhenUsed/>
    <w:qFormat/>
    <w:rsid w:val="00BD4103"/>
    <w:pPr>
      <w:keepNext/>
      <w:keepLines/>
      <w:numPr>
        <w:ilvl w:val="3"/>
        <w:numId w:val="1"/>
      </w:numPr>
      <w:spacing w:before="80" w:after="0" w:line="240" w:lineRule="auto"/>
      <w:outlineLvl w:val="3"/>
    </w:pPr>
    <w:rPr>
      <w:rFonts w:asciiTheme="majorHAnsi" w:eastAsiaTheme="majorEastAsia" w:hAnsiTheme="majorHAnsi" w:cstheme="majorBidi"/>
      <w:i/>
      <w:iCs/>
      <w:color w:val="833C0B" w:themeColor="accent2" w:themeShade="80"/>
      <w:sz w:val="28"/>
    </w:rPr>
  </w:style>
  <w:style w:type="paragraph" w:styleId="5">
    <w:name w:val="heading 5"/>
    <w:basedOn w:val="a"/>
    <w:next w:val="a"/>
    <w:link w:val="50"/>
    <w:uiPriority w:val="9"/>
    <w:semiHidden/>
    <w:unhideWhenUsed/>
    <w:qFormat/>
    <w:rsid w:val="00BD4103"/>
    <w:pPr>
      <w:keepNext/>
      <w:keepLines/>
      <w:numPr>
        <w:ilvl w:val="4"/>
        <w:numId w:val="1"/>
      </w:numPr>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6">
    <w:name w:val="heading 6"/>
    <w:basedOn w:val="a"/>
    <w:next w:val="a"/>
    <w:link w:val="60"/>
    <w:uiPriority w:val="9"/>
    <w:semiHidden/>
    <w:unhideWhenUsed/>
    <w:qFormat/>
    <w:rsid w:val="00BD4103"/>
    <w:pPr>
      <w:keepNext/>
      <w:keepLines/>
      <w:numPr>
        <w:ilvl w:val="5"/>
        <w:numId w:val="1"/>
      </w:numPr>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7">
    <w:name w:val="heading 7"/>
    <w:basedOn w:val="a"/>
    <w:next w:val="a"/>
    <w:link w:val="70"/>
    <w:uiPriority w:val="9"/>
    <w:semiHidden/>
    <w:unhideWhenUsed/>
    <w:qFormat/>
    <w:rsid w:val="00BD4103"/>
    <w:pPr>
      <w:keepNext/>
      <w:keepLines/>
      <w:numPr>
        <w:ilvl w:val="6"/>
        <w:numId w:val="1"/>
      </w:numPr>
      <w:spacing w:before="80" w:after="0" w:line="240" w:lineRule="auto"/>
      <w:outlineLvl w:val="6"/>
    </w:pPr>
    <w:rPr>
      <w:rFonts w:asciiTheme="majorHAnsi" w:eastAsiaTheme="majorEastAsia" w:hAnsiTheme="majorHAnsi" w:cstheme="majorBidi"/>
      <w:b/>
      <w:bCs/>
      <w:color w:val="833C0B" w:themeColor="accent2" w:themeShade="80"/>
      <w:szCs w:val="22"/>
    </w:rPr>
  </w:style>
  <w:style w:type="paragraph" w:styleId="8">
    <w:name w:val="heading 8"/>
    <w:basedOn w:val="a"/>
    <w:next w:val="a"/>
    <w:link w:val="80"/>
    <w:uiPriority w:val="9"/>
    <w:semiHidden/>
    <w:unhideWhenUsed/>
    <w:qFormat/>
    <w:rsid w:val="00BD4103"/>
    <w:pPr>
      <w:keepNext/>
      <w:keepLines/>
      <w:numPr>
        <w:ilvl w:val="7"/>
        <w:numId w:val="1"/>
      </w:numPr>
      <w:spacing w:before="80" w:after="0" w:line="240" w:lineRule="auto"/>
      <w:outlineLvl w:val="7"/>
    </w:pPr>
    <w:rPr>
      <w:rFonts w:asciiTheme="majorHAnsi" w:eastAsiaTheme="majorEastAsia" w:hAnsiTheme="majorHAnsi" w:cstheme="majorBidi"/>
      <w:color w:val="833C0B" w:themeColor="accent2" w:themeShade="80"/>
      <w:szCs w:val="22"/>
    </w:rPr>
  </w:style>
  <w:style w:type="paragraph" w:styleId="9">
    <w:name w:val="heading 9"/>
    <w:basedOn w:val="a"/>
    <w:next w:val="a"/>
    <w:link w:val="90"/>
    <w:uiPriority w:val="9"/>
    <w:semiHidden/>
    <w:unhideWhenUsed/>
    <w:qFormat/>
    <w:rsid w:val="00BD4103"/>
    <w:pPr>
      <w:keepNext/>
      <w:keepLines/>
      <w:numPr>
        <w:ilvl w:val="8"/>
        <w:numId w:val="1"/>
      </w:numPr>
      <w:spacing w:before="80" w:after="0" w:line="240" w:lineRule="auto"/>
      <w:outlineLvl w:val="8"/>
    </w:pPr>
    <w:rPr>
      <w:rFonts w:asciiTheme="majorHAnsi" w:eastAsiaTheme="majorEastAsia" w:hAnsiTheme="majorHAnsi" w:cstheme="majorBidi"/>
      <w:i/>
      <w:iCs/>
      <w:color w:val="833C0B" w:themeColor="accent2" w:themeShade="80"/>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uiPriority w:val="9"/>
    <w:rsid w:val="00BD4103"/>
    <w:rPr>
      <w:rFonts w:asciiTheme="majorHAnsi" w:eastAsiaTheme="majorEastAsia" w:hAnsiTheme="majorHAnsi" w:cstheme="majorBidi"/>
      <w:color w:val="262626" w:themeColor="text1" w:themeTint="D9"/>
      <w:sz w:val="40"/>
      <w:szCs w:val="40"/>
    </w:rPr>
  </w:style>
  <w:style w:type="character" w:customStyle="1" w:styleId="20">
    <w:name w:val="หัวเรื่อง 2 อักขระ"/>
    <w:basedOn w:val="a0"/>
    <w:link w:val="2"/>
    <w:uiPriority w:val="9"/>
    <w:semiHidden/>
    <w:rsid w:val="00BD4103"/>
    <w:rPr>
      <w:rFonts w:asciiTheme="majorHAnsi" w:eastAsiaTheme="majorEastAsia" w:hAnsiTheme="majorHAnsi" w:cstheme="majorBidi"/>
      <w:color w:val="ED7D31" w:themeColor="accent2"/>
      <w:sz w:val="36"/>
      <w:szCs w:val="36"/>
    </w:rPr>
  </w:style>
  <w:style w:type="character" w:customStyle="1" w:styleId="30">
    <w:name w:val="หัวเรื่อง 3 อักขระ"/>
    <w:basedOn w:val="a0"/>
    <w:link w:val="3"/>
    <w:uiPriority w:val="9"/>
    <w:semiHidden/>
    <w:rsid w:val="00BD4103"/>
    <w:rPr>
      <w:rFonts w:asciiTheme="majorHAnsi" w:eastAsiaTheme="majorEastAsia" w:hAnsiTheme="majorHAnsi" w:cstheme="majorBidi"/>
      <w:color w:val="C45911" w:themeColor="accent2" w:themeShade="BF"/>
      <w:sz w:val="32"/>
      <w:szCs w:val="32"/>
    </w:rPr>
  </w:style>
  <w:style w:type="character" w:customStyle="1" w:styleId="40">
    <w:name w:val="หัวเรื่อง 4 อักขระ"/>
    <w:basedOn w:val="a0"/>
    <w:link w:val="4"/>
    <w:uiPriority w:val="9"/>
    <w:semiHidden/>
    <w:rsid w:val="00BD4103"/>
    <w:rPr>
      <w:rFonts w:asciiTheme="majorHAnsi" w:eastAsiaTheme="majorEastAsia" w:hAnsiTheme="majorHAnsi" w:cstheme="majorBidi"/>
      <w:i/>
      <w:iCs/>
      <w:color w:val="833C0B" w:themeColor="accent2" w:themeShade="80"/>
      <w:sz w:val="28"/>
    </w:rPr>
  </w:style>
  <w:style w:type="character" w:customStyle="1" w:styleId="50">
    <w:name w:val="หัวเรื่อง 5 อักขระ"/>
    <w:basedOn w:val="a0"/>
    <w:link w:val="5"/>
    <w:uiPriority w:val="9"/>
    <w:semiHidden/>
    <w:rsid w:val="00BD4103"/>
    <w:rPr>
      <w:rFonts w:asciiTheme="majorHAnsi" w:eastAsiaTheme="majorEastAsia" w:hAnsiTheme="majorHAnsi" w:cstheme="majorBidi"/>
      <w:color w:val="C45911" w:themeColor="accent2" w:themeShade="BF"/>
      <w:sz w:val="24"/>
      <w:szCs w:val="24"/>
    </w:rPr>
  </w:style>
  <w:style w:type="character" w:customStyle="1" w:styleId="60">
    <w:name w:val="หัวเรื่อง 6 อักขระ"/>
    <w:basedOn w:val="a0"/>
    <w:link w:val="6"/>
    <w:uiPriority w:val="9"/>
    <w:semiHidden/>
    <w:rsid w:val="00BD4103"/>
    <w:rPr>
      <w:rFonts w:asciiTheme="majorHAnsi" w:eastAsiaTheme="majorEastAsia" w:hAnsiTheme="majorHAnsi" w:cstheme="majorBidi"/>
      <w:i/>
      <w:iCs/>
      <w:color w:val="833C0B" w:themeColor="accent2" w:themeShade="80"/>
      <w:sz w:val="24"/>
      <w:szCs w:val="24"/>
    </w:rPr>
  </w:style>
  <w:style w:type="character" w:customStyle="1" w:styleId="70">
    <w:name w:val="หัวเรื่อง 7 อักขระ"/>
    <w:basedOn w:val="a0"/>
    <w:link w:val="7"/>
    <w:uiPriority w:val="9"/>
    <w:semiHidden/>
    <w:rsid w:val="00BD4103"/>
    <w:rPr>
      <w:rFonts w:asciiTheme="majorHAnsi" w:eastAsiaTheme="majorEastAsia" w:hAnsiTheme="majorHAnsi" w:cstheme="majorBidi"/>
      <w:b/>
      <w:bCs/>
      <w:color w:val="833C0B" w:themeColor="accent2" w:themeShade="80"/>
      <w:szCs w:val="22"/>
    </w:rPr>
  </w:style>
  <w:style w:type="character" w:customStyle="1" w:styleId="80">
    <w:name w:val="หัวเรื่อง 8 อักขระ"/>
    <w:basedOn w:val="a0"/>
    <w:link w:val="8"/>
    <w:uiPriority w:val="9"/>
    <w:semiHidden/>
    <w:rsid w:val="00BD4103"/>
    <w:rPr>
      <w:rFonts w:asciiTheme="majorHAnsi" w:eastAsiaTheme="majorEastAsia" w:hAnsiTheme="majorHAnsi" w:cstheme="majorBidi"/>
      <w:color w:val="833C0B" w:themeColor="accent2" w:themeShade="80"/>
      <w:szCs w:val="22"/>
    </w:rPr>
  </w:style>
  <w:style w:type="character" w:customStyle="1" w:styleId="90">
    <w:name w:val="หัวเรื่อง 9 อักขระ"/>
    <w:basedOn w:val="a0"/>
    <w:link w:val="9"/>
    <w:uiPriority w:val="9"/>
    <w:semiHidden/>
    <w:rsid w:val="00BD4103"/>
    <w:rPr>
      <w:rFonts w:asciiTheme="majorHAnsi" w:eastAsiaTheme="majorEastAsia" w:hAnsiTheme="majorHAnsi" w:cstheme="majorBidi"/>
      <w:i/>
      <w:iCs/>
      <w:color w:val="833C0B" w:themeColor="accent2" w:themeShade="80"/>
      <w:szCs w:val="22"/>
    </w:rPr>
  </w:style>
  <w:style w:type="paragraph" w:styleId="a3">
    <w:name w:val="List Paragraph"/>
    <w:basedOn w:val="a"/>
    <w:link w:val="a4"/>
    <w:uiPriority w:val="34"/>
    <w:qFormat/>
    <w:rsid w:val="00E51C2A"/>
    <w:pPr>
      <w:spacing w:line="276" w:lineRule="auto"/>
      <w:ind w:left="720"/>
      <w:contextualSpacing/>
    </w:pPr>
    <w:rPr>
      <w:rFonts w:eastAsiaTheme="minorEastAsia" w:cs="Angsana New"/>
      <w:sz w:val="21"/>
      <w:szCs w:val="26"/>
    </w:rPr>
  </w:style>
  <w:style w:type="table" w:styleId="a5">
    <w:name w:val="Table Grid"/>
    <w:basedOn w:val="a1"/>
    <w:uiPriority w:val="39"/>
    <w:rsid w:val="00E51C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uiPriority w:val="1"/>
    <w:qFormat/>
    <w:rsid w:val="00E51C2A"/>
    <w:pPr>
      <w:widowControl w:val="0"/>
      <w:autoSpaceDE w:val="0"/>
      <w:autoSpaceDN w:val="0"/>
      <w:adjustRightInd w:val="0"/>
      <w:spacing w:after="0" w:line="240" w:lineRule="auto"/>
      <w:ind w:left="160"/>
    </w:pPr>
    <w:rPr>
      <w:rFonts w:ascii="TH SarabunPSK" w:eastAsiaTheme="minorEastAsia" w:hAnsi="TH SarabunPSK" w:cs="TH SarabunPSK"/>
      <w:sz w:val="32"/>
      <w:szCs w:val="32"/>
    </w:rPr>
  </w:style>
  <w:style w:type="character" w:customStyle="1" w:styleId="a7">
    <w:name w:val="เนื้อความ อักขระ"/>
    <w:basedOn w:val="a0"/>
    <w:link w:val="a6"/>
    <w:uiPriority w:val="1"/>
    <w:rsid w:val="00E51C2A"/>
    <w:rPr>
      <w:rFonts w:ascii="TH SarabunPSK" w:eastAsiaTheme="minorEastAsia" w:hAnsi="TH SarabunPSK" w:cs="TH SarabunPSK"/>
      <w:sz w:val="32"/>
      <w:szCs w:val="32"/>
    </w:rPr>
  </w:style>
  <w:style w:type="paragraph" w:styleId="a8">
    <w:name w:val="No Spacing"/>
    <w:link w:val="a9"/>
    <w:uiPriority w:val="1"/>
    <w:qFormat/>
    <w:rsid w:val="00020FDE"/>
    <w:pPr>
      <w:spacing w:after="0" w:line="240" w:lineRule="auto"/>
    </w:pPr>
    <w:rPr>
      <w:rFonts w:eastAsiaTheme="minorEastAsia"/>
      <w:sz w:val="21"/>
      <w:szCs w:val="21"/>
    </w:rPr>
  </w:style>
  <w:style w:type="character" w:customStyle="1" w:styleId="a9">
    <w:name w:val="ไม่มีการเว้นระยะห่าง อักขระ"/>
    <w:basedOn w:val="a0"/>
    <w:link w:val="a8"/>
    <w:uiPriority w:val="1"/>
    <w:rsid w:val="00020FDE"/>
    <w:rPr>
      <w:rFonts w:eastAsiaTheme="minorEastAsia"/>
      <w:sz w:val="21"/>
      <w:szCs w:val="21"/>
    </w:rPr>
  </w:style>
  <w:style w:type="paragraph" w:styleId="aa">
    <w:name w:val="footer"/>
    <w:aliases w:val="·éÒÂ¡ÃÐ´ÒÉ"/>
    <w:basedOn w:val="a"/>
    <w:link w:val="ab"/>
    <w:uiPriority w:val="99"/>
    <w:unhideWhenUsed/>
    <w:rsid w:val="00B46E7B"/>
    <w:pPr>
      <w:tabs>
        <w:tab w:val="center" w:pos="4513"/>
        <w:tab w:val="right" w:pos="9026"/>
      </w:tabs>
      <w:spacing w:after="0" w:line="240" w:lineRule="auto"/>
    </w:pPr>
    <w:rPr>
      <w:rFonts w:ascii="Times New Roman" w:eastAsia="Times New Roman" w:hAnsi="Times New Roman" w:cs="Angsana New"/>
      <w:sz w:val="24"/>
    </w:rPr>
  </w:style>
  <w:style w:type="character" w:customStyle="1" w:styleId="ab">
    <w:name w:val="ท้ายกระดาษ อักขระ"/>
    <w:aliases w:val="·éÒÂ¡ÃÐ´ÒÉ อักขระ"/>
    <w:basedOn w:val="a0"/>
    <w:link w:val="aa"/>
    <w:uiPriority w:val="99"/>
    <w:rsid w:val="00B46E7B"/>
    <w:rPr>
      <w:rFonts w:ascii="Times New Roman" w:eastAsia="Times New Roman" w:hAnsi="Times New Roman" w:cs="Angsana New"/>
      <w:sz w:val="24"/>
    </w:rPr>
  </w:style>
  <w:style w:type="paragraph" w:customStyle="1" w:styleId="Default">
    <w:name w:val="Default"/>
    <w:rsid w:val="00B46E7B"/>
    <w:pPr>
      <w:widowControl w:val="0"/>
      <w:autoSpaceDE w:val="0"/>
      <w:autoSpaceDN w:val="0"/>
      <w:adjustRightInd w:val="0"/>
      <w:spacing w:after="0" w:line="240" w:lineRule="auto"/>
    </w:pPr>
    <w:rPr>
      <w:rFonts w:ascii="Cordia New" w:eastAsia="Batang" w:hAnsi="Cordia New" w:cs="Cordia New"/>
      <w:color w:val="000000"/>
      <w:sz w:val="24"/>
      <w:szCs w:val="24"/>
    </w:rPr>
  </w:style>
  <w:style w:type="paragraph" w:customStyle="1" w:styleId="11">
    <w:name w:val="ไม่มีการเว้นระยะห่าง1"/>
    <w:uiPriority w:val="1"/>
    <w:qFormat/>
    <w:rsid w:val="00B46E7B"/>
    <w:pPr>
      <w:spacing w:after="0" w:line="240" w:lineRule="auto"/>
    </w:pPr>
    <w:rPr>
      <w:rFonts w:ascii="Calibri" w:eastAsia="Times New Roman" w:hAnsi="Calibri" w:cs="Cordia New"/>
    </w:rPr>
  </w:style>
  <w:style w:type="paragraph" w:styleId="ac">
    <w:name w:val="header"/>
    <w:basedOn w:val="a"/>
    <w:link w:val="ad"/>
    <w:uiPriority w:val="99"/>
    <w:unhideWhenUsed/>
    <w:rsid w:val="00B46E7B"/>
    <w:pPr>
      <w:tabs>
        <w:tab w:val="center" w:pos="4513"/>
        <w:tab w:val="right" w:pos="9026"/>
      </w:tabs>
      <w:spacing w:after="0" w:line="240" w:lineRule="auto"/>
    </w:pPr>
  </w:style>
  <w:style w:type="character" w:customStyle="1" w:styleId="ad">
    <w:name w:val="หัวกระดาษ อักขระ"/>
    <w:basedOn w:val="a0"/>
    <w:link w:val="ac"/>
    <w:uiPriority w:val="99"/>
    <w:rsid w:val="00B46E7B"/>
  </w:style>
  <w:style w:type="paragraph" w:styleId="ae">
    <w:name w:val="caption"/>
    <w:basedOn w:val="a"/>
    <w:next w:val="a"/>
    <w:uiPriority w:val="35"/>
    <w:semiHidden/>
    <w:unhideWhenUsed/>
    <w:qFormat/>
    <w:rsid w:val="0019585B"/>
    <w:pPr>
      <w:spacing w:line="240" w:lineRule="auto"/>
    </w:pPr>
    <w:rPr>
      <w:rFonts w:eastAsiaTheme="minorEastAsia"/>
      <w:b/>
      <w:bCs/>
      <w:color w:val="404040" w:themeColor="text1" w:themeTint="BF"/>
      <w:sz w:val="16"/>
      <w:szCs w:val="16"/>
    </w:rPr>
  </w:style>
  <w:style w:type="paragraph" w:styleId="af">
    <w:name w:val="Title"/>
    <w:basedOn w:val="a"/>
    <w:next w:val="a"/>
    <w:link w:val="af0"/>
    <w:uiPriority w:val="10"/>
    <w:qFormat/>
    <w:rsid w:val="0019585B"/>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af0">
    <w:name w:val="ชื่อเรื่อง อักขระ"/>
    <w:basedOn w:val="a0"/>
    <w:link w:val="af"/>
    <w:uiPriority w:val="10"/>
    <w:rsid w:val="0019585B"/>
    <w:rPr>
      <w:rFonts w:asciiTheme="majorHAnsi" w:eastAsiaTheme="majorEastAsia" w:hAnsiTheme="majorHAnsi" w:cstheme="majorBidi"/>
      <w:color w:val="262626" w:themeColor="text1" w:themeTint="D9"/>
      <w:sz w:val="96"/>
      <w:szCs w:val="96"/>
    </w:rPr>
  </w:style>
  <w:style w:type="paragraph" w:styleId="af1">
    <w:name w:val="Subtitle"/>
    <w:basedOn w:val="a"/>
    <w:next w:val="a"/>
    <w:link w:val="af2"/>
    <w:uiPriority w:val="11"/>
    <w:qFormat/>
    <w:rsid w:val="0019585B"/>
    <w:pPr>
      <w:numPr>
        <w:ilvl w:val="1"/>
      </w:numPr>
      <w:spacing w:after="240" w:line="276" w:lineRule="auto"/>
    </w:pPr>
    <w:rPr>
      <w:rFonts w:eastAsiaTheme="minorEastAsia"/>
      <w:caps/>
      <w:color w:val="404040" w:themeColor="text1" w:themeTint="BF"/>
      <w:spacing w:val="20"/>
      <w:sz w:val="28"/>
    </w:rPr>
  </w:style>
  <w:style w:type="character" w:customStyle="1" w:styleId="af2">
    <w:name w:val="ชื่อเรื่องรอง อักขระ"/>
    <w:basedOn w:val="a0"/>
    <w:link w:val="af1"/>
    <w:uiPriority w:val="11"/>
    <w:rsid w:val="0019585B"/>
    <w:rPr>
      <w:rFonts w:eastAsiaTheme="minorEastAsia"/>
      <w:caps/>
      <w:color w:val="404040" w:themeColor="text1" w:themeTint="BF"/>
      <w:spacing w:val="20"/>
      <w:sz w:val="28"/>
    </w:rPr>
  </w:style>
  <w:style w:type="character" w:styleId="af3">
    <w:name w:val="Strong"/>
    <w:basedOn w:val="a0"/>
    <w:uiPriority w:val="22"/>
    <w:qFormat/>
    <w:rsid w:val="0019585B"/>
    <w:rPr>
      <w:b/>
      <w:bCs/>
    </w:rPr>
  </w:style>
  <w:style w:type="character" w:styleId="af4">
    <w:name w:val="Emphasis"/>
    <w:basedOn w:val="a0"/>
    <w:uiPriority w:val="20"/>
    <w:qFormat/>
    <w:rsid w:val="0019585B"/>
    <w:rPr>
      <w:i/>
      <w:iCs/>
      <w:color w:val="000000" w:themeColor="text1"/>
    </w:rPr>
  </w:style>
  <w:style w:type="paragraph" w:styleId="af5">
    <w:name w:val="Quote"/>
    <w:basedOn w:val="a"/>
    <w:next w:val="a"/>
    <w:link w:val="af6"/>
    <w:uiPriority w:val="29"/>
    <w:qFormat/>
    <w:rsid w:val="0019585B"/>
    <w:pPr>
      <w:spacing w:before="160" w:line="276" w:lineRule="auto"/>
      <w:ind w:left="720" w:right="720"/>
      <w:jc w:val="center"/>
    </w:pPr>
    <w:rPr>
      <w:rFonts w:asciiTheme="majorHAnsi" w:eastAsiaTheme="majorEastAsia" w:hAnsiTheme="majorHAnsi" w:cstheme="majorBidi"/>
      <w:color w:val="000000" w:themeColor="text1"/>
      <w:sz w:val="24"/>
      <w:szCs w:val="24"/>
    </w:rPr>
  </w:style>
  <w:style w:type="character" w:customStyle="1" w:styleId="af6">
    <w:name w:val="คำอ้างอิง อักขระ"/>
    <w:basedOn w:val="a0"/>
    <w:link w:val="af5"/>
    <w:uiPriority w:val="29"/>
    <w:rsid w:val="0019585B"/>
    <w:rPr>
      <w:rFonts w:asciiTheme="majorHAnsi" w:eastAsiaTheme="majorEastAsia" w:hAnsiTheme="majorHAnsi" w:cstheme="majorBidi"/>
      <w:color w:val="000000" w:themeColor="text1"/>
      <w:sz w:val="24"/>
      <w:szCs w:val="24"/>
    </w:rPr>
  </w:style>
  <w:style w:type="paragraph" w:styleId="af7">
    <w:name w:val="Intense Quote"/>
    <w:basedOn w:val="a"/>
    <w:next w:val="a"/>
    <w:link w:val="af8"/>
    <w:uiPriority w:val="30"/>
    <w:qFormat/>
    <w:rsid w:val="0019585B"/>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af8">
    <w:name w:val="ทำให้คำอ้างอิงเป็นสีเข้มขึ้น อักขระ"/>
    <w:basedOn w:val="a0"/>
    <w:link w:val="af7"/>
    <w:uiPriority w:val="30"/>
    <w:rsid w:val="0019585B"/>
    <w:rPr>
      <w:rFonts w:asciiTheme="majorHAnsi" w:eastAsiaTheme="majorEastAsia" w:hAnsiTheme="majorHAnsi" w:cstheme="majorBidi"/>
      <w:sz w:val="24"/>
      <w:szCs w:val="24"/>
    </w:rPr>
  </w:style>
  <w:style w:type="character" w:styleId="af9">
    <w:name w:val="Subtle Emphasis"/>
    <w:basedOn w:val="a0"/>
    <w:uiPriority w:val="19"/>
    <w:qFormat/>
    <w:rsid w:val="0019585B"/>
    <w:rPr>
      <w:i/>
      <w:iCs/>
      <w:color w:val="595959" w:themeColor="text1" w:themeTint="A6"/>
    </w:rPr>
  </w:style>
  <w:style w:type="character" w:styleId="afa">
    <w:name w:val="Intense Emphasis"/>
    <w:basedOn w:val="a0"/>
    <w:uiPriority w:val="21"/>
    <w:qFormat/>
    <w:rsid w:val="0019585B"/>
    <w:rPr>
      <w:b/>
      <w:bCs/>
      <w:i/>
      <w:iCs/>
      <w:caps w:val="0"/>
      <w:smallCaps w:val="0"/>
      <w:strike w:val="0"/>
      <w:dstrike w:val="0"/>
      <w:color w:val="ED7D31" w:themeColor="accent2"/>
    </w:rPr>
  </w:style>
  <w:style w:type="character" w:styleId="afb">
    <w:name w:val="Subtle Reference"/>
    <w:basedOn w:val="a0"/>
    <w:uiPriority w:val="31"/>
    <w:qFormat/>
    <w:rsid w:val="0019585B"/>
    <w:rPr>
      <w:caps w:val="0"/>
      <w:smallCaps/>
      <w:color w:val="404040" w:themeColor="text1" w:themeTint="BF"/>
      <w:spacing w:val="0"/>
      <w:u w:val="single" w:color="7F7F7F" w:themeColor="text1" w:themeTint="80"/>
    </w:rPr>
  </w:style>
  <w:style w:type="character" w:styleId="afc">
    <w:name w:val="Intense Reference"/>
    <w:basedOn w:val="a0"/>
    <w:uiPriority w:val="32"/>
    <w:qFormat/>
    <w:rsid w:val="0019585B"/>
    <w:rPr>
      <w:b/>
      <w:bCs/>
      <w:caps w:val="0"/>
      <w:smallCaps/>
      <w:color w:val="auto"/>
      <w:spacing w:val="0"/>
      <w:u w:val="single"/>
    </w:rPr>
  </w:style>
  <w:style w:type="character" w:styleId="afd">
    <w:name w:val="Book Title"/>
    <w:basedOn w:val="a0"/>
    <w:uiPriority w:val="33"/>
    <w:qFormat/>
    <w:rsid w:val="0019585B"/>
    <w:rPr>
      <w:b/>
      <w:bCs/>
      <w:caps w:val="0"/>
      <w:smallCaps/>
      <w:spacing w:val="0"/>
    </w:rPr>
  </w:style>
  <w:style w:type="paragraph" w:styleId="afe">
    <w:name w:val="TOC Heading"/>
    <w:basedOn w:val="1"/>
    <w:next w:val="a"/>
    <w:uiPriority w:val="39"/>
    <w:semiHidden/>
    <w:unhideWhenUsed/>
    <w:qFormat/>
    <w:rsid w:val="0019585B"/>
    <w:pPr>
      <w:outlineLvl w:val="9"/>
    </w:pPr>
  </w:style>
  <w:style w:type="paragraph" w:styleId="aff">
    <w:name w:val="Balloon Text"/>
    <w:basedOn w:val="a"/>
    <w:link w:val="aff0"/>
    <w:uiPriority w:val="99"/>
    <w:semiHidden/>
    <w:unhideWhenUsed/>
    <w:rsid w:val="0019585B"/>
    <w:pPr>
      <w:spacing w:after="0" w:line="240" w:lineRule="auto"/>
    </w:pPr>
    <w:rPr>
      <w:rFonts w:ascii="Tahoma" w:eastAsiaTheme="minorEastAsia" w:hAnsi="Tahoma" w:cs="Angsana New"/>
      <w:sz w:val="16"/>
      <w:szCs w:val="20"/>
    </w:rPr>
  </w:style>
  <w:style w:type="character" w:customStyle="1" w:styleId="aff0">
    <w:name w:val="ข้อความบอลลูน อักขระ"/>
    <w:basedOn w:val="a0"/>
    <w:link w:val="aff"/>
    <w:uiPriority w:val="99"/>
    <w:semiHidden/>
    <w:rsid w:val="0019585B"/>
    <w:rPr>
      <w:rFonts w:ascii="Tahoma" w:eastAsiaTheme="minorEastAsia" w:hAnsi="Tahoma" w:cs="Angsana New"/>
      <w:sz w:val="16"/>
      <w:szCs w:val="20"/>
    </w:rPr>
  </w:style>
  <w:style w:type="character" w:styleId="aff1">
    <w:name w:val="Hyperlink"/>
    <w:basedOn w:val="a0"/>
    <w:uiPriority w:val="99"/>
    <w:unhideWhenUsed/>
    <w:rsid w:val="0019585B"/>
    <w:rPr>
      <w:color w:val="0563C1" w:themeColor="hyperlink"/>
      <w:u w:val="single"/>
    </w:rPr>
  </w:style>
  <w:style w:type="paragraph" w:customStyle="1" w:styleId="aff2">
    <w:basedOn w:val="a"/>
    <w:next w:val="a3"/>
    <w:uiPriority w:val="34"/>
    <w:qFormat/>
    <w:rsid w:val="005B0FD5"/>
    <w:pPr>
      <w:spacing w:after="200" w:line="276" w:lineRule="auto"/>
      <w:ind w:left="720"/>
      <w:contextualSpacing/>
    </w:pPr>
    <w:rPr>
      <w:rFonts w:ascii="Calibri" w:eastAsia="Calibri" w:hAnsi="Calibri" w:cs="Angsana New"/>
    </w:rPr>
  </w:style>
  <w:style w:type="table" w:customStyle="1" w:styleId="12">
    <w:name w:val="เส้นตาราง1"/>
    <w:basedOn w:val="a1"/>
    <w:next w:val="a5"/>
    <w:rsid w:val="00FB7723"/>
    <w:pPr>
      <w:spacing w:after="0" w:line="240" w:lineRule="auto"/>
    </w:pPr>
    <w:rPr>
      <w:rFonts w:ascii="Times New Roman" w:eastAsia="Times New Roman"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รายการย่อหน้า อักขระ"/>
    <w:link w:val="a3"/>
    <w:uiPriority w:val="34"/>
    <w:locked/>
    <w:rsid w:val="00C92B17"/>
    <w:rPr>
      <w:rFonts w:eastAsiaTheme="minorEastAsia" w:cs="Angsana New"/>
      <w:sz w:val="21"/>
      <w:szCs w:val="26"/>
    </w:rPr>
  </w:style>
  <w:style w:type="paragraph" w:styleId="aff3">
    <w:name w:val="Normal (Web)"/>
    <w:basedOn w:val="a"/>
    <w:uiPriority w:val="99"/>
    <w:rsid w:val="00B97486"/>
    <w:pPr>
      <w:spacing w:before="100" w:beforeAutospacing="1" w:after="100" w:afterAutospacing="1" w:line="240" w:lineRule="auto"/>
    </w:pPr>
    <w:rPr>
      <w:rFonts w:ascii="Tahoma" w:eastAsia="Batang" w:hAnsi="Tahoma"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69999">
      <w:bodyDiv w:val="1"/>
      <w:marLeft w:val="0"/>
      <w:marRight w:val="0"/>
      <w:marTop w:val="0"/>
      <w:marBottom w:val="0"/>
      <w:divBdr>
        <w:top w:val="none" w:sz="0" w:space="0" w:color="auto"/>
        <w:left w:val="none" w:sz="0" w:space="0" w:color="auto"/>
        <w:bottom w:val="none" w:sz="0" w:space="0" w:color="auto"/>
        <w:right w:val="none" w:sz="0" w:space="0" w:color="auto"/>
      </w:divBdr>
    </w:div>
    <w:div w:id="186453009">
      <w:bodyDiv w:val="1"/>
      <w:marLeft w:val="0"/>
      <w:marRight w:val="0"/>
      <w:marTop w:val="0"/>
      <w:marBottom w:val="0"/>
      <w:divBdr>
        <w:top w:val="none" w:sz="0" w:space="0" w:color="auto"/>
        <w:left w:val="none" w:sz="0" w:space="0" w:color="auto"/>
        <w:bottom w:val="none" w:sz="0" w:space="0" w:color="auto"/>
        <w:right w:val="none" w:sz="0" w:space="0" w:color="auto"/>
      </w:divBdr>
    </w:div>
    <w:div w:id="231014801">
      <w:bodyDiv w:val="1"/>
      <w:marLeft w:val="0"/>
      <w:marRight w:val="0"/>
      <w:marTop w:val="0"/>
      <w:marBottom w:val="0"/>
      <w:divBdr>
        <w:top w:val="none" w:sz="0" w:space="0" w:color="auto"/>
        <w:left w:val="none" w:sz="0" w:space="0" w:color="auto"/>
        <w:bottom w:val="none" w:sz="0" w:space="0" w:color="auto"/>
        <w:right w:val="none" w:sz="0" w:space="0" w:color="auto"/>
      </w:divBdr>
    </w:div>
    <w:div w:id="535508086">
      <w:bodyDiv w:val="1"/>
      <w:marLeft w:val="0"/>
      <w:marRight w:val="0"/>
      <w:marTop w:val="0"/>
      <w:marBottom w:val="0"/>
      <w:divBdr>
        <w:top w:val="none" w:sz="0" w:space="0" w:color="auto"/>
        <w:left w:val="none" w:sz="0" w:space="0" w:color="auto"/>
        <w:bottom w:val="none" w:sz="0" w:space="0" w:color="auto"/>
        <w:right w:val="none" w:sz="0" w:space="0" w:color="auto"/>
      </w:divBdr>
    </w:div>
    <w:div w:id="613748275">
      <w:bodyDiv w:val="1"/>
      <w:marLeft w:val="0"/>
      <w:marRight w:val="0"/>
      <w:marTop w:val="0"/>
      <w:marBottom w:val="0"/>
      <w:divBdr>
        <w:top w:val="none" w:sz="0" w:space="0" w:color="auto"/>
        <w:left w:val="none" w:sz="0" w:space="0" w:color="auto"/>
        <w:bottom w:val="none" w:sz="0" w:space="0" w:color="auto"/>
        <w:right w:val="none" w:sz="0" w:space="0" w:color="auto"/>
      </w:divBdr>
    </w:div>
    <w:div w:id="781076410">
      <w:bodyDiv w:val="1"/>
      <w:marLeft w:val="0"/>
      <w:marRight w:val="0"/>
      <w:marTop w:val="0"/>
      <w:marBottom w:val="0"/>
      <w:divBdr>
        <w:top w:val="none" w:sz="0" w:space="0" w:color="auto"/>
        <w:left w:val="none" w:sz="0" w:space="0" w:color="auto"/>
        <w:bottom w:val="none" w:sz="0" w:space="0" w:color="auto"/>
        <w:right w:val="none" w:sz="0" w:space="0" w:color="auto"/>
      </w:divBdr>
    </w:div>
    <w:div w:id="1012613416">
      <w:bodyDiv w:val="1"/>
      <w:marLeft w:val="0"/>
      <w:marRight w:val="0"/>
      <w:marTop w:val="0"/>
      <w:marBottom w:val="0"/>
      <w:divBdr>
        <w:top w:val="none" w:sz="0" w:space="0" w:color="auto"/>
        <w:left w:val="none" w:sz="0" w:space="0" w:color="auto"/>
        <w:bottom w:val="none" w:sz="0" w:space="0" w:color="auto"/>
        <w:right w:val="none" w:sz="0" w:space="0" w:color="auto"/>
      </w:divBdr>
    </w:div>
    <w:div w:id="1401900233">
      <w:bodyDiv w:val="1"/>
      <w:marLeft w:val="0"/>
      <w:marRight w:val="0"/>
      <w:marTop w:val="0"/>
      <w:marBottom w:val="0"/>
      <w:divBdr>
        <w:top w:val="none" w:sz="0" w:space="0" w:color="auto"/>
        <w:left w:val="none" w:sz="0" w:space="0" w:color="auto"/>
        <w:bottom w:val="none" w:sz="0" w:space="0" w:color="auto"/>
        <w:right w:val="none" w:sz="0" w:space="0" w:color="auto"/>
      </w:divBdr>
    </w:div>
    <w:div w:id="1788043827">
      <w:bodyDiv w:val="1"/>
      <w:marLeft w:val="0"/>
      <w:marRight w:val="0"/>
      <w:marTop w:val="0"/>
      <w:marBottom w:val="0"/>
      <w:divBdr>
        <w:top w:val="none" w:sz="0" w:space="0" w:color="auto"/>
        <w:left w:val="none" w:sz="0" w:space="0" w:color="auto"/>
        <w:bottom w:val="none" w:sz="0" w:space="0" w:color="auto"/>
        <w:right w:val="none" w:sz="0" w:space="0" w:color="auto"/>
      </w:divBdr>
    </w:div>
    <w:div w:id="201368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C0B02-B3B8-472A-A2C0-B4967E696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4637</Words>
  <Characters>26432</Characters>
  <Application>Microsoft Office Word</Application>
  <DocSecurity>0</DocSecurity>
  <Lines>220</Lines>
  <Paragraphs>62</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31007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รายงานผล</dc:creator>
  <cp:lastModifiedBy>lenovo</cp:lastModifiedBy>
  <cp:revision>28</cp:revision>
  <dcterms:created xsi:type="dcterms:W3CDTF">2026-02-13T05:26:00Z</dcterms:created>
  <dcterms:modified xsi:type="dcterms:W3CDTF">2026-05-25T11:00:00Z</dcterms:modified>
</cp:coreProperties>
</file>