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FFF9F" w14:textId="1EEB16F3" w:rsidR="00163A85" w:rsidRDefault="00BC045A" w:rsidP="000902B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56741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F08F018" wp14:editId="4BEFFB45">
                <wp:simplePos x="0" y="0"/>
                <wp:positionH relativeFrom="column">
                  <wp:posOffset>3209925</wp:posOffset>
                </wp:positionH>
                <wp:positionV relativeFrom="paragraph">
                  <wp:posOffset>-226060</wp:posOffset>
                </wp:positionV>
                <wp:extent cx="2969260" cy="381000"/>
                <wp:effectExtent l="0" t="0" r="2159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926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A8988" w14:textId="32CA0F38" w:rsidR="00181E6D" w:rsidRPr="00163A85" w:rsidRDefault="00224D85" w:rsidP="00163A85">
                            <w:pPr>
                              <w:pStyle w:val="a4"/>
                              <w:ind w:left="48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เอกสารประกอบระเบียบวาระที่ 4.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2</w:t>
                            </w:r>
                            <w:r w:rsidR="00163A85" w:rsidRPr="00163A8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08F01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2.75pt;margin-top:-17.8pt;width:233.8pt;height:3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" fillcolor="white [3201]" strokecolor="black [3213]" strokeweight="1pt">
                <v:textbox>
                  <w:txbxContent>
                    <w:p w14:paraId="16DA8988" w14:textId="32CA0F38" w:rsidR="00181E6D" w:rsidRPr="00163A85" w:rsidRDefault="00224D85" w:rsidP="00163A85">
                      <w:pPr>
                        <w:pStyle w:val="a4"/>
                        <w:ind w:left="480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>เอกสารประกอบระเบียบวาระที่ 4.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2</w:t>
                      </w:r>
                      <w:r w:rsidR="00163A85" w:rsidRPr="00163A85"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63A85" w:rsidRPr="00656741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E23408" wp14:editId="0F7F616F">
                <wp:simplePos x="0" y="0"/>
                <wp:positionH relativeFrom="column">
                  <wp:posOffset>5140960</wp:posOffset>
                </wp:positionH>
                <wp:positionV relativeFrom="paragraph">
                  <wp:posOffset>208280</wp:posOffset>
                </wp:positionV>
                <wp:extent cx="1038225" cy="37147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2C56E" w14:textId="6D21C477" w:rsidR="000902B2" w:rsidRPr="000902B2" w:rsidRDefault="000902B2" w:rsidP="000902B2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</w:rPr>
                            </w:pPr>
                            <w:r w:rsidRPr="006567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8"/>
                                <w:szCs w:val="56"/>
                                <w:cs/>
                              </w:rPr>
                              <w:t xml:space="preserve">  </w:t>
                            </w:r>
                            <w:r w:rsidRPr="006567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 ปค.4</w:t>
                            </w:r>
                            <w:r w:rsidRPr="0065674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cs/>
                              </w:rPr>
                              <w:t>ง</w:t>
                            </w:r>
                            <w:r w:rsidRPr="000902B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23408" id="Text Box 2" o:spid="_x0000_s1027" type="#_x0000_t202" style="position:absolute;left:0;text-align:left;margin-left:404.8pt;margin-top:16.4pt;width:81.7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" fillcolor="white [3201]" stroked="f" strokeweight=".5pt">
                <v:textbox>
                  <w:txbxContent>
                    <w:p w14:paraId="4D42C56E" w14:textId="6D21C477" w:rsidR="000902B2" w:rsidRPr="000902B2" w:rsidRDefault="000902B2" w:rsidP="000902B2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48"/>
                          <w:szCs w:val="56"/>
                        </w:rPr>
                      </w:pPr>
                      <w:r w:rsidRPr="00656741">
                        <w:rPr>
                          <w:rFonts w:ascii="TH SarabunIT๙" w:hAnsi="TH SarabunIT๙" w:cs="TH SarabunIT๙"/>
                          <w:b/>
                          <w:bCs/>
                          <w:sz w:val="48"/>
                          <w:szCs w:val="56"/>
                          <w:cs/>
                        </w:rPr>
                        <w:t xml:space="preserve">  </w:t>
                      </w:r>
                      <w:r w:rsidRPr="00656741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 ปค.4</w:t>
                      </w:r>
                      <w:r w:rsidRPr="00656741"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  <w:cs/>
                        </w:rPr>
                        <w:t>ง</w:t>
                      </w:r>
                      <w:r w:rsidRPr="000902B2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48"/>
                          <w:szCs w:val="48"/>
                          <w:cs/>
                        </w:rPr>
                        <w:t xml:space="preserve"> -</w:t>
                      </w:r>
                    </w:p>
                  </w:txbxContent>
                </v:textbox>
              </v:shape>
            </w:pict>
          </mc:Fallback>
        </mc:AlternateContent>
      </w:r>
    </w:p>
    <w:p w14:paraId="080673D2" w14:textId="010A8D29" w:rsidR="00163A85" w:rsidRDefault="00163A85" w:rsidP="000902B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6143C71" w14:textId="7EC288C9" w:rsidR="00FF68DE" w:rsidRPr="00656741" w:rsidRDefault="006C40B3" w:rsidP="00163A8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 ......................................</w:t>
      </w:r>
    </w:p>
    <w:p w14:paraId="015FB88F" w14:textId="77777777" w:rsidR="00FF68DE" w:rsidRPr="00656741" w:rsidRDefault="00FF68DE" w:rsidP="00163A8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56741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รายงานการประเมินองค์ประกอบของการควบคุมภายใน</w:t>
      </w:r>
    </w:p>
    <w:p w14:paraId="50380304" w14:textId="58CE123F" w:rsidR="00FF68DE" w:rsidRPr="0074275F" w:rsidRDefault="00FF68DE" w:rsidP="00C403C8">
      <w:pPr>
        <w:spacing w:after="240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656741">
        <w:rPr>
          <w:rFonts w:ascii="TH SarabunIT๙" w:hAnsi="TH SarabunIT๙" w:cs="TH SarabunIT๙"/>
          <w:b/>
          <w:bCs/>
          <w:sz w:val="32"/>
          <w:szCs w:val="32"/>
          <w:cs/>
        </w:rPr>
        <w:t>สำหรับระยะเวลาดำเนินงาน</w:t>
      </w:r>
      <w:r w:rsidRPr="007427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สิ้นสุด  </w:t>
      </w:r>
      <w:r w:rsidRPr="0074275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30 กันยายน 256</w:t>
      </w:r>
      <w:r w:rsidR="003957D9" w:rsidRPr="0074275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4</w:t>
      </w:r>
    </w:p>
    <w:tbl>
      <w:tblPr>
        <w:tblStyle w:val="a3"/>
        <w:tblW w:w="9929" w:type="dxa"/>
        <w:tblLook w:val="04A0" w:firstRow="1" w:lastRow="0" w:firstColumn="1" w:lastColumn="0" w:noHBand="0" w:noVBand="1"/>
      </w:tblPr>
      <w:tblGrid>
        <w:gridCol w:w="5240"/>
        <w:gridCol w:w="4678"/>
        <w:gridCol w:w="11"/>
      </w:tblGrid>
      <w:tr w:rsidR="00FF68DE" w:rsidRPr="003957D9" w14:paraId="7802C430" w14:textId="77777777" w:rsidTr="00163A85">
        <w:trPr>
          <w:gridAfter w:val="1"/>
          <w:wAfter w:w="11" w:type="dxa"/>
        </w:trPr>
        <w:tc>
          <w:tcPr>
            <w:tcW w:w="5240" w:type="dxa"/>
            <w:shd w:val="clear" w:color="auto" w:fill="E5B8B7" w:themeFill="accent2" w:themeFillTint="66"/>
            <w:vAlign w:val="center"/>
          </w:tcPr>
          <w:p w14:paraId="0174D9EE" w14:textId="41566CAD" w:rsidR="00163A85" w:rsidRPr="003957D9" w:rsidRDefault="00FF68DE" w:rsidP="00FF68DE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bookmarkStart w:id="0" w:name="_Hlk23926092"/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องค์ประกอบของการควบคุมภายใน</w:t>
            </w:r>
          </w:p>
        </w:tc>
        <w:tc>
          <w:tcPr>
            <w:tcW w:w="4678" w:type="dxa"/>
            <w:shd w:val="clear" w:color="auto" w:fill="E5B8B7" w:themeFill="accent2" w:themeFillTint="66"/>
            <w:vAlign w:val="center"/>
          </w:tcPr>
          <w:p w14:paraId="7AD928E5" w14:textId="77777777" w:rsidR="00FF68DE" w:rsidRPr="003957D9" w:rsidRDefault="00FF68DE" w:rsidP="00FF68D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ผลการประเมิน/ข้อสรุป</w:t>
            </w:r>
          </w:p>
        </w:tc>
      </w:tr>
      <w:tr w:rsidR="00163A85" w:rsidRPr="003957D9" w14:paraId="3DDD8272" w14:textId="77777777" w:rsidTr="00163A85">
        <w:tc>
          <w:tcPr>
            <w:tcW w:w="9929" w:type="dxa"/>
            <w:gridSpan w:val="3"/>
            <w:shd w:val="clear" w:color="auto" w:fill="F2DBDB" w:themeFill="accent2" w:themeFillTint="33"/>
          </w:tcPr>
          <w:p w14:paraId="64918663" w14:textId="1F3B67D7" w:rsidR="00163A85" w:rsidRPr="003957D9" w:rsidRDefault="00163A85" w:rsidP="00163A8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องค์ประกอบที่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สภาพแวดล้อมการควบคุม (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Control Environment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163A85" w:rsidRPr="003957D9" w14:paraId="3EF133D8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239218A5" w14:textId="77777777" w:rsidR="00163A85" w:rsidRDefault="00163A85" w:rsidP="00163A85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หน่วยงานแสดงให้เห็นถึงการยึดมั่นในคุณค่าของความซื่อตรงและจริยธรรม</w:t>
            </w:r>
          </w:p>
          <w:p w14:paraId="377B699B" w14:textId="77777777" w:rsidR="00163A85" w:rsidRDefault="00163A85" w:rsidP="00163A85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1FB41BB" w14:textId="6F107240" w:rsidR="00163A85" w:rsidRDefault="00163A85" w:rsidP="00163A85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4FBEA39" w14:textId="77777777" w:rsidR="00163A85" w:rsidRDefault="00163A85" w:rsidP="00163A85">
            <w:pPr>
              <w:jc w:val="thaiDistribute"/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  <w:p w14:paraId="67D918A8" w14:textId="77777777" w:rsidR="00163A85" w:rsidRDefault="00163A85" w:rsidP="00163A85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38ABFB8" w14:textId="26210BB0" w:rsidR="00163A85" w:rsidRPr="003957D9" w:rsidRDefault="00163A85" w:rsidP="00163A85">
            <w:pPr>
              <w:jc w:val="thaiDistribute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</w:p>
        </w:tc>
        <w:tc>
          <w:tcPr>
            <w:tcW w:w="4678" w:type="dxa"/>
          </w:tcPr>
          <w:p w14:paraId="4CE9C32B" w14:textId="77777777" w:rsidR="00163A85" w:rsidRPr="003957D9" w:rsidRDefault="00163A85" w:rsidP="00FF68D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bookmarkEnd w:id="0"/>
      <w:tr w:rsidR="00FF68DE" w:rsidRPr="003957D9" w14:paraId="2F1D6038" w14:textId="77777777" w:rsidTr="00163A85">
        <w:trPr>
          <w:gridAfter w:val="1"/>
          <w:wAfter w:w="11" w:type="dxa"/>
        </w:trPr>
        <w:tc>
          <w:tcPr>
            <w:tcW w:w="5240" w:type="dxa"/>
            <w:tcBorders>
              <w:bottom w:val="single" w:sz="4" w:space="0" w:color="auto"/>
            </w:tcBorders>
          </w:tcPr>
          <w:p w14:paraId="7D0EFAB7" w14:textId="77777777" w:rsidR="003957D9" w:rsidRDefault="00163A85" w:rsidP="00183F24">
            <w:pPr>
              <w:tabs>
                <w:tab w:val="left" w:pos="421"/>
              </w:tabs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ผู้กำกับดูแลของหน่วยงานแสดงให้เห็นถึงความเป็นอิสระจากฝ่ายบริหารและมีหน้าที่กำกับดูแลให้มีการพัฒนาหรือ ปรับปรุงการควบคุมภายในรวมถึงการดำเนินการเกี่ยวกับการควบคุมภายใน</w:t>
            </w:r>
          </w:p>
          <w:p w14:paraId="3BAEAE4A" w14:textId="77777777" w:rsidR="00163A85" w:rsidRDefault="00163A85" w:rsidP="00183F24">
            <w:pPr>
              <w:tabs>
                <w:tab w:val="left" w:pos="421"/>
              </w:tabs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66D697E" w14:textId="77777777" w:rsidR="00163A85" w:rsidRDefault="00163A85" w:rsidP="00183F24">
            <w:pPr>
              <w:tabs>
                <w:tab w:val="left" w:pos="421"/>
              </w:tabs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047CD57" w14:textId="77777777" w:rsidR="00163A85" w:rsidRDefault="00163A85" w:rsidP="00183F24">
            <w:pPr>
              <w:tabs>
                <w:tab w:val="left" w:pos="421"/>
              </w:tabs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91C5CDD" w14:textId="4E74C21E" w:rsidR="00163A85" w:rsidRPr="003957D9" w:rsidRDefault="00163A85" w:rsidP="00183F24">
            <w:pPr>
              <w:tabs>
                <w:tab w:val="left" w:pos="421"/>
              </w:tabs>
              <w:jc w:val="thaiDistribute"/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4678" w:type="dxa"/>
          </w:tcPr>
          <w:p w14:paraId="23D14A55" w14:textId="5ECEDF81" w:rsidR="00A3740C" w:rsidRPr="003957D9" w:rsidRDefault="00A3740C" w:rsidP="00620997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bookmarkStart w:id="1" w:name="_GoBack"/>
            <w:bookmarkEnd w:id="1"/>
          </w:p>
        </w:tc>
      </w:tr>
      <w:tr w:rsidR="003D3B79" w:rsidRPr="003957D9" w14:paraId="7D5A4494" w14:textId="77777777" w:rsidTr="00163A85">
        <w:trPr>
          <w:gridAfter w:val="1"/>
          <w:wAfter w:w="11" w:type="dxa"/>
        </w:trPr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</w:tcPr>
          <w:p w14:paraId="52CF478C" w14:textId="77777777" w:rsidR="00761616" w:rsidRDefault="00163A85" w:rsidP="00183F2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หัวหน้าหน่วยงานจัดให้มีโครงสร้างองค์กร สายการบังคับบัญชา อำนาจหน้าที่และความรับผิดชอบที่เหมาะสมในการ บรรลุวัตถุประสงค์ของหน่วยงานภายใต้การกำกับดูแลของผู้กำกับดูแล</w:t>
            </w:r>
          </w:p>
          <w:p w14:paraId="03F90656" w14:textId="77777777" w:rsidR="00163A85" w:rsidRDefault="00163A85" w:rsidP="00183F24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E98BA97" w14:textId="1191F883" w:rsidR="00163A85" w:rsidRDefault="00163A85" w:rsidP="00183F24">
            <w:pPr>
              <w:rPr>
                <w:rFonts w:ascii="TH SarabunPSK" w:hAnsi="TH SarabunPSK" w:cs="TH SarabunPSK"/>
                <w:sz w:val="28"/>
              </w:rPr>
            </w:pPr>
          </w:p>
          <w:p w14:paraId="27F77C81" w14:textId="77777777" w:rsidR="00163A85" w:rsidRDefault="00163A85" w:rsidP="00183F24">
            <w:pPr>
              <w:rPr>
                <w:rFonts w:ascii="TH SarabunPSK" w:hAnsi="TH SarabunPSK" w:cs="TH SarabunPSK" w:hint="cs"/>
                <w:sz w:val="28"/>
              </w:rPr>
            </w:pPr>
          </w:p>
          <w:p w14:paraId="57B38239" w14:textId="77777777" w:rsidR="00163A85" w:rsidRDefault="00163A85" w:rsidP="00183F24">
            <w:pPr>
              <w:rPr>
                <w:rFonts w:ascii="TH SarabunPSK" w:hAnsi="TH SarabunPSK" w:cs="TH SarabunPSK"/>
                <w:sz w:val="28"/>
              </w:rPr>
            </w:pPr>
          </w:p>
          <w:p w14:paraId="60466120" w14:textId="343B0820" w:rsidR="00163A85" w:rsidRPr="003957D9" w:rsidRDefault="00163A85" w:rsidP="00183F24">
            <w:pPr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4678" w:type="dxa"/>
            <w:tcBorders>
              <w:bottom w:val="nil"/>
            </w:tcBorders>
          </w:tcPr>
          <w:p w14:paraId="0708F2E1" w14:textId="0F8579DF" w:rsidR="003D3B79" w:rsidRPr="003957D9" w:rsidRDefault="003D3B79" w:rsidP="00620997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CA426A" w:rsidRPr="003957D9" w14:paraId="1B9103FB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45505162" w14:textId="77777777" w:rsidR="003957D9" w:rsidRDefault="00163A85" w:rsidP="00183F24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หน่วยงานแสดงให้เห็นถึงความมุ่งมั่นในการสร้างแรงจูงใจ พัฒนาและรักษาบุคลากรที่มีความรู้ความสามารถที่สอดคล้องกับวัตถุประสงค์ของหน่วยงาน</w:t>
            </w:r>
          </w:p>
          <w:p w14:paraId="323CD41E" w14:textId="1C97B34E" w:rsidR="00163A85" w:rsidRDefault="00163A85" w:rsidP="00183F24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2C66EB6" w14:textId="77777777" w:rsidR="00163A85" w:rsidRDefault="00163A85" w:rsidP="00183F24">
            <w:pPr>
              <w:jc w:val="thaiDistribute"/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  <w:p w14:paraId="290240E9" w14:textId="77777777" w:rsidR="00163A85" w:rsidRDefault="00163A85" w:rsidP="00183F24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  <w:p w14:paraId="09E15489" w14:textId="3EADB4EA" w:rsidR="00163A85" w:rsidRPr="003957D9" w:rsidRDefault="00163A85" w:rsidP="00183F24">
            <w:pPr>
              <w:jc w:val="thaiDistribute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4678" w:type="dxa"/>
          </w:tcPr>
          <w:p w14:paraId="2DAE8780" w14:textId="6D6BBC33" w:rsidR="00CA426A" w:rsidRPr="003957D9" w:rsidRDefault="00CA426A" w:rsidP="00620997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C6712" w:rsidRPr="003957D9" w14:paraId="2FAA5FA2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0AD50470" w14:textId="77777777" w:rsidR="00620997" w:rsidRDefault="00163A85" w:rsidP="003957D9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หน่วยงานได้กำหนดให้บุคลากรมีหน้าที่และความรับผิดชอบต่อผลการปฏิบัติงา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นตามระบบการควบคุมภายใน เพื่อให้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>บรรลุวัตถุประสงค์ของหน่วยงาน</w:t>
            </w:r>
          </w:p>
          <w:p w14:paraId="170085F3" w14:textId="77777777" w:rsidR="00163A85" w:rsidRDefault="00163A85" w:rsidP="003957D9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3FCA75E" w14:textId="77777777" w:rsidR="00163A85" w:rsidRDefault="00163A85" w:rsidP="003957D9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D49BC28" w14:textId="0A1F75F3" w:rsidR="00163A85" w:rsidRPr="003957D9" w:rsidRDefault="00163A85" w:rsidP="003957D9">
            <w:pPr>
              <w:jc w:val="thaiDistribute"/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4678" w:type="dxa"/>
          </w:tcPr>
          <w:p w14:paraId="48B700E6" w14:textId="39811D4B" w:rsidR="00DF56E7" w:rsidRPr="003957D9" w:rsidRDefault="00DF56E7" w:rsidP="00620997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02EE1E98" w14:textId="77777777" w:rsidTr="00163A85">
        <w:trPr>
          <w:gridAfter w:val="1"/>
          <w:wAfter w:w="11" w:type="dxa"/>
        </w:trPr>
        <w:tc>
          <w:tcPr>
            <w:tcW w:w="5240" w:type="dxa"/>
            <w:shd w:val="clear" w:color="auto" w:fill="E5B8B7" w:themeFill="accent2" w:themeFillTint="66"/>
            <w:vAlign w:val="center"/>
          </w:tcPr>
          <w:p w14:paraId="494695D8" w14:textId="77777777" w:rsidR="00163A85" w:rsidRPr="003957D9" w:rsidRDefault="00163A85" w:rsidP="00707FB8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องค์ประกอบของการควบคุมภายใน</w:t>
            </w:r>
          </w:p>
        </w:tc>
        <w:tc>
          <w:tcPr>
            <w:tcW w:w="4678" w:type="dxa"/>
            <w:shd w:val="clear" w:color="auto" w:fill="E5B8B7" w:themeFill="accent2" w:themeFillTint="66"/>
            <w:vAlign w:val="center"/>
          </w:tcPr>
          <w:p w14:paraId="33EF6B24" w14:textId="77777777" w:rsidR="00163A85" w:rsidRPr="003957D9" w:rsidRDefault="00163A85" w:rsidP="00707FB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ผลการประเมิน/ข้อสรุป</w:t>
            </w:r>
          </w:p>
        </w:tc>
      </w:tr>
      <w:tr w:rsidR="00163A85" w:rsidRPr="003957D9" w14:paraId="56D1ADD1" w14:textId="77777777" w:rsidTr="00163A85">
        <w:tc>
          <w:tcPr>
            <w:tcW w:w="9929" w:type="dxa"/>
            <w:gridSpan w:val="3"/>
            <w:shd w:val="clear" w:color="auto" w:fill="F2DBDB" w:themeFill="accent2" w:themeFillTint="33"/>
          </w:tcPr>
          <w:p w14:paraId="3A5E82EE" w14:textId="2D425886" w:rsidR="00163A85" w:rsidRPr="003957D9" w:rsidRDefault="00163A85" w:rsidP="00163A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องค์ประกอบที่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2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การประเมินความเสี่ยง (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Risk Assessment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183F24" w:rsidRPr="003957D9" w14:paraId="72BE2EDF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35CCE74D" w14:textId="77777777" w:rsidR="00183F24" w:rsidRDefault="00163A85" w:rsidP="00183F2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วัตถุประสงค์การควบคุมภายในของการปฏิบัติงานให้สอดคล้องกับวัตถุประสงค์ขององค์กรไว้อย่างชัดเจนและเพียงพอที่จะสามารถระบุและประเมินความเสี่ยงที่เกี่ยวข้องกับวัตถุประสงค์</w:t>
            </w:r>
          </w:p>
          <w:p w14:paraId="6F4E916C" w14:textId="77777777" w:rsidR="00163A85" w:rsidRDefault="00163A85" w:rsidP="00183F24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B77A893" w14:textId="77777777" w:rsidR="00163A85" w:rsidRDefault="00163A85" w:rsidP="00183F24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4D42E80" w14:textId="342DC8A8" w:rsidR="00163A85" w:rsidRPr="00183F24" w:rsidRDefault="00163A85" w:rsidP="00183F24">
            <w:pPr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4678" w:type="dxa"/>
          </w:tcPr>
          <w:p w14:paraId="5B089161" w14:textId="77777777" w:rsidR="00183F24" w:rsidRPr="003957D9" w:rsidRDefault="00183F24" w:rsidP="00C0670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B37C0" w:rsidRPr="003957D9" w14:paraId="39D4CD52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272DBE26" w14:textId="77777777" w:rsidR="000742D5" w:rsidRDefault="00163A85" w:rsidP="001B37C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7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หน่วยงานระบุความเสี่ยงที่มีผลต่อการบรรลุวัตถุประสงค์การควบคุมภายในอย่างครอบคลุมทั้งหน่วยงาน และ วิเคราะห์ความเสี่ยงเพื่อกำหนดวิธีการจัดการความเสี่ยงนั้น</w:t>
            </w:r>
          </w:p>
          <w:p w14:paraId="7AFF20C2" w14:textId="77777777" w:rsidR="00163A85" w:rsidRDefault="00163A85" w:rsidP="001B37C0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3A43F34" w14:textId="77777777" w:rsidR="00163A85" w:rsidRDefault="00163A85" w:rsidP="001B37C0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55B23BB" w14:textId="2898A951" w:rsidR="00163A85" w:rsidRPr="003957D9" w:rsidRDefault="00163A85" w:rsidP="001B37C0">
            <w:pPr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4678" w:type="dxa"/>
          </w:tcPr>
          <w:p w14:paraId="38E4BA88" w14:textId="122ABB13" w:rsidR="001B37C0" w:rsidRPr="003957D9" w:rsidRDefault="001B37C0" w:rsidP="001B37C0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0C5B6B1C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1A745370" w14:textId="77777777" w:rsidR="00163A85" w:rsidRDefault="00163A85" w:rsidP="001B37C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พิจารณาโอกาสที่อาจเกิดการทุจริตเพื่อประกอบการประเมินความเสี่ยงที่ส่งผลต่อการบรรลุวัตถุประสงค์</w:t>
            </w:r>
          </w:p>
          <w:p w14:paraId="69882B85" w14:textId="77777777" w:rsidR="00163A85" w:rsidRDefault="00163A85" w:rsidP="001B37C0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21F7878" w14:textId="77777777" w:rsidR="00163A85" w:rsidRDefault="00163A85" w:rsidP="001B37C0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70CBCDD" w14:textId="27FA8DD2" w:rsidR="00163A85" w:rsidRPr="00821686" w:rsidRDefault="00163A85" w:rsidP="001B37C0">
            <w:pP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678" w:type="dxa"/>
          </w:tcPr>
          <w:p w14:paraId="5EB622A1" w14:textId="77777777" w:rsidR="00163A85" w:rsidRPr="003957D9" w:rsidRDefault="00163A85" w:rsidP="001B37C0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1009899A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4A722802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9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หน่วยงานระบุและประเมินการเปลี่ยนแปลงที่อาจมีผลกระทบอย่างมีนัยสําคัญต่อระบบการควบคุมภายใน</w:t>
            </w:r>
          </w:p>
          <w:p w14:paraId="773DB0C2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EE88816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B32F65A" w14:textId="14B2EADB" w:rsidR="00163A85" w:rsidRPr="00821686" w:rsidRDefault="00163A85" w:rsidP="00163A85">
            <w:pP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678" w:type="dxa"/>
          </w:tcPr>
          <w:p w14:paraId="7D21AD7D" w14:textId="77777777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40C19EE1" w14:textId="77777777" w:rsidTr="00163A85">
        <w:tc>
          <w:tcPr>
            <w:tcW w:w="9929" w:type="dxa"/>
            <w:gridSpan w:val="3"/>
            <w:shd w:val="clear" w:color="auto" w:fill="F2DBDB" w:themeFill="accent2" w:themeFillTint="33"/>
          </w:tcPr>
          <w:p w14:paraId="574D04E5" w14:textId="77A928EB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องค์ประกอบที่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กิจกรรมการควบคุม (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Control Activities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163A85" w:rsidRPr="003957D9" w14:paraId="2F32DF6F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4AA90269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10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หน่วยงานระบุและพัฒนากิจกรรมการควบคุม เพื่อลดความเสี่ยงในการบรรลุวัตถุประสงค์ให้อยู่ในระดับที่ยอมรับได้</w:t>
            </w:r>
          </w:p>
          <w:p w14:paraId="14EAF337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D0F0A4A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C649A6F" w14:textId="77777777" w:rsidR="00163A85" w:rsidRDefault="00163A85" w:rsidP="00163A8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3B379933" w14:textId="0B5C3B88" w:rsidR="00163A85" w:rsidRPr="00821686" w:rsidRDefault="00163A85" w:rsidP="00163A85">
            <w:pP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678" w:type="dxa"/>
          </w:tcPr>
          <w:p w14:paraId="5EFD1C48" w14:textId="77777777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04FCF990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7E6CDA40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หน่วยงานระบุและพัฒนากิจกรรมการควบคุมทั่วไปด้านเทคโนโลยีเพื่อสนับสนุนการบรรลุวัตถุประสงค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์</w:t>
            </w:r>
          </w:p>
          <w:p w14:paraId="1357169E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3321E50" w14:textId="6A857FD8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B11859C" w14:textId="0F0B6519" w:rsidR="00163A85" w:rsidRPr="00821686" w:rsidRDefault="00163A85" w:rsidP="00163A85">
            <w:pP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678" w:type="dxa"/>
          </w:tcPr>
          <w:p w14:paraId="4A3F99D2" w14:textId="77777777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25857AC8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47E316CE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12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หน่วยงานจัดให้มีกิจกรรมการควบคุม โดยกําหนดไว้ในนโยบาย ประกอบด้วยผลสําเร็จที่คาดหวังและขั้นตอนการปฏิบัติงานเพื่อนํานโยบายไปสู่การปฏิบัติจริง</w:t>
            </w:r>
          </w:p>
          <w:p w14:paraId="79F9DB7B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18D366B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0294C2D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F3B7552" w14:textId="616D7B8A" w:rsidR="00163A85" w:rsidRPr="00821686" w:rsidRDefault="00163A85" w:rsidP="00163A85">
            <w:pP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678" w:type="dxa"/>
          </w:tcPr>
          <w:p w14:paraId="0710AB3A" w14:textId="77777777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387451A8" w14:textId="77777777" w:rsidTr="00163A85">
        <w:tc>
          <w:tcPr>
            <w:tcW w:w="9929" w:type="dxa"/>
            <w:gridSpan w:val="3"/>
            <w:shd w:val="clear" w:color="auto" w:fill="F2DBDB" w:themeFill="accent2" w:themeFillTint="33"/>
          </w:tcPr>
          <w:p w14:paraId="3952CC4C" w14:textId="36258302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lastRenderedPageBreak/>
              <w:t xml:space="preserve">องค์ประกอบที่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สารสนเทศและการสื่อสาร (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Information and Communication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163A85" w:rsidRPr="003957D9" w14:paraId="34E779A1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66178C29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13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จัดทําหรือจัดหาและใช้สารสนเทศที่เกี่ยวข้องและมีคุณภาพเพื่อสนับสนุนให้มีการปฏิบัติตามการควบคุมภายในที่กําหนด</w:t>
            </w:r>
          </w:p>
          <w:p w14:paraId="473C4F2D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0DB870D" w14:textId="79F71142" w:rsidR="00163A85" w:rsidRPr="00821686" w:rsidRDefault="00163A85" w:rsidP="00163A85">
            <w:pP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678" w:type="dxa"/>
          </w:tcPr>
          <w:p w14:paraId="20D8B6BF" w14:textId="77777777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40FD59FF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46FC550D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14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มีการสื่อสารภายในเกี่ยวกับสารสนเทศรวมถึงวัตถุประสงค์และความรับผิดชอบที่มีต่อการควบคุมภายในซึ่งมีความจําเป็นในการสนับสนุนให้มีการปฏิบัติตามการควบคุมภายในที่กําหนด</w:t>
            </w:r>
          </w:p>
          <w:p w14:paraId="1103DD82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7D22F8F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FF951CE" w14:textId="5C5584BD" w:rsidR="00163A85" w:rsidRPr="00821686" w:rsidRDefault="00163A85" w:rsidP="00163A85">
            <w:pP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678" w:type="dxa"/>
          </w:tcPr>
          <w:p w14:paraId="2AC41F9B" w14:textId="77777777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3F295645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4097B566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15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มีการสื่อสารกับบุคคลภายนอกเกี่ยวกับเรื่องที่มีผลกระทบต่อการปฏิบัติตามการควบคุมภายในที่กําหนด</w:t>
            </w:r>
          </w:p>
          <w:p w14:paraId="623D705D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F8B13CA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461F593" w14:textId="6A0C93B2" w:rsidR="00163A85" w:rsidRPr="00821686" w:rsidRDefault="00163A85" w:rsidP="00163A85">
            <w:pP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678" w:type="dxa"/>
          </w:tcPr>
          <w:p w14:paraId="0D16CFAA" w14:textId="77777777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5F04DB54" w14:textId="77777777" w:rsidTr="00163A85">
        <w:tc>
          <w:tcPr>
            <w:tcW w:w="9929" w:type="dxa"/>
            <w:gridSpan w:val="3"/>
            <w:shd w:val="clear" w:color="auto" w:fill="F2DBDB" w:themeFill="accent2" w:themeFillTint="33"/>
          </w:tcPr>
          <w:p w14:paraId="2969E863" w14:textId="03E843D6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องค์ประกอบที่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กิจกรรมการติดตามผล (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Monitoring Activities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163A85" w:rsidRPr="003957D9" w14:paraId="69F05743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620DA25C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16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หน่วยงานระบุพัฒนาและดําเนินการประเมินผลระหว่างการปฏิบัติงาน และหรือการประเมินผลเป็นรายครั้งตามที่กําหนดเพื่อให้เกิดความมั่นใจว่าได้มีการปฏิบัติตามองค์ประกอบของการควบคุมภายใน</w:t>
            </w:r>
          </w:p>
          <w:p w14:paraId="58436B76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66E7023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B17D9B7" w14:textId="2D7E6ED3" w:rsidR="00163A85" w:rsidRPr="00163A85" w:rsidRDefault="00163A85" w:rsidP="00163A85">
            <w:pP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678" w:type="dxa"/>
          </w:tcPr>
          <w:p w14:paraId="6D0813E6" w14:textId="77777777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63A85" w:rsidRPr="003957D9" w14:paraId="1A153FEF" w14:textId="77777777" w:rsidTr="00163A85">
        <w:trPr>
          <w:gridAfter w:val="1"/>
          <w:wAfter w:w="11" w:type="dxa"/>
        </w:trPr>
        <w:tc>
          <w:tcPr>
            <w:tcW w:w="5240" w:type="dxa"/>
          </w:tcPr>
          <w:p w14:paraId="2A2B6D66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หลักการที่ </w:t>
            </w:r>
            <w:r w:rsidRPr="0082168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17</w:t>
            </w:r>
            <w:r w:rsidRPr="0082168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หน่วยงานประเมินผลและสื่อสารข้อบกพร่อง หรือจุดอ่อนของการควบคุมภายในอย่างทันเวลาต่อฝ่ายบริหารและผู้กํากับดูแลเพื่อให้ผู้รับผิดชอบสามารถสั่งการแก้ไขอย่างเหมาะสม</w:t>
            </w:r>
          </w:p>
          <w:p w14:paraId="1F83B7AF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9A0B5F3" w14:textId="77777777" w:rsidR="00163A85" w:rsidRDefault="00163A85" w:rsidP="00163A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1578BF7" w14:textId="1B2A8799" w:rsidR="00163A85" w:rsidRPr="00821686" w:rsidRDefault="00163A85" w:rsidP="00163A85">
            <w:pP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678" w:type="dxa"/>
          </w:tcPr>
          <w:p w14:paraId="26A16E67" w14:textId="77777777" w:rsidR="00163A85" w:rsidRPr="003957D9" w:rsidRDefault="00163A85" w:rsidP="00163A85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14:paraId="2ADCE158" w14:textId="77777777" w:rsidR="00653262" w:rsidRPr="00656741" w:rsidRDefault="00653262" w:rsidP="00653262">
      <w:pPr>
        <w:rPr>
          <w:rFonts w:ascii="TH SarabunIT๙" w:hAnsi="TH SarabunIT๙" w:cs="TH SarabunIT๙"/>
          <w:b/>
          <w:bCs/>
          <w:sz w:val="28"/>
        </w:rPr>
      </w:pPr>
    </w:p>
    <w:p w14:paraId="36B03BB3" w14:textId="2071CCB3" w:rsidR="00523332" w:rsidRPr="00656741" w:rsidRDefault="00523332" w:rsidP="00653262">
      <w:pPr>
        <w:rPr>
          <w:rFonts w:ascii="TH SarabunIT๙" w:hAnsi="TH SarabunIT๙" w:cs="TH SarabunIT๙"/>
          <w:b/>
          <w:bCs/>
          <w:sz w:val="28"/>
        </w:rPr>
      </w:pPr>
      <w:r w:rsidRPr="00656741">
        <w:rPr>
          <w:rFonts w:ascii="TH SarabunIT๙" w:hAnsi="TH SarabunIT๙" w:cs="TH SarabunIT๙"/>
          <w:b/>
          <w:bCs/>
          <w:sz w:val="28"/>
          <w:cs/>
        </w:rPr>
        <w:t>ผลการประเมินโดยรวม</w:t>
      </w:r>
    </w:p>
    <w:p w14:paraId="030EAF94" w14:textId="7F611F2B" w:rsidR="003957D9" w:rsidRDefault="003957D9" w:rsidP="00B841EA">
      <w:pPr>
        <w:spacing w:before="120" w:after="120" w:line="269" w:lineRule="auto"/>
        <w:ind w:firstLine="641"/>
        <w:rPr>
          <w:rFonts w:ascii="TH SarabunIT๙" w:hAnsi="TH SarabunIT๙" w:cs="TH SarabunIT๙"/>
          <w:sz w:val="28"/>
        </w:rPr>
      </w:pPr>
      <w:r w:rsidRPr="003957D9">
        <w:rPr>
          <w:rFonts w:ascii="TH SarabunIT๙" w:hAnsi="TH SarabunIT๙" w:cs="TH SarabunIT๙" w:hint="cs"/>
          <w:sz w:val="28"/>
          <w:cs/>
        </w:rPr>
        <w:t>...................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957D9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</w:t>
      </w:r>
      <w:r w:rsidRPr="003957D9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</w:t>
      </w:r>
    </w:p>
    <w:p w14:paraId="0FB78F3C" w14:textId="3DFCE2ED" w:rsidR="00BF5E95" w:rsidRPr="0074275F" w:rsidRDefault="00BF5E95" w:rsidP="00163A85">
      <w:pPr>
        <w:ind w:left="4320" w:firstLine="720"/>
        <w:rPr>
          <w:rFonts w:ascii="TH SarabunIT๙" w:hAnsi="TH SarabunIT๙" w:cs="TH SarabunIT๙"/>
          <w:sz w:val="28"/>
        </w:rPr>
      </w:pPr>
      <w:r w:rsidRPr="0074275F">
        <w:rPr>
          <w:rFonts w:ascii="TH SarabunIT๙" w:hAnsi="TH SarabunIT๙" w:cs="TH SarabunIT๙"/>
          <w:b/>
          <w:bCs/>
          <w:sz w:val="28"/>
          <w:cs/>
        </w:rPr>
        <w:t>ลายมือชื่อ</w:t>
      </w:r>
      <w:r w:rsidRPr="0074275F"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14:paraId="0FFEA241" w14:textId="6360E8AA" w:rsidR="00BF5E95" w:rsidRPr="0074275F" w:rsidRDefault="00BF5E95" w:rsidP="00B841EA">
      <w:pPr>
        <w:spacing w:before="120" w:line="269" w:lineRule="auto"/>
        <w:rPr>
          <w:rFonts w:ascii="TH SarabunIT๙" w:hAnsi="TH SarabunIT๙" w:cs="TH SarabunIT๙"/>
          <w:sz w:val="28"/>
        </w:rPr>
      </w:pPr>
      <w:r w:rsidRPr="0074275F">
        <w:rPr>
          <w:rFonts w:ascii="TH SarabunIT๙" w:hAnsi="TH SarabunIT๙" w:cs="TH SarabunIT๙"/>
          <w:sz w:val="28"/>
          <w:cs/>
        </w:rPr>
        <w:t xml:space="preserve">                                                                                    </w:t>
      </w:r>
      <w:r w:rsidRPr="0074275F">
        <w:rPr>
          <w:rFonts w:ascii="TH SarabunIT๙" w:hAnsi="TH SarabunIT๙" w:cs="TH SarabunIT๙"/>
          <w:sz w:val="28"/>
          <w:cs/>
        </w:rPr>
        <w:tab/>
      </w:r>
      <w:r w:rsidR="00620997" w:rsidRPr="0074275F">
        <w:rPr>
          <w:rFonts w:ascii="TH SarabunIT๙" w:hAnsi="TH SarabunIT๙" w:cs="TH SarabunIT๙"/>
          <w:sz w:val="28"/>
          <w:cs/>
        </w:rPr>
        <w:t xml:space="preserve"> </w:t>
      </w:r>
      <w:r w:rsidRPr="0074275F">
        <w:rPr>
          <w:rFonts w:ascii="TH SarabunIT๙" w:hAnsi="TH SarabunIT๙" w:cs="TH SarabunIT๙"/>
          <w:sz w:val="28"/>
          <w:cs/>
        </w:rPr>
        <w:t>(</w:t>
      </w:r>
      <w:r w:rsidR="003957D9" w:rsidRPr="0074275F">
        <w:rPr>
          <w:rFonts w:ascii="TH SarabunIT๙" w:hAnsi="TH SarabunIT๙" w:cs="TH SarabunIT๙" w:hint="cs"/>
          <w:sz w:val="28"/>
          <w:cs/>
        </w:rPr>
        <w:t>.................................................................</w:t>
      </w:r>
      <w:r w:rsidRPr="0074275F">
        <w:rPr>
          <w:rFonts w:ascii="TH SarabunIT๙" w:hAnsi="TH SarabunIT๙" w:cs="TH SarabunIT๙"/>
          <w:sz w:val="28"/>
          <w:cs/>
        </w:rPr>
        <w:t>)</w:t>
      </w:r>
    </w:p>
    <w:p w14:paraId="5C19418F" w14:textId="45132CCB" w:rsidR="00620997" w:rsidRPr="0074275F" w:rsidRDefault="00BF5E95" w:rsidP="00B841EA">
      <w:pPr>
        <w:spacing w:line="269" w:lineRule="auto"/>
        <w:rPr>
          <w:rFonts w:ascii="TH SarabunIT๙" w:hAnsi="TH SarabunIT๙" w:cs="TH SarabunIT๙"/>
          <w:sz w:val="28"/>
        </w:rPr>
      </w:pP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b/>
          <w:bCs/>
          <w:sz w:val="28"/>
          <w:cs/>
        </w:rPr>
        <w:t xml:space="preserve">ตำแหน่ง </w:t>
      </w:r>
      <w:r w:rsidRPr="0074275F">
        <w:rPr>
          <w:rFonts w:ascii="TH SarabunIT๙" w:hAnsi="TH SarabunIT๙" w:cs="TH SarabunIT๙"/>
          <w:sz w:val="28"/>
          <w:cs/>
        </w:rPr>
        <w:t xml:space="preserve"> </w:t>
      </w:r>
      <w:r w:rsidR="003957D9" w:rsidRPr="0074275F">
        <w:rPr>
          <w:rFonts w:ascii="TH SarabunIT๙" w:hAnsi="TH SarabunIT๙" w:cs="TH SarabunIT๙" w:hint="cs"/>
          <w:sz w:val="28"/>
          <w:cs/>
        </w:rPr>
        <w:t>คณบดี</w:t>
      </w:r>
      <w:r w:rsidR="00B841EA">
        <w:rPr>
          <w:rFonts w:ascii="TH SarabunIT๙" w:hAnsi="TH SarabunIT๙" w:cs="TH SarabunIT๙" w:hint="cs"/>
          <w:sz w:val="28"/>
          <w:cs/>
        </w:rPr>
        <w:t>...</w:t>
      </w:r>
      <w:r w:rsidR="003957D9" w:rsidRPr="0074275F">
        <w:rPr>
          <w:rFonts w:ascii="TH SarabunIT๙" w:hAnsi="TH SarabunIT๙" w:cs="TH SarabunIT๙" w:hint="cs"/>
          <w:sz w:val="28"/>
          <w:cs/>
        </w:rPr>
        <w:t xml:space="preserve"> / ผู้อำนวยการ</w:t>
      </w:r>
      <w:r w:rsidR="00B841EA">
        <w:rPr>
          <w:rFonts w:ascii="TH SarabunIT๙" w:hAnsi="TH SarabunIT๙" w:cs="TH SarabunIT๙" w:hint="cs"/>
          <w:sz w:val="28"/>
          <w:cs/>
        </w:rPr>
        <w:t>...</w:t>
      </w:r>
      <w:r w:rsidR="003957D9" w:rsidRPr="0074275F">
        <w:rPr>
          <w:rFonts w:ascii="TH SarabunIT๙" w:hAnsi="TH SarabunIT๙" w:cs="TH SarabunIT๙" w:hint="cs"/>
          <w:sz w:val="28"/>
          <w:cs/>
        </w:rPr>
        <w:t xml:space="preserve"> / (รักษาราชการแทน)</w:t>
      </w:r>
    </w:p>
    <w:p w14:paraId="4B10416C" w14:textId="72B2C1B3" w:rsidR="00180D8B" w:rsidRPr="0074275F" w:rsidRDefault="00180D8B" w:rsidP="00163A85">
      <w:pPr>
        <w:rPr>
          <w:rFonts w:ascii="TH SarabunIT๙" w:hAnsi="TH SarabunIT๙" w:cs="TH SarabunIT๙"/>
          <w:sz w:val="28"/>
          <w:cs/>
        </w:rPr>
      </w:pP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</w:r>
      <w:r w:rsidRPr="0074275F">
        <w:rPr>
          <w:rFonts w:ascii="TH SarabunIT๙" w:hAnsi="TH SarabunIT๙" w:cs="TH SarabunIT๙"/>
          <w:sz w:val="28"/>
          <w:cs/>
        </w:rPr>
        <w:tab/>
        <w:t>วันที่ ............./................/...............</w:t>
      </w:r>
    </w:p>
    <w:p w14:paraId="07F0E70B" w14:textId="77777777" w:rsidR="00523332" w:rsidRPr="00656741" w:rsidRDefault="00523332" w:rsidP="00523332">
      <w:pPr>
        <w:spacing w:line="360" w:lineRule="exact"/>
        <w:rPr>
          <w:rFonts w:ascii="TH SarabunIT๙" w:hAnsi="TH SarabunIT๙" w:cs="TH SarabunIT๙"/>
          <w:sz w:val="28"/>
          <w:cs/>
        </w:rPr>
      </w:pPr>
    </w:p>
    <w:sectPr w:rsidR="00523332" w:rsidRPr="00656741" w:rsidSect="00183F24">
      <w:pgSz w:w="11906" w:h="16838" w:code="9"/>
      <w:pgMar w:top="851" w:right="1134" w:bottom="567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7868B" w14:textId="77777777" w:rsidR="008078AB" w:rsidRDefault="008078AB" w:rsidP="000844E9">
      <w:r>
        <w:separator/>
      </w:r>
    </w:p>
  </w:endnote>
  <w:endnote w:type="continuationSeparator" w:id="0">
    <w:p w14:paraId="66CEE1B0" w14:textId="77777777" w:rsidR="008078AB" w:rsidRDefault="008078AB" w:rsidP="00084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4964F" w14:textId="77777777" w:rsidR="008078AB" w:rsidRDefault="008078AB" w:rsidP="000844E9">
      <w:r>
        <w:separator/>
      </w:r>
    </w:p>
  </w:footnote>
  <w:footnote w:type="continuationSeparator" w:id="0">
    <w:p w14:paraId="3770FBA4" w14:textId="77777777" w:rsidR="008078AB" w:rsidRDefault="008078AB" w:rsidP="00084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334B"/>
    <w:multiLevelType w:val="hybridMultilevel"/>
    <w:tmpl w:val="5218D8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0016D"/>
    <w:multiLevelType w:val="hybridMultilevel"/>
    <w:tmpl w:val="7E6EE814"/>
    <w:lvl w:ilvl="0" w:tplc="DF28B984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7533F"/>
    <w:multiLevelType w:val="hybridMultilevel"/>
    <w:tmpl w:val="E7C612B2"/>
    <w:lvl w:ilvl="0" w:tplc="39304DFA">
      <w:start w:val="1"/>
      <w:numFmt w:val="bullet"/>
      <w:lvlText w:val="-"/>
      <w:lvlJc w:val="left"/>
      <w:pPr>
        <w:ind w:left="480" w:hanging="360"/>
      </w:pPr>
      <w:rPr>
        <w:rFonts w:ascii="TH SarabunPSK" w:eastAsiaTheme="minorHAnsi" w:hAnsi="TH SarabunPSK" w:cs="TH SarabunPSK" w:hint="default"/>
        <w:sz w:val="56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2C5169C6"/>
    <w:multiLevelType w:val="hybridMultilevel"/>
    <w:tmpl w:val="D772D664"/>
    <w:lvl w:ilvl="0" w:tplc="0ABAD2FE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E83335"/>
    <w:multiLevelType w:val="hybridMultilevel"/>
    <w:tmpl w:val="5852DD44"/>
    <w:lvl w:ilvl="0" w:tplc="B78AAF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8DE"/>
    <w:rsid w:val="00003E70"/>
    <w:rsid w:val="00011C0C"/>
    <w:rsid w:val="00044A6B"/>
    <w:rsid w:val="000742D5"/>
    <w:rsid w:val="000844E9"/>
    <w:rsid w:val="000902B2"/>
    <w:rsid w:val="0009727D"/>
    <w:rsid w:val="000C30C6"/>
    <w:rsid w:val="000D270A"/>
    <w:rsid w:val="00121D3B"/>
    <w:rsid w:val="001323CD"/>
    <w:rsid w:val="00141D66"/>
    <w:rsid w:val="00163A85"/>
    <w:rsid w:val="00172071"/>
    <w:rsid w:val="00180D8B"/>
    <w:rsid w:val="00181E6D"/>
    <w:rsid w:val="00183F24"/>
    <w:rsid w:val="00184786"/>
    <w:rsid w:val="001B37C0"/>
    <w:rsid w:val="001E32E5"/>
    <w:rsid w:val="001F2B19"/>
    <w:rsid w:val="00224D85"/>
    <w:rsid w:val="00282FB5"/>
    <w:rsid w:val="002D79A4"/>
    <w:rsid w:val="002F1EBB"/>
    <w:rsid w:val="002F43D8"/>
    <w:rsid w:val="003252FD"/>
    <w:rsid w:val="00333E1D"/>
    <w:rsid w:val="00374048"/>
    <w:rsid w:val="00385DD4"/>
    <w:rsid w:val="00390A5F"/>
    <w:rsid w:val="003957D9"/>
    <w:rsid w:val="003A79E1"/>
    <w:rsid w:val="003D3B79"/>
    <w:rsid w:val="003F0FB4"/>
    <w:rsid w:val="00436718"/>
    <w:rsid w:val="0044573A"/>
    <w:rsid w:val="004547C4"/>
    <w:rsid w:val="004A3928"/>
    <w:rsid w:val="004D7EFE"/>
    <w:rsid w:val="004F4331"/>
    <w:rsid w:val="00523332"/>
    <w:rsid w:val="00531ECC"/>
    <w:rsid w:val="00552495"/>
    <w:rsid w:val="005C6712"/>
    <w:rsid w:val="005E551F"/>
    <w:rsid w:val="006102A5"/>
    <w:rsid w:val="00620997"/>
    <w:rsid w:val="00623E71"/>
    <w:rsid w:val="00653262"/>
    <w:rsid w:val="00656741"/>
    <w:rsid w:val="00667877"/>
    <w:rsid w:val="006C40B3"/>
    <w:rsid w:val="006C5481"/>
    <w:rsid w:val="006F2207"/>
    <w:rsid w:val="00721EB0"/>
    <w:rsid w:val="0074275F"/>
    <w:rsid w:val="007432B0"/>
    <w:rsid w:val="00761616"/>
    <w:rsid w:val="00785620"/>
    <w:rsid w:val="007A67FB"/>
    <w:rsid w:val="007C21B1"/>
    <w:rsid w:val="007D27B9"/>
    <w:rsid w:val="00805221"/>
    <w:rsid w:val="0080562D"/>
    <w:rsid w:val="00806779"/>
    <w:rsid w:val="0080764A"/>
    <w:rsid w:val="008078AB"/>
    <w:rsid w:val="00821E54"/>
    <w:rsid w:val="008640D3"/>
    <w:rsid w:val="0088003E"/>
    <w:rsid w:val="008F7D99"/>
    <w:rsid w:val="00904295"/>
    <w:rsid w:val="00914382"/>
    <w:rsid w:val="009223F3"/>
    <w:rsid w:val="009242AC"/>
    <w:rsid w:val="009353D1"/>
    <w:rsid w:val="009A7D75"/>
    <w:rsid w:val="009C052D"/>
    <w:rsid w:val="00A14791"/>
    <w:rsid w:val="00A3740C"/>
    <w:rsid w:val="00A5797F"/>
    <w:rsid w:val="00A7154B"/>
    <w:rsid w:val="00A7615F"/>
    <w:rsid w:val="00AA6E2A"/>
    <w:rsid w:val="00AD3CAB"/>
    <w:rsid w:val="00B056A5"/>
    <w:rsid w:val="00B07A80"/>
    <w:rsid w:val="00B304C0"/>
    <w:rsid w:val="00B52372"/>
    <w:rsid w:val="00B618FC"/>
    <w:rsid w:val="00B841EA"/>
    <w:rsid w:val="00B970E9"/>
    <w:rsid w:val="00BB2084"/>
    <w:rsid w:val="00BC045A"/>
    <w:rsid w:val="00BF5E95"/>
    <w:rsid w:val="00C1548D"/>
    <w:rsid w:val="00C24657"/>
    <w:rsid w:val="00C403C8"/>
    <w:rsid w:val="00C732DD"/>
    <w:rsid w:val="00C90743"/>
    <w:rsid w:val="00C9730F"/>
    <w:rsid w:val="00CA426A"/>
    <w:rsid w:val="00CB05ED"/>
    <w:rsid w:val="00CB1891"/>
    <w:rsid w:val="00D10B88"/>
    <w:rsid w:val="00D12608"/>
    <w:rsid w:val="00D36564"/>
    <w:rsid w:val="00D5700E"/>
    <w:rsid w:val="00D65C67"/>
    <w:rsid w:val="00D71C7D"/>
    <w:rsid w:val="00D72B54"/>
    <w:rsid w:val="00DC75D1"/>
    <w:rsid w:val="00DE3900"/>
    <w:rsid w:val="00DF56E7"/>
    <w:rsid w:val="00E2068F"/>
    <w:rsid w:val="00E31859"/>
    <w:rsid w:val="00EA556E"/>
    <w:rsid w:val="00ED1939"/>
    <w:rsid w:val="00F1516E"/>
    <w:rsid w:val="00F64B76"/>
    <w:rsid w:val="00FB4A9E"/>
    <w:rsid w:val="00FC5B7F"/>
    <w:rsid w:val="00FF68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A651E7"/>
  <w15:docId w15:val="{2EE220FC-886B-477C-AEE8-471A7124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8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0B8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3262"/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53262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0844E9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0844E9"/>
  </w:style>
  <w:style w:type="paragraph" w:styleId="a9">
    <w:name w:val="footer"/>
    <w:basedOn w:val="a"/>
    <w:link w:val="aa"/>
    <w:uiPriority w:val="99"/>
    <w:unhideWhenUsed/>
    <w:rsid w:val="000844E9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0844E9"/>
  </w:style>
  <w:style w:type="paragraph" w:styleId="ab">
    <w:name w:val="No Spacing"/>
    <w:uiPriority w:val="1"/>
    <w:qFormat/>
    <w:rsid w:val="001B37C0"/>
  </w:style>
  <w:style w:type="character" w:styleId="ac">
    <w:name w:val="Hyperlink"/>
    <w:basedOn w:val="a0"/>
    <w:uiPriority w:val="99"/>
    <w:unhideWhenUsed/>
    <w:rsid w:val="002F43D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F43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B40E0-EF81-459F-A9B7-913AEA78A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Mr.ThaiSaKon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Mr.ThaiSaKon Windows Se7en V.3</dc:creator>
  <cp:lastModifiedBy>Lenovo</cp:lastModifiedBy>
  <cp:revision>2</cp:revision>
  <cp:lastPrinted>2021-11-09T09:07:00Z</cp:lastPrinted>
  <dcterms:created xsi:type="dcterms:W3CDTF">2021-11-09T09:08:00Z</dcterms:created>
  <dcterms:modified xsi:type="dcterms:W3CDTF">2021-11-09T09:08:00Z</dcterms:modified>
</cp:coreProperties>
</file>