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59B8" w:rsidRPr="007250B2" w:rsidRDefault="008B0AF6">
      <w:pPr>
        <w:spacing w:after="0" w:line="240" w:lineRule="auto"/>
        <w:jc w:val="center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 xml:space="preserve">เกณฑ์คุณภาพที่ </w:t>
      </w:r>
      <w:r w:rsidRPr="007250B2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 xml:space="preserve">4 </w:t>
      </w:r>
      <w:r w:rsidRPr="007250B2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>การประเมินผู้เรียน (</w:t>
      </w:r>
      <w:r w:rsidRPr="007250B2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>Student Assessment</w:t>
      </w:r>
      <w:r w:rsidRPr="007250B2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>)</w:t>
      </w:r>
    </w:p>
    <w:tbl>
      <w:tblPr>
        <w:tblStyle w:val="a5"/>
        <w:tblW w:w="947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88"/>
        <w:gridCol w:w="540"/>
        <w:gridCol w:w="540"/>
        <w:gridCol w:w="540"/>
        <w:gridCol w:w="540"/>
        <w:gridCol w:w="540"/>
        <w:gridCol w:w="551"/>
        <w:gridCol w:w="540"/>
      </w:tblGrid>
      <w:tr w:rsidR="00D259B8" w:rsidRPr="007250B2">
        <w:tc>
          <w:tcPr>
            <w:tcW w:w="5688" w:type="dxa"/>
            <w:shd w:val="clear" w:color="auto" w:fill="D9D9D9"/>
          </w:tcPr>
          <w:p w:rsidR="00D259B8" w:rsidRPr="007250B2" w:rsidRDefault="008B0AF6">
            <w:pPr>
              <w:jc w:val="both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            Requirement </w:t>
            </w:r>
          </w:p>
        </w:tc>
        <w:tc>
          <w:tcPr>
            <w:tcW w:w="540" w:type="dxa"/>
            <w:shd w:val="clear" w:color="auto" w:fill="D9D9D9"/>
          </w:tcPr>
          <w:p w:rsidR="00D259B8" w:rsidRPr="007250B2" w:rsidRDefault="008B0AF6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1</w:t>
            </w:r>
          </w:p>
        </w:tc>
        <w:tc>
          <w:tcPr>
            <w:tcW w:w="540" w:type="dxa"/>
            <w:shd w:val="clear" w:color="auto" w:fill="D9D9D9"/>
          </w:tcPr>
          <w:p w:rsidR="00D259B8" w:rsidRPr="007250B2" w:rsidRDefault="008B0AF6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2</w:t>
            </w:r>
          </w:p>
        </w:tc>
        <w:tc>
          <w:tcPr>
            <w:tcW w:w="540" w:type="dxa"/>
            <w:shd w:val="clear" w:color="auto" w:fill="D9D9D9"/>
          </w:tcPr>
          <w:p w:rsidR="00D259B8" w:rsidRPr="007250B2" w:rsidRDefault="008B0AF6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3</w:t>
            </w:r>
          </w:p>
        </w:tc>
        <w:tc>
          <w:tcPr>
            <w:tcW w:w="540" w:type="dxa"/>
            <w:shd w:val="clear" w:color="auto" w:fill="D9D9D9"/>
          </w:tcPr>
          <w:p w:rsidR="00D259B8" w:rsidRPr="007250B2" w:rsidRDefault="008B0AF6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4</w:t>
            </w:r>
          </w:p>
        </w:tc>
        <w:tc>
          <w:tcPr>
            <w:tcW w:w="540" w:type="dxa"/>
            <w:shd w:val="clear" w:color="auto" w:fill="D9D9D9"/>
          </w:tcPr>
          <w:p w:rsidR="00D259B8" w:rsidRPr="007250B2" w:rsidRDefault="008B0AF6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5</w:t>
            </w:r>
          </w:p>
        </w:tc>
        <w:tc>
          <w:tcPr>
            <w:tcW w:w="551" w:type="dxa"/>
            <w:shd w:val="clear" w:color="auto" w:fill="D9D9D9"/>
          </w:tcPr>
          <w:p w:rsidR="00D259B8" w:rsidRPr="007250B2" w:rsidRDefault="008B0AF6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6</w:t>
            </w:r>
          </w:p>
        </w:tc>
        <w:tc>
          <w:tcPr>
            <w:tcW w:w="540" w:type="dxa"/>
            <w:shd w:val="clear" w:color="auto" w:fill="D9D9D9"/>
          </w:tcPr>
          <w:p w:rsidR="00D259B8" w:rsidRPr="007250B2" w:rsidRDefault="008B0AF6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7</w:t>
            </w:r>
          </w:p>
        </w:tc>
      </w:tr>
      <w:tr w:rsidR="00D259B8" w:rsidRPr="007250B2">
        <w:tc>
          <w:tcPr>
            <w:tcW w:w="5688" w:type="dxa"/>
          </w:tcPr>
          <w:p w:rsidR="00D259B8" w:rsidRPr="007250B2" w:rsidRDefault="008B0AF6">
            <w:pPr>
              <w:tabs>
                <w:tab w:val="left" w:pos="731"/>
              </w:tabs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highlight w:val="yellow"/>
                <w:cs/>
                <w:lang w:bidi="th"/>
              </w:rPr>
              <w:t>4</w:t>
            </w:r>
            <w:r w:rsidRPr="007250B2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highlight w:val="yellow"/>
                <w:lang w:bidi="th-TH"/>
              </w:rPr>
              <w:t>.</w:t>
            </w:r>
            <w:r w:rsidRPr="007250B2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highlight w:val="yellow"/>
                <w:cs/>
                <w:lang w:bidi="th"/>
              </w:rPr>
              <w:t>1</w:t>
            </w:r>
            <w:r w:rsidRPr="007250B2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  <w:t xml:space="preserve"> A variety of assessment methods are shown to be used and are shown to be constructively aligned to achieving the expected learning outcomes and the teaching and learning objectives</w:t>
            </w:r>
            <w:r w:rsidRPr="007250B2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lang w:bidi="th-TH"/>
              </w:rPr>
              <w:t>.</w:t>
            </w:r>
          </w:p>
        </w:tc>
        <w:tc>
          <w:tcPr>
            <w:tcW w:w="540" w:type="dxa"/>
          </w:tcPr>
          <w:p w:rsidR="00D259B8" w:rsidRPr="007250B2" w:rsidRDefault="00D259B8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40" w:type="dxa"/>
          </w:tcPr>
          <w:p w:rsidR="00D259B8" w:rsidRPr="007250B2" w:rsidRDefault="00D259B8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40" w:type="dxa"/>
          </w:tcPr>
          <w:p w:rsidR="00D259B8" w:rsidRPr="007250B2" w:rsidRDefault="008B0AF6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7250B2">
              <w:rPr>
                <w:rFonts w:ascii="Segoe UI Symbol" w:eastAsia="Wingdings" w:hAnsi="Segoe UI Symbol" w:cs="Segoe UI Symbol" w:hint="cs"/>
                <w:sz w:val="28"/>
                <w:szCs w:val="28"/>
                <w:cs/>
              </w:rPr>
              <w:t>✔</w:t>
            </w:r>
          </w:p>
        </w:tc>
        <w:tc>
          <w:tcPr>
            <w:tcW w:w="540" w:type="dxa"/>
          </w:tcPr>
          <w:p w:rsidR="00D259B8" w:rsidRPr="007250B2" w:rsidRDefault="00D259B8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40" w:type="dxa"/>
          </w:tcPr>
          <w:p w:rsidR="00D259B8" w:rsidRPr="007250B2" w:rsidRDefault="00D259B8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51" w:type="dxa"/>
          </w:tcPr>
          <w:p w:rsidR="00D259B8" w:rsidRPr="007250B2" w:rsidRDefault="00D259B8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40" w:type="dxa"/>
          </w:tcPr>
          <w:p w:rsidR="00D259B8" w:rsidRPr="007250B2" w:rsidRDefault="00D259B8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D259B8" w:rsidRPr="007250B2">
        <w:tc>
          <w:tcPr>
            <w:tcW w:w="5688" w:type="dxa"/>
          </w:tcPr>
          <w:p w:rsidR="00D259B8" w:rsidRPr="007250B2" w:rsidRDefault="008B0AF6">
            <w:pPr>
              <w:tabs>
                <w:tab w:val="left" w:pos="731"/>
              </w:tabs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4</w:t>
            </w: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>.</w:t>
            </w: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2 </w:t>
            </w:r>
            <w:r w:rsidRPr="007250B2">
              <w:rPr>
                <w:rFonts w:ascii="TH SarabunPSK" w:eastAsia="TH Sarabun PSK" w:hAnsi="TH SarabunPSK" w:cs="TH SarabunPSK"/>
                <w:sz w:val="28"/>
                <w:szCs w:val="28"/>
              </w:rPr>
              <w:t>The assessment and assessment</w:t>
            </w: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>-</w:t>
            </w: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appeal policies are shown to b</w:t>
            </w: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e explicit</w:t>
            </w:r>
            <w:r w:rsidRPr="007250B2">
              <w:rPr>
                <w:rFonts w:ascii="TH SarabunPSK" w:eastAsia="TH Sarabun PSK" w:hAnsi="TH SarabunPSK" w:cs="TH SarabunPSK"/>
                <w:sz w:val="28"/>
                <w:szCs w:val="28"/>
              </w:rPr>
              <w:t>, communicated to students, and applied consistently</w:t>
            </w: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>.</w:t>
            </w:r>
          </w:p>
        </w:tc>
        <w:tc>
          <w:tcPr>
            <w:tcW w:w="540" w:type="dxa"/>
          </w:tcPr>
          <w:p w:rsidR="00D259B8" w:rsidRPr="007250B2" w:rsidRDefault="00D259B8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40" w:type="dxa"/>
          </w:tcPr>
          <w:p w:rsidR="00D259B8" w:rsidRPr="007250B2" w:rsidRDefault="00D259B8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40" w:type="dxa"/>
          </w:tcPr>
          <w:p w:rsidR="00D259B8" w:rsidRPr="007250B2" w:rsidRDefault="008B0AF6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7250B2">
              <w:rPr>
                <w:rFonts w:ascii="Segoe UI Symbol" w:eastAsia="Wingdings" w:hAnsi="Segoe UI Symbol" w:cs="Segoe UI Symbol" w:hint="cs"/>
                <w:sz w:val="28"/>
                <w:szCs w:val="28"/>
                <w:cs/>
              </w:rPr>
              <w:t>✔</w:t>
            </w:r>
          </w:p>
        </w:tc>
        <w:tc>
          <w:tcPr>
            <w:tcW w:w="540" w:type="dxa"/>
          </w:tcPr>
          <w:p w:rsidR="00D259B8" w:rsidRPr="007250B2" w:rsidRDefault="00D259B8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40" w:type="dxa"/>
          </w:tcPr>
          <w:p w:rsidR="00D259B8" w:rsidRPr="007250B2" w:rsidRDefault="00D259B8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51" w:type="dxa"/>
          </w:tcPr>
          <w:p w:rsidR="00D259B8" w:rsidRPr="007250B2" w:rsidRDefault="00D259B8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40" w:type="dxa"/>
          </w:tcPr>
          <w:p w:rsidR="00D259B8" w:rsidRPr="007250B2" w:rsidRDefault="00D259B8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D259B8" w:rsidRPr="007250B2">
        <w:tc>
          <w:tcPr>
            <w:tcW w:w="5688" w:type="dxa"/>
          </w:tcPr>
          <w:p w:rsidR="00D259B8" w:rsidRPr="007250B2" w:rsidRDefault="008B0AF6">
            <w:pPr>
              <w:tabs>
                <w:tab w:val="left" w:pos="731"/>
              </w:tabs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4</w:t>
            </w: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>.</w:t>
            </w: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3 </w:t>
            </w:r>
            <w:r w:rsidRPr="007250B2">
              <w:rPr>
                <w:rFonts w:ascii="TH SarabunPSK" w:eastAsia="TH Sarabun PSK" w:hAnsi="TH SarabunPSK" w:cs="TH SarabunPSK"/>
                <w:sz w:val="28"/>
                <w:szCs w:val="28"/>
              </w:rPr>
              <w:t>The assessment standards and procedures for student progression and degree completion, are shown to be explicit, communicated to students, and applied consistently</w:t>
            </w: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>.</w:t>
            </w:r>
          </w:p>
        </w:tc>
        <w:tc>
          <w:tcPr>
            <w:tcW w:w="540" w:type="dxa"/>
          </w:tcPr>
          <w:p w:rsidR="00D259B8" w:rsidRPr="007250B2" w:rsidRDefault="00D259B8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40" w:type="dxa"/>
          </w:tcPr>
          <w:p w:rsidR="00D259B8" w:rsidRPr="007250B2" w:rsidRDefault="00D259B8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40" w:type="dxa"/>
          </w:tcPr>
          <w:p w:rsidR="00D259B8" w:rsidRPr="007250B2" w:rsidRDefault="008B0AF6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7250B2">
              <w:rPr>
                <w:rFonts w:ascii="Segoe UI Symbol" w:eastAsia="Wingdings" w:hAnsi="Segoe UI Symbol" w:cs="Segoe UI Symbol" w:hint="cs"/>
                <w:sz w:val="28"/>
                <w:szCs w:val="28"/>
                <w:cs/>
              </w:rPr>
              <w:t>✔</w:t>
            </w:r>
          </w:p>
        </w:tc>
        <w:tc>
          <w:tcPr>
            <w:tcW w:w="540" w:type="dxa"/>
          </w:tcPr>
          <w:p w:rsidR="00D259B8" w:rsidRPr="007250B2" w:rsidRDefault="00D259B8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40" w:type="dxa"/>
          </w:tcPr>
          <w:p w:rsidR="00D259B8" w:rsidRPr="007250B2" w:rsidRDefault="00D259B8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51" w:type="dxa"/>
          </w:tcPr>
          <w:p w:rsidR="00D259B8" w:rsidRPr="007250B2" w:rsidRDefault="00D259B8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40" w:type="dxa"/>
          </w:tcPr>
          <w:p w:rsidR="00D259B8" w:rsidRPr="007250B2" w:rsidRDefault="00D259B8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D259B8" w:rsidRPr="007250B2">
        <w:tc>
          <w:tcPr>
            <w:tcW w:w="5688" w:type="dxa"/>
          </w:tcPr>
          <w:p w:rsidR="00D259B8" w:rsidRPr="007250B2" w:rsidRDefault="008B0AF6">
            <w:pPr>
              <w:tabs>
                <w:tab w:val="left" w:pos="731"/>
              </w:tabs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highlight w:val="cyan"/>
                <w:cs/>
                <w:lang w:bidi="th"/>
              </w:rPr>
              <w:t>4</w:t>
            </w:r>
            <w:r w:rsidRPr="007250B2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highlight w:val="cyan"/>
                <w:lang w:bidi="th-TH"/>
              </w:rPr>
              <w:t>.</w:t>
            </w:r>
            <w:r w:rsidRPr="007250B2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highlight w:val="cyan"/>
                <w:cs/>
                <w:lang w:bidi="th"/>
              </w:rPr>
              <w:t>4</w:t>
            </w:r>
            <w:r w:rsidRPr="007250B2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  <w:t xml:space="preserve"> The assessments methods are shown to include rubrics, marking schemes, </w:t>
            </w:r>
            <w:r w:rsidRPr="007250B2">
              <w:rPr>
                <w:rFonts w:ascii="TH SarabunPSK" w:eastAsia="TH Sarabun PSK" w:hAnsi="TH SarabunPSK" w:cs="TH SarabunPSK"/>
                <w:b/>
                <w:bCs/>
                <w:color w:val="EE0000"/>
                <w:sz w:val="28"/>
                <w:szCs w:val="28"/>
                <w:cs/>
                <w:lang w:bidi="th"/>
              </w:rPr>
              <w:t xml:space="preserve">timelines, and regulations, and these are shown to ensure validity, reliability, and fairness </w:t>
            </w:r>
            <w:r w:rsidRPr="007250B2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  <w:t>in assessment</w:t>
            </w:r>
            <w:r w:rsidRPr="007250B2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lang w:bidi="th-TH"/>
              </w:rPr>
              <w:t>.</w:t>
            </w:r>
          </w:p>
        </w:tc>
        <w:tc>
          <w:tcPr>
            <w:tcW w:w="540" w:type="dxa"/>
          </w:tcPr>
          <w:p w:rsidR="00D259B8" w:rsidRPr="007250B2" w:rsidRDefault="00D259B8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40" w:type="dxa"/>
          </w:tcPr>
          <w:p w:rsidR="00D259B8" w:rsidRPr="007250B2" w:rsidRDefault="008B0AF6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7250B2">
              <w:rPr>
                <w:rFonts w:ascii="Segoe UI Symbol" w:eastAsia="Wingdings" w:hAnsi="Segoe UI Symbol" w:cs="Segoe UI Symbol" w:hint="cs"/>
                <w:sz w:val="28"/>
                <w:szCs w:val="28"/>
                <w:cs/>
              </w:rPr>
              <w:t>✔</w:t>
            </w:r>
          </w:p>
        </w:tc>
        <w:tc>
          <w:tcPr>
            <w:tcW w:w="540" w:type="dxa"/>
          </w:tcPr>
          <w:p w:rsidR="00D259B8" w:rsidRPr="007250B2" w:rsidRDefault="00D259B8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40" w:type="dxa"/>
          </w:tcPr>
          <w:p w:rsidR="00D259B8" w:rsidRPr="007250B2" w:rsidRDefault="00D259B8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40" w:type="dxa"/>
          </w:tcPr>
          <w:p w:rsidR="00D259B8" w:rsidRPr="007250B2" w:rsidRDefault="00D259B8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51" w:type="dxa"/>
          </w:tcPr>
          <w:p w:rsidR="00D259B8" w:rsidRPr="007250B2" w:rsidRDefault="00D259B8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40" w:type="dxa"/>
          </w:tcPr>
          <w:p w:rsidR="00D259B8" w:rsidRPr="007250B2" w:rsidRDefault="00D259B8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D259B8" w:rsidRPr="007250B2">
        <w:tc>
          <w:tcPr>
            <w:tcW w:w="5688" w:type="dxa"/>
          </w:tcPr>
          <w:p w:rsidR="00D259B8" w:rsidRPr="007250B2" w:rsidRDefault="008B0AF6">
            <w:pPr>
              <w:tabs>
                <w:tab w:val="left" w:pos="731"/>
              </w:tabs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highlight w:val="yellow"/>
                <w:cs/>
                <w:lang w:bidi="th"/>
              </w:rPr>
              <w:t>4</w:t>
            </w:r>
            <w:r w:rsidRPr="007250B2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highlight w:val="yellow"/>
                <w:lang w:bidi="th-TH"/>
              </w:rPr>
              <w:t>.</w:t>
            </w:r>
            <w:r w:rsidRPr="007250B2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highlight w:val="yellow"/>
                <w:cs/>
                <w:lang w:bidi="th"/>
              </w:rPr>
              <w:t>5</w:t>
            </w:r>
            <w:r w:rsidRPr="007250B2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  <w:t xml:space="preserve"> The assessment methods are shown to measure the achievement of the expected learning outcomes of the programme and its courses</w:t>
            </w:r>
            <w:r w:rsidRPr="007250B2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lang w:bidi="th-TH"/>
              </w:rPr>
              <w:t>.</w:t>
            </w:r>
          </w:p>
        </w:tc>
        <w:tc>
          <w:tcPr>
            <w:tcW w:w="540" w:type="dxa"/>
          </w:tcPr>
          <w:p w:rsidR="00D259B8" w:rsidRPr="007250B2" w:rsidRDefault="00D259B8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40" w:type="dxa"/>
          </w:tcPr>
          <w:p w:rsidR="00D259B8" w:rsidRPr="007250B2" w:rsidRDefault="008B0AF6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7250B2">
              <w:rPr>
                <w:rFonts w:ascii="Segoe UI Symbol" w:eastAsia="Wingdings" w:hAnsi="Segoe UI Symbol" w:cs="Segoe UI Symbol" w:hint="cs"/>
                <w:sz w:val="28"/>
                <w:szCs w:val="28"/>
                <w:cs/>
              </w:rPr>
              <w:t>✔</w:t>
            </w:r>
          </w:p>
        </w:tc>
        <w:tc>
          <w:tcPr>
            <w:tcW w:w="540" w:type="dxa"/>
          </w:tcPr>
          <w:p w:rsidR="00D259B8" w:rsidRPr="007250B2" w:rsidRDefault="00D259B8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40" w:type="dxa"/>
          </w:tcPr>
          <w:p w:rsidR="00D259B8" w:rsidRPr="007250B2" w:rsidRDefault="00D259B8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40" w:type="dxa"/>
          </w:tcPr>
          <w:p w:rsidR="00D259B8" w:rsidRPr="007250B2" w:rsidRDefault="00D259B8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51" w:type="dxa"/>
          </w:tcPr>
          <w:p w:rsidR="00D259B8" w:rsidRPr="007250B2" w:rsidRDefault="00D259B8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40" w:type="dxa"/>
          </w:tcPr>
          <w:p w:rsidR="00D259B8" w:rsidRPr="007250B2" w:rsidRDefault="00D259B8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D259B8" w:rsidRPr="007250B2">
        <w:tc>
          <w:tcPr>
            <w:tcW w:w="5688" w:type="dxa"/>
          </w:tcPr>
          <w:p w:rsidR="00D259B8" w:rsidRPr="007250B2" w:rsidRDefault="008B0AF6">
            <w:pPr>
              <w:tabs>
                <w:tab w:val="left" w:pos="731"/>
              </w:tabs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highlight w:val="yellow"/>
                <w:cs/>
                <w:lang w:bidi="th"/>
              </w:rPr>
              <w:t>4</w:t>
            </w:r>
            <w:r w:rsidRPr="007250B2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highlight w:val="yellow"/>
                <w:lang w:bidi="th-TH"/>
              </w:rPr>
              <w:t>.</w:t>
            </w:r>
            <w:r w:rsidRPr="007250B2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highlight w:val="yellow"/>
                <w:cs/>
                <w:lang w:bidi="th"/>
              </w:rPr>
              <w:t>6</w:t>
            </w:r>
            <w:r w:rsidRPr="007250B2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  <w:t xml:space="preserve"> Feedback of student assessment is shown to be provided in a timely manner</w:t>
            </w:r>
            <w:r w:rsidRPr="007250B2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lang w:bidi="th-TH"/>
              </w:rPr>
              <w:t>.</w:t>
            </w:r>
          </w:p>
        </w:tc>
        <w:tc>
          <w:tcPr>
            <w:tcW w:w="540" w:type="dxa"/>
          </w:tcPr>
          <w:p w:rsidR="00D259B8" w:rsidRPr="007250B2" w:rsidRDefault="00D259B8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40" w:type="dxa"/>
          </w:tcPr>
          <w:p w:rsidR="00D259B8" w:rsidRPr="007250B2" w:rsidRDefault="00D259B8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40" w:type="dxa"/>
          </w:tcPr>
          <w:p w:rsidR="00D259B8" w:rsidRPr="007250B2" w:rsidRDefault="008B0AF6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7250B2">
              <w:rPr>
                <w:rFonts w:ascii="Segoe UI Symbol" w:eastAsia="Wingdings" w:hAnsi="Segoe UI Symbol" w:cs="Segoe UI Symbol" w:hint="cs"/>
                <w:sz w:val="28"/>
                <w:szCs w:val="28"/>
                <w:cs/>
              </w:rPr>
              <w:t>✔</w:t>
            </w:r>
          </w:p>
        </w:tc>
        <w:tc>
          <w:tcPr>
            <w:tcW w:w="540" w:type="dxa"/>
          </w:tcPr>
          <w:p w:rsidR="00D259B8" w:rsidRPr="007250B2" w:rsidRDefault="00D259B8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40" w:type="dxa"/>
          </w:tcPr>
          <w:p w:rsidR="00D259B8" w:rsidRPr="007250B2" w:rsidRDefault="00D259B8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51" w:type="dxa"/>
          </w:tcPr>
          <w:p w:rsidR="00D259B8" w:rsidRPr="007250B2" w:rsidRDefault="00D259B8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40" w:type="dxa"/>
          </w:tcPr>
          <w:p w:rsidR="00D259B8" w:rsidRPr="007250B2" w:rsidRDefault="00D259B8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D259B8" w:rsidRPr="007250B2">
        <w:tc>
          <w:tcPr>
            <w:tcW w:w="5688" w:type="dxa"/>
          </w:tcPr>
          <w:p w:rsidR="00D259B8" w:rsidRPr="007250B2" w:rsidRDefault="008B0AF6">
            <w:pPr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highlight w:val="yellow"/>
                <w:cs/>
                <w:lang w:bidi="th"/>
              </w:rPr>
              <w:t>4</w:t>
            </w:r>
            <w:r w:rsidRPr="007250B2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highlight w:val="yellow"/>
                <w:lang w:bidi="th-TH"/>
              </w:rPr>
              <w:t>.</w:t>
            </w:r>
            <w:r w:rsidRPr="007250B2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highlight w:val="yellow"/>
                <w:cs/>
                <w:lang w:bidi="th"/>
              </w:rPr>
              <w:t>7</w:t>
            </w:r>
            <w:r w:rsidRPr="007250B2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  <w:t xml:space="preserve"> The student assessment and its processes are shown to be continuously reviewed and improved to ensure their relevance to the needs of industry and alignment to the expected learning outcomes</w:t>
            </w:r>
            <w:r w:rsidRPr="007250B2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lang w:bidi="th-TH"/>
              </w:rPr>
              <w:t>.</w:t>
            </w:r>
          </w:p>
        </w:tc>
        <w:tc>
          <w:tcPr>
            <w:tcW w:w="540" w:type="dxa"/>
          </w:tcPr>
          <w:p w:rsidR="00D259B8" w:rsidRPr="007250B2" w:rsidRDefault="00D259B8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40" w:type="dxa"/>
          </w:tcPr>
          <w:p w:rsidR="00D259B8" w:rsidRPr="007250B2" w:rsidRDefault="00D259B8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40" w:type="dxa"/>
          </w:tcPr>
          <w:p w:rsidR="00D259B8" w:rsidRPr="007250B2" w:rsidRDefault="008B0AF6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7250B2">
              <w:rPr>
                <w:rFonts w:ascii="Segoe UI Symbol" w:eastAsia="Wingdings" w:hAnsi="Segoe UI Symbol" w:cs="Segoe UI Symbol" w:hint="cs"/>
                <w:sz w:val="28"/>
                <w:szCs w:val="28"/>
                <w:cs/>
              </w:rPr>
              <w:t>✔</w:t>
            </w:r>
          </w:p>
        </w:tc>
        <w:tc>
          <w:tcPr>
            <w:tcW w:w="540" w:type="dxa"/>
          </w:tcPr>
          <w:p w:rsidR="00D259B8" w:rsidRPr="007250B2" w:rsidRDefault="00D259B8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40" w:type="dxa"/>
          </w:tcPr>
          <w:p w:rsidR="00D259B8" w:rsidRPr="007250B2" w:rsidRDefault="00D259B8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51" w:type="dxa"/>
          </w:tcPr>
          <w:p w:rsidR="00D259B8" w:rsidRPr="007250B2" w:rsidRDefault="00D259B8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40" w:type="dxa"/>
          </w:tcPr>
          <w:p w:rsidR="00D259B8" w:rsidRPr="007250B2" w:rsidRDefault="00D259B8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D259B8" w:rsidRPr="007250B2">
        <w:tc>
          <w:tcPr>
            <w:tcW w:w="5688" w:type="dxa"/>
          </w:tcPr>
          <w:p w:rsidR="00D259B8" w:rsidRPr="007250B2" w:rsidRDefault="008B0AF6">
            <w:pPr>
              <w:jc w:val="center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  <w:t>Overall opinion</w:t>
            </w:r>
          </w:p>
        </w:tc>
        <w:tc>
          <w:tcPr>
            <w:tcW w:w="540" w:type="dxa"/>
          </w:tcPr>
          <w:p w:rsidR="00D259B8" w:rsidRPr="007250B2" w:rsidRDefault="00D259B8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40" w:type="dxa"/>
          </w:tcPr>
          <w:p w:rsidR="00D259B8" w:rsidRPr="007250B2" w:rsidRDefault="008B0AF6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7250B2">
              <w:rPr>
                <w:rFonts w:ascii="Segoe UI Symbol" w:eastAsia="Wingdings" w:hAnsi="Segoe UI Symbol" w:cs="Segoe UI Symbol" w:hint="cs"/>
                <w:sz w:val="28"/>
                <w:szCs w:val="28"/>
                <w:cs/>
              </w:rPr>
              <w:t>✔</w:t>
            </w:r>
          </w:p>
        </w:tc>
        <w:tc>
          <w:tcPr>
            <w:tcW w:w="540" w:type="dxa"/>
          </w:tcPr>
          <w:p w:rsidR="00D259B8" w:rsidRPr="007250B2" w:rsidRDefault="00D259B8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40" w:type="dxa"/>
          </w:tcPr>
          <w:p w:rsidR="00D259B8" w:rsidRPr="007250B2" w:rsidRDefault="00D259B8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40" w:type="dxa"/>
          </w:tcPr>
          <w:p w:rsidR="00D259B8" w:rsidRPr="007250B2" w:rsidRDefault="00D259B8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51" w:type="dxa"/>
          </w:tcPr>
          <w:p w:rsidR="00D259B8" w:rsidRPr="007250B2" w:rsidRDefault="00D259B8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40" w:type="dxa"/>
          </w:tcPr>
          <w:p w:rsidR="00D259B8" w:rsidRPr="007250B2" w:rsidRDefault="00D259B8">
            <w:pPr>
              <w:ind w:left="-29" w:hanging="30"/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</w:tbl>
    <w:p w:rsidR="00D259B8" w:rsidRPr="007250B2" w:rsidRDefault="008B0AF6">
      <w:pPr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 </w:t>
      </w:r>
    </w:p>
    <w:p w:rsidR="00D259B8" w:rsidRPr="007250B2" w:rsidRDefault="008B0AF6">
      <w:pPr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 xml:space="preserve">เกณฑ์คุณภาพที่ </w:t>
      </w:r>
      <w:r w:rsidRPr="007250B2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 xml:space="preserve">4 </w:t>
      </w:r>
      <w:r w:rsidRPr="007250B2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 xml:space="preserve">- </w:t>
      </w:r>
      <w:r w:rsidRPr="007250B2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 xml:space="preserve">เกณฑ์ย่อย </w:t>
      </w:r>
    </w:p>
    <w:tbl>
      <w:tblPr>
        <w:tblStyle w:val="a6"/>
        <w:tblW w:w="93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50"/>
      </w:tblGrid>
      <w:tr w:rsidR="00D259B8" w:rsidRPr="007250B2">
        <w:tc>
          <w:tcPr>
            <w:tcW w:w="9350" w:type="dxa"/>
            <w:shd w:val="clear" w:color="auto" w:fill="B4C6E7"/>
          </w:tcPr>
          <w:p w:rsidR="00D259B8" w:rsidRPr="007250B2" w:rsidRDefault="008B0AF6">
            <w:pPr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highlight w:val="yellow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>4</w:t>
            </w:r>
            <w:r w:rsidRPr="007250B2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  <w:r w:rsidRPr="007250B2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 xml:space="preserve">1 </w:t>
            </w:r>
            <w:r w:rsidRPr="007250B2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</w:rPr>
              <w:t>A variety of assessment methods are shown to be used and are shown to be constructively aligned to achieving the expected learning outcomes and the teaching and learning objectives</w:t>
            </w:r>
            <w:r w:rsidRPr="007250B2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</w:p>
        </w:tc>
      </w:tr>
    </w:tbl>
    <w:p w:rsidR="00D259B8" w:rsidRPr="007250B2" w:rsidRDefault="008B0AF6">
      <w:pPr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b/>
          <w:bCs/>
          <w:sz w:val="32"/>
          <w:szCs w:val="32"/>
          <w:highlight w:val="yellow"/>
          <w:cs/>
        </w:rPr>
        <w:t>ผลการดำเนินงาน::</w:t>
      </w:r>
      <w:r w:rsidRPr="007250B2">
        <w:rPr>
          <w:rFonts w:ascii="TH SarabunPSK" w:eastAsia="TH Sarabun PSK" w:hAnsi="TH SarabunPSK" w:cs="TH SarabunPSK"/>
          <w:b/>
          <w:bCs/>
          <w:sz w:val="32"/>
          <w:szCs w:val="32"/>
          <w:highlight w:val="yellow"/>
          <w:cs/>
          <w:lang w:bidi="th"/>
        </w:rPr>
        <w:t>&gt;</w:t>
      </w:r>
    </w:p>
    <w:p w:rsidR="00D259B8" w:rsidRPr="007250B2" w:rsidRDefault="008B0AF6" w:rsidP="007250B2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sz w:val="32"/>
          <w:szCs w:val="32"/>
          <w:cs/>
        </w:rPr>
        <w:lastRenderedPageBreak/>
        <w:t xml:space="preserve">คณะกรรมการบริหารหลักสูตรกำหนดให้ผู้สอนทุกรายวิชา ให้มีการวัดประเมินผลที่หลากหลายจากกิจกรรมที่จัดการเรียนการสอนที่สอดคล้องกับระดับการเรียนรู้ของ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CLOs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เพื่อให้บรรลุ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CLOs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>และวัตถุประสงค์รายวิชา โดยหลักสูตรกำหนดวิธีการ โดยคณะกรรมการบริหารหลักสูตร กำหนดการวัดแล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ะประเมินผลการบรรลุ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CLOs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>โดยหลักสูตรกำหนดให้มีการวัดและประเมินผล ดังนี้</w:t>
      </w:r>
    </w:p>
    <w:p w:rsidR="00D259B8" w:rsidRPr="007250B2" w:rsidRDefault="008B0AF6" w:rsidP="007250B2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>1</w:t>
      </w:r>
      <w:r w:rsidRPr="007250B2">
        <w:rPr>
          <w:rFonts w:ascii="TH SarabunPSK" w:eastAsia="TH Sarabun PSK" w:hAnsi="TH SarabunPSK" w:cs="TH SarabunPSK"/>
          <w:sz w:val="32"/>
          <w:szCs w:val="32"/>
          <w:lang w:bidi="th-TH"/>
        </w:rPr>
        <w:t xml:space="preserve">)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หลักสูตรกำหนดวิธีการวัดและประเมินผล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3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>วิธี คือ การประเมินก่อนเรียน (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>Pretest assessment</w:t>
      </w:r>
      <w:r w:rsidRPr="007250B2">
        <w:rPr>
          <w:rFonts w:ascii="TH SarabunPSK" w:eastAsia="TH Sarabun PSK" w:hAnsi="TH SarabunPSK" w:cs="TH SarabunPSK"/>
          <w:sz w:val="32"/>
          <w:szCs w:val="32"/>
          <w:lang w:bidi="th-TH"/>
        </w:rPr>
        <w:t xml:space="preserve">)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>การประเมินเพื่อพัฒนาผู้เรียน (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>Formative assessment</w:t>
      </w:r>
      <w:r w:rsidRPr="007250B2">
        <w:rPr>
          <w:rFonts w:ascii="TH SarabunPSK" w:eastAsia="TH Sarabun PSK" w:hAnsi="TH SarabunPSK" w:cs="TH SarabunPSK"/>
          <w:sz w:val="32"/>
          <w:szCs w:val="32"/>
          <w:lang w:bidi="th-TH"/>
        </w:rPr>
        <w:t xml:space="preserve">)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>และการประเมินเพื่อตัดสินผล (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>Summative asse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>ssment</w:t>
      </w:r>
      <w:r w:rsidRPr="007250B2">
        <w:rPr>
          <w:rFonts w:ascii="TH SarabunPSK" w:eastAsia="TH Sarabun PSK" w:hAnsi="TH SarabunPSK" w:cs="TH SarabunPSK"/>
          <w:sz w:val="32"/>
          <w:szCs w:val="32"/>
          <w:lang w:bidi="th-TH"/>
        </w:rPr>
        <w:t xml:space="preserve">) </w:t>
      </w:r>
    </w:p>
    <w:p w:rsidR="00D259B8" w:rsidRPr="007250B2" w:rsidRDefault="008B0AF6" w:rsidP="007250B2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>2</w:t>
      </w:r>
      <w:r w:rsidRPr="007250B2">
        <w:rPr>
          <w:rFonts w:ascii="TH SarabunPSK" w:eastAsia="TH Sarabun PSK" w:hAnsi="TH SarabunPSK" w:cs="TH SarabunPSK"/>
          <w:sz w:val="32"/>
          <w:szCs w:val="32"/>
          <w:lang w:bidi="th-TH"/>
        </w:rPr>
        <w:t xml:space="preserve">)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ให้ผู้สอนทุกรายวิชาวัดประเมินผลที่หลากหลายจากกิจกรรมที่จัดการเรียนการสอนที่สอดคล้องกับระดับการเรียนรู้ของ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CLOs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เพื่อให้บรรลุ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CLOs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และวัตถุประสงค์รายวิชา </w:t>
      </w:r>
    </w:p>
    <w:p w:rsidR="00D259B8" w:rsidRPr="007250B2" w:rsidRDefault="008B0AF6" w:rsidP="007250B2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>3</w:t>
      </w:r>
      <w:r w:rsidRPr="007250B2">
        <w:rPr>
          <w:rFonts w:ascii="TH SarabunPSK" w:eastAsia="TH Sarabun PSK" w:hAnsi="TH SarabunPSK" w:cs="TH SarabunPSK"/>
          <w:sz w:val="32"/>
          <w:szCs w:val="32"/>
          <w:lang w:bidi="th-TH"/>
        </w:rPr>
        <w:t xml:space="preserve">)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ให้ผู้สอนกำหนดกฎระเบียบ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regulations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>ของการวัดและประเมินผลโดยยึดตามข้อบังคับของ มหาวิทยา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ลัย จัดทำปฏิทินกำหนด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timelines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>ของการสอนและการสอบทุกรายวิชา ใน มคอ.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3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>ทั้งการสอบย่อย ปลายภาค ที่ยึดตามปฏิทินของมหาวิทยาลัย กำหนดกิจกรรมการเรียนการสอน การวัดและประเมินผลที่ชัดเจนแจ้งให้นักศึกษาทราบในการเข้าเรียนในสัปดาห์แรกทุกรายวิชา</w:t>
      </w:r>
    </w:p>
    <w:p w:rsidR="00D259B8" w:rsidRPr="007250B2" w:rsidRDefault="008B0AF6" w:rsidP="007250B2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>4</w:t>
      </w:r>
      <w:r w:rsidRPr="007250B2">
        <w:rPr>
          <w:rFonts w:ascii="TH SarabunPSK" w:eastAsia="TH Sarabun PSK" w:hAnsi="TH SarabunPSK" w:cs="TH SarabunPSK"/>
          <w:sz w:val="32"/>
          <w:szCs w:val="32"/>
          <w:lang w:bidi="th-TH"/>
        </w:rPr>
        <w:t xml:space="preserve">)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ให้ใช้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rubrics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>ในการว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ัดและประเมินผลรายวิชาวิทยานิพนธ์ และการประเมินการนำเสนอผลงานของนักศึกษา และให้ใช้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marking schemes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กำหนดแนวคำตอบสำหรับรายวิชาที่เป็นการสอบแบบอัตนัย  </w:t>
      </w:r>
    </w:p>
    <w:p w:rsidR="00D259B8" w:rsidRPr="007250B2" w:rsidRDefault="008B0AF6" w:rsidP="007250B2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>5</w:t>
      </w:r>
      <w:r w:rsidRPr="007250B2">
        <w:rPr>
          <w:rFonts w:ascii="TH SarabunPSK" w:eastAsia="TH Sarabun PSK" w:hAnsi="TH SarabunPSK" w:cs="TH SarabunPSK"/>
          <w:sz w:val="32"/>
          <w:szCs w:val="32"/>
          <w:lang w:bidi="th-TH"/>
        </w:rPr>
        <w:t xml:space="preserve">)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>ให้มีการตรวจสอบความตรงของแบบทดสอบหรือความตรง (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>validity</w:t>
      </w:r>
      <w:r w:rsidRPr="007250B2">
        <w:rPr>
          <w:rFonts w:ascii="TH SarabunPSK" w:eastAsia="TH Sarabun PSK" w:hAnsi="TH SarabunPSK" w:cs="TH SarabunPSK"/>
          <w:sz w:val="32"/>
          <w:szCs w:val="32"/>
          <w:lang w:bidi="th-TH"/>
        </w:rPr>
        <w:t xml:space="preserve">)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>ของการวัดและประเมินผลวัดประเมินผลตรงตามวัตถุประส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งค์การเรียนการสอน ตรงตาม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CLOs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และตรงตาม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PLOs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ที่รายวิชาผลักดัน โดยดูตาม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curriculum mapping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>ของรายวิชา และให้แสดงไว้ใน มคอ.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3 </w:t>
      </w:r>
    </w:p>
    <w:p w:rsidR="00D259B8" w:rsidRPr="007250B2" w:rsidRDefault="008B0AF6" w:rsidP="007250B2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>6</w:t>
      </w:r>
      <w:r w:rsidRPr="007250B2">
        <w:rPr>
          <w:rFonts w:ascii="TH SarabunPSK" w:eastAsia="TH Sarabun PSK" w:hAnsi="TH SarabunPSK" w:cs="TH SarabunPSK"/>
          <w:sz w:val="32"/>
          <w:szCs w:val="32"/>
          <w:lang w:bidi="th-TH"/>
        </w:rPr>
        <w:t xml:space="preserve">)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>ให้ผู้สอนแจ้งผลการวัดและประเมินผลให้ผู้เรียนทราบทุกครั้งที่มีการวัดและประเมินผล โดยแจ้งให้ทราบในสัปดาห์ที่มีการเรียนการสอนในครั้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>งต่อไปหลังจากการวัดประเมินผล และหากจำเป็นต้องทำความเข้าใจกับนักศึกษาต้องรีบดำเนินการให้ทันกับการปรับปรุงการเรียนการสอนของนักศึกษา</w:t>
      </w:r>
    </w:p>
    <w:p w:rsidR="00D259B8" w:rsidRPr="007250B2" w:rsidRDefault="008B0AF6" w:rsidP="007250B2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ปีการศึกษา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2568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หลักสูตรจัดการเรียนสอน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22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>รายวิชา ยกตัวอย่างเครื่องมือการวัดและประเมินผลรายวิชา ดังนี้</w:t>
      </w:r>
    </w:p>
    <w:p w:rsidR="00D259B8" w:rsidRPr="007250B2" w:rsidRDefault="00D259B8">
      <w:pPr>
        <w:spacing w:after="0" w:line="240" w:lineRule="auto"/>
        <w:jc w:val="both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tbl>
      <w:tblPr>
        <w:tblStyle w:val="a7"/>
        <w:tblW w:w="917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45"/>
        <w:gridCol w:w="3420"/>
        <w:gridCol w:w="3510"/>
      </w:tblGrid>
      <w:tr w:rsidR="00D259B8" w:rsidRPr="007250B2">
        <w:tc>
          <w:tcPr>
            <w:tcW w:w="2245" w:type="dxa"/>
            <w:shd w:val="clear" w:color="auto" w:fill="DEEBF6"/>
          </w:tcPr>
          <w:p w:rsidR="00D259B8" w:rsidRPr="007250B2" w:rsidRDefault="008B0AF6">
            <w:pPr>
              <w:jc w:val="center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t>รายวิชา</w:t>
            </w:r>
          </w:p>
        </w:tc>
        <w:tc>
          <w:tcPr>
            <w:tcW w:w="3420" w:type="dxa"/>
            <w:shd w:val="clear" w:color="auto" w:fill="DEEBF6"/>
          </w:tcPr>
          <w:p w:rsidR="00D259B8" w:rsidRPr="007250B2" w:rsidRDefault="008B0AF6">
            <w:pPr>
              <w:jc w:val="center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  <w:t>CLOs</w:t>
            </w:r>
          </w:p>
        </w:tc>
        <w:tc>
          <w:tcPr>
            <w:tcW w:w="3510" w:type="dxa"/>
            <w:shd w:val="clear" w:color="auto" w:fill="DEEBF6"/>
          </w:tcPr>
          <w:p w:rsidR="00D259B8" w:rsidRPr="007250B2" w:rsidRDefault="008B0AF6">
            <w:pPr>
              <w:jc w:val="center"/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t>เครื่องมื</w:t>
            </w:r>
            <w:r w:rsidRPr="007250B2">
              <w:rPr>
                <w:rFonts w:ascii="TH SarabunPSK" w:eastAsia="TH Sarabun PSK" w:hAnsi="TH SarabunPSK" w:cs="TH SarabunPSK"/>
                <w:b/>
                <w:bCs/>
                <w:sz w:val="28"/>
                <w:szCs w:val="28"/>
                <w:cs/>
              </w:rPr>
              <w:t>อการวัดและประเมินผล</w:t>
            </w:r>
          </w:p>
        </w:tc>
      </w:tr>
      <w:tr w:rsidR="00D259B8" w:rsidRPr="007250B2">
        <w:tc>
          <w:tcPr>
            <w:tcW w:w="2245" w:type="dxa"/>
            <w:vMerge w:val="restart"/>
          </w:tcPr>
          <w:p w:rsidR="00D259B8" w:rsidRPr="007250B2" w:rsidRDefault="008B0AF6">
            <w:pPr>
              <w:jc w:val="both"/>
              <w:rPr>
                <w:rFonts w:ascii="TH SarabunPSK" w:eastAsia="TH Sarabun PSK" w:hAnsi="TH SarabunPSK" w:cs="TH SarabunPSK"/>
                <w:sz w:val="28"/>
                <w:szCs w:val="28"/>
                <w:highlight w:val="yellow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highlight w:val="yellow"/>
                <w:cs/>
              </w:rPr>
              <w:t>รายวิชา............................</w:t>
            </w:r>
          </w:p>
          <w:p w:rsidR="00D259B8" w:rsidRPr="007250B2" w:rsidRDefault="00D259B8">
            <w:pPr>
              <w:jc w:val="both"/>
              <w:rPr>
                <w:rFonts w:ascii="TH SarabunPSK" w:eastAsia="TH Sarabun PSK" w:hAnsi="TH SarabunPSK" w:cs="TH SarabunPSK"/>
                <w:sz w:val="28"/>
                <w:szCs w:val="28"/>
                <w:highlight w:val="yellow"/>
                <w:cs/>
                <w:lang w:bidi="th"/>
              </w:rPr>
            </w:pPr>
          </w:p>
        </w:tc>
        <w:tc>
          <w:tcPr>
            <w:tcW w:w="3420" w:type="dxa"/>
          </w:tcPr>
          <w:p w:rsidR="00D259B8" w:rsidRPr="007250B2" w:rsidRDefault="008B0AF6">
            <w:pPr>
              <w:jc w:val="both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ด้านความรู้ ได้แก่ </w:t>
            </w: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CLO1,CLO2</w:t>
            </w:r>
          </w:p>
        </w:tc>
        <w:tc>
          <w:tcPr>
            <w:tcW w:w="3510" w:type="dxa"/>
          </w:tcPr>
          <w:p w:rsidR="00D259B8" w:rsidRPr="007250B2" w:rsidRDefault="008B0AF6">
            <w:pPr>
              <w:jc w:val="both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แบบทดสอบอัตนัย</w:t>
            </w: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,</w:t>
            </w: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ข้อสอบปรนัย</w:t>
            </w:r>
          </w:p>
        </w:tc>
      </w:tr>
      <w:tr w:rsidR="00D259B8" w:rsidRPr="007250B2">
        <w:tc>
          <w:tcPr>
            <w:tcW w:w="2245" w:type="dxa"/>
            <w:vMerge/>
          </w:tcPr>
          <w:p w:rsidR="00D259B8" w:rsidRPr="007250B2" w:rsidRDefault="00D259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3420" w:type="dxa"/>
          </w:tcPr>
          <w:p w:rsidR="00D259B8" w:rsidRPr="007250B2" w:rsidRDefault="008B0AF6">
            <w:pPr>
              <w:jc w:val="both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ด้านทักษะ ได้แก่  </w:t>
            </w: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CLO3</w:t>
            </w:r>
          </w:p>
        </w:tc>
        <w:tc>
          <w:tcPr>
            <w:tcW w:w="3510" w:type="dxa"/>
          </w:tcPr>
          <w:p w:rsidR="00D259B8" w:rsidRPr="007250B2" w:rsidRDefault="008B0AF6">
            <w:pPr>
              <w:jc w:val="both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ใช้แบบประเมิน/สังเกต ที่เป็น...</w:t>
            </w:r>
          </w:p>
        </w:tc>
      </w:tr>
      <w:tr w:rsidR="00D259B8" w:rsidRPr="007250B2">
        <w:tc>
          <w:tcPr>
            <w:tcW w:w="2245" w:type="dxa"/>
            <w:vMerge/>
          </w:tcPr>
          <w:p w:rsidR="00D259B8" w:rsidRPr="007250B2" w:rsidRDefault="00D259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3420" w:type="dxa"/>
          </w:tcPr>
          <w:p w:rsidR="00D259B8" w:rsidRPr="007250B2" w:rsidRDefault="008B0AF6">
            <w:pPr>
              <w:jc w:val="both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ด้านคุณธรรมจริยธรรม ได้แก่ </w:t>
            </w: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CLO4 </w:t>
            </w:r>
          </w:p>
        </w:tc>
        <w:tc>
          <w:tcPr>
            <w:tcW w:w="3510" w:type="dxa"/>
          </w:tcPr>
          <w:p w:rsidR="00D259B8" w:rsidRPr="007250B2" w:rsidRDefault="008B0AF6">
            <w:pPr>
              <w:jc w:val="both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ใช้แบบสังเกตพฤติกรรม</w:t>
            </w:r>
          </w:p>
        </w:tc>
      </w:tr>
      <w:tr w:rsidR="00D259B8" w:rsidRPr="007250B2">
        <w:tc>
          <w:tcPr>
            <w:tcW w:w="2245" w:type="dxa"/>
            <w:vMerge/>
          </w:tcPr>
          <w:p w:rsidR="00D259B8" w:rsidRPr="007250B2" w:rsidRDefault="00D259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3420" w:type="dxa"/>
          </w:tcPr>
          <w:p w:rsidR="00D259B8" w:rsidRPr="007250B2" w:rsidRDefault="008B0AF6">
            <w:pPr>
              <w:jc w:val="both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ด้านคุณลักษณะบุคคล </w:t>
            </w: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CLO5 </w:t>
            </w: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วัดการทำงานเป็นทีม</w:t>
            </w:r>
          </w:p>
        </w:tc>
        <w:tc>
          <w:tcPr>
            <w:tcW w:w="3510" w:type="dxa"/>
          </w:tcPr>
          <w:p w:rsidR="00D259B8" w:rsidRPr="007250B2" w:rsidRDefault="008B0AF6">
            <w:pPr>
              <w:jc w:val="both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ใช้แบบประเมิน </w:t>
            </w: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Rubric </w:t>
            </w:r>
          </w:p>
        </w:tc>
      </w:tr>
      <w:tr w:rsidR="00D259B8" w:rsidRPr="007250B2">
        <w:tc>
          <w:tcPr>
            <w:tcW w:w="2245" w:type="dxa"/>
            <w:vMerge w:val="restart"/>
          </w:tcPr>
          <w:p w:rsidR="00D259B8" w:rsidRPr="007250B2" w:rsidRDefault="008B0AF6">
            <w:pPr>
              <w:jc w:val="both"/>
              <w:rPr>
                <w:rFonts w:ascii="TH SarabunPSK" w:eastAsia="TH Sarabun PSK" w:hAnsi="TH SarabunPSK" w:cs="TH SarabunPSK"/>
                <w:sz w:val="28"/>
                <w:szCs w:val="28"/>
                <w:highlight w:val="yellow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highlight w:val="yellow"/>
                <w:cs/>
              </w:rPr>
              <w:t>รายวิชา............................</w:t>
            </w:r>
          </w:p>
        </w:tc>
        <w:tc>
          <w:tcPr>
            <w:tcW w:w="3420" w:type="dxa"/>
          </w:tcPr>
          <w:p w:rsidR="00D259B8" w:rsidRPr="007250B2" w:rsidRDefault="008B0AF6">
            <w:pPr>
              <w:jc w:val="both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ด้านความรู้ ได้แก่ </w:t>
            </w: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CLO1,CLO2,CLO3</w:t>
            </w:r>
          </w:p>
        </w:tc>
        <w:tc>
          <w:tcPr>
            <w:tcW w:w="3510" w:type="dxa"/>
          </w:tcPr>
          <w:p w:rsidR="00D259B8" w:rsidRPr="007250B2" w:rsidRDefault="008B0AF6">
            <w:pPr>
              <w:jc w:val="both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แบบทดสอบอัตนัย</w:t>
            </w: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,</w:t>
            </w: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ข้อสอบปรนัย</w:t>
            </w:r>
          </w:p>
        </w:tc>
      </w:tr>
      <w:tr w:rsidR="00D259B8" w:rsidRPr="007250B2">
        <w:tc>
          <w:tcPr>
            <w:tcW w:w="2245" w:type="dxa"/>
            <w:vMerge/>
          </w:tcPr>
          <w:p w:rsidR="00D259B8" w:rsidRPr="007250B2" w:rsidRDefault="00D259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3420" w:type="dxa"/>
          </w:tcPr>
          <w:p w:rsidR="00D259B8" w:rsidRPr="007250B2" w:rsidRDefault="008B0AF6">
            <w:pPr>
              <w:jc w:val="both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ด้านทักษะ ได้แก่  </w:t>
            </w: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CLO4</w:t>
            </w:r>
          </w:p>
        </w:tc>
        <w:tc>
          <w:tcPr>
            <w:tcW w:w="3510" w:type="dxa"/>
          </w:tcPr>
          <w:p w:rsidR="00D259B8" w:rsidRPr="007250B2" w:rsidRDefault="008B0AF6">
            <w:pPr>
              <w:jc w:val="both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ใช้แบบประเมิน/สังเกต ที่เป็น...</w:t>
            </w:r>
          </w:p>
        </w:tc>
      </w:tr>
      <w:tr w:rsidR="00D259B8" w:rsidRPr="007250B2">
        <w:tc>
          <w:tcPr>
            <w:tcW w:w="2245" w:type="dxa"/>
            <w:vMerge/>
          </w:tcPr>
          <w:p w:rsidR="00D259B8" w:rsidRPr="007250B2" w:rsidRDefault="00D259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3420" w:type="dxa"/>
          </w:tcPr>
          <w:p w:rsidR="00D259B8" w:rsidRPr="007250B2" w:rsidRDefault="008B0AF6">
            <w:pPr>
              <w:jc w:val="both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ด้านคุณธรรมจริยธรรม ได้แก่ </w:t>
            </w: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CLO5 </w:t>
            </w:r>
          </w:p>
        </w:tc>
        <w:tc>
          <w:tcPr>
            <w:tcW w:w="3510" w:type="dxa"/>
          </w:tcPr>
          <w:p w:rsidR="00D259B8" w:rsidRPr="007250B2" w:rsidRDefault="008B0AF6">
            <w:pPr>
              <w:jc w:val="both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ใช้แบบสังเกตพฤติกรรม</w:t>
            </w:r>
          </w:p>
        </w:tc>
      </w:tr>
      <w:tr w:rsidR="00D259B8" w:rsidRPr="007250B2">
        <w:tc>
          <w:tcPr>
            <w:tcW w:w="2245" w:type="dxa"/>
          </w:tcPr>
          <w:p w:rsidR="00D259B8" w:rsidRPr="007250B2" w:rsidRDefault="00D259B8">
            <w:pPr>
              <w:jc w:val="both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3420" w:type="dxa"/>
          </w:tcPr>
          <w:p w:rsidR="00D259B8" w:rsidRPr="007250B2" w:rsidRDefault="008B0AF6">
            <w:pPr>
              <w:jc w:val="both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ด้านคุณลักษณะบุคคล </w:t>
            </w: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CLO6 </w:t>
            </w: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วัดการทำงานเป็นทีม</w:t>
            </w:r>
          </w:p>
        </w:tc>
        <w:tc>
          <w:tcPr>
            <w:tcW w:w="3510" w:type="dxa"/>
          </w:tcPr>
          <w:p w:rsidR="00D259B8" w:rsidRPr="007250B2" w:rsidRDefault="008B0AF6">
            <w:pPr>
              <w:jc w:val="both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ใช้แบบประเมิน </w:t>
            </w: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Rubric </w:t>
            </w:r>
          </w:p>
        </w:tc>
      </w:tr>
    </w:tbl>
    <w:p w:rsidR="00D259B8" w:rsidRPr="007250B2" w:rsidRDefault="00D259B8">
      <w:pPr>
        <w:spacing w:after="0" w:line="240" w:lineRule="auto"/>
        <w:jc w:val="both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D259B8" w:rsidRPr="007250B2" w:rsidRDefault="008B0AF6" w:rsidP="00B233CB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จากการดำเนินงานที่ผ่านมา พบว่า ทุกรายวิชา ผู้สอนจัดกิจกรรมการเรียนการสอนและการวัดประเมินผลที่หลากหลาย ในการประเมินผลลัพธ์การเรียนรู้ที่สอดคล้องกับ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CLO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>ของรายวิชา และจ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>ากการที่คณะกรรมการบริหารหลักสูตรมอบหมายให้ผู้สอนและอาจารย์ผู้รับผิดชอบหลักสูตรตรวจสอบแบบทดสอบ และเครื่องมือการวัดและประเมินผล เพื่อให้การวัดและประเมินผลการเรียนรู้ในแต่ละกิจกรรม (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>LOs</w:t>
      </w:r>
      <w:r w:rsidRPr="007250B2">
        <w:rPr>
          <w:rFonts w:ascii="TH SarabunPSK" w:eastAsia="TH Sarabun PSK" w:hAnsi="TH SarabunPSK" w:cs="TH SarabunPSK"/>
          <w:sz w:val="32"/>
          <w:szCs w:val="32"/>
          <w:lang w:bidi="th-TH"/>
        </w:rPr>
        <w:t xml:space="preserve">)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มีความสอดคล้องกับ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CLOs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และสอดคล้องกับ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PLOs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>ที่รายวิชาผลักดัน โดยเครื่องม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>ือที่ใช้ในการประเมินได้แก่ แบบสอบถามก่อนเรียน  แบบทดสอบแบบปรนัย แบบประเมินการลงพื้นที่ชุมชนหรือการนำเสนอรายงานการศึกษาค้นคว้า แบบประเมิน</w:t>
      </w:r>
      <w:r w:rsidRPr="007250B2">
        <w:rPr>
          <w:rFonts w:ascii="TH SarabunPSK" w:eastAsia="TH Sarabun PSK" w:hAnsi="TH SarabunPSK" w:cs="TH SarabunPSK"/>
          <w:sz w:val="32"/>
          <w:szCs w:val="32"/>
          <w:highlight w:val="yellow"/>
          <w:cs/>
        </w:rPr>
        <w:t>ความก้าวหน้าการทำวิทยานิพนธ์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 และแบบทดสอบการบรรลุ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CLO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และ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PLOs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ที่รายวิชาผลักดัน  </w:t>
      </w:r>
    </w:p>
    <w:p w:rsidR="00D259B8" w:rsidRPr="007250B2" w:rsidRDefault="00D259B8">
      <w:pPr>
        <w:spacing w:after="0" w:line="240" w:lineRule="auto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tbl>
      <w:tblPr>
        <w:tblStyle w:val="a8"/>
        <w:tblW w:w="93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50"/>
      </w:tblGrid>
      <w:tr w:rsidR="00D259B8" w:rsidRPr="007250B2">
        <w:tc>
          <w:tcPr>
            <w:tcW w:w="9350" w:type="dxa"/>
            <w:shd w:val="clear" w:color="auto" w:fill="B4C6E7"/>
          </w:tcPr>
          <w:p w:rsidR="00D259B8" w:rsidRPr="007250B2" w:rsidRDefault="008B0AF6">
            <w:pPr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>4</w:t>
            </w:r>
            <w:r w:rsidRPr="007250B2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  <w:r w:rsidRPr="007250B2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 xml:space="preserve">2 </w:t>
            </w:r>
            <w:r w:rsidRPr="007250B2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</w:rPr>
              <w:t>The assessment and assessment</w:t>
            </w:r>
            <w:r w:rsidRPr="007250B2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lang w:bidi="th-TH"/>
              </w:rPr>
              <w:t>-</w:t>
            </w:r>
            <w:r w:rsidRPr="007250B2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>appeal policies are shown to be explicit</w:t>
            </w:r>
            <w:r w:rsidRPr="007250B2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</w:rPr>
              <w:t>, communicated to students, and applied consistently</w:t>
            </w:r>
            <w:r w:rsidRPr="007250B2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</w:p>
        </w:tc>
      </w:tr>
    </w:tbl>
    <w:p w:rsidR="00D259B8" w:rsidRPr="007250B2" w:rsidRDefault="008B0AF6">
      <w:pPr>
        <w:spacing w:after="0" w:line="240" w:lineRule="auto"/>
        <w:jc w:val="both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b/>
          <w:bCs/>
          <w:sz w:val="32"/>
          <w:szCs w:val="32"/>
          <w:highlight w:val="yellow"/>
          <w:cs/>
        </w:rPr>
        <w:t>ผลการดำเนินงาน::</w:t>
      </w:r>
      <w:r w:rsidRPr="007250B2">
        <w:rPr>
          <w:rFonts w:ascii="TH SarabunPSK" w:eastAsia="TH Sarabun PSK" w:hAnsi="TH SarabunPSK" w:cs="TH SarabunPSK"/>
          <w:b/>
          <w:bCs/>
          <w:sz w:val="32"/>
          <w:szCs w:val="32"/>
          <w:highlight w:val="yellow"/>
          <w:cs/>
          <w:lang w:bidi="th"/>
        </w:rPr>
        <w:t>&gt;</w:t>
      </w:r>
    </w:p>
    <w:p w:rsidR="00D259B8" w:rsidRPr="007250B2" w:rsidRDefault="008B0AF6" w:rsidP="00B233CB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sz w:val="32"/>
          <w:szCs w:val="32"/>
          <w:cs/>
        </w:rPr>
        <w:t>นโยบายการวัดและ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>ประเมินผล เป็นไปตามประกาศมหาวิทยาลัย</w:t>
      </w:r>
      <w:r w:rsidRPr="007250B2">
        <w:rPr>
          <w:rFonts w:ascii="TH SarabunPSK" w:eastAsia="TH Sarabun PSK" w:hAnsi="TH SarabunPSK" w:cs="TH SarabunPSK"/>
          <w:color w:val="FF0000"/>
          <w:sz w:val="32"/>
          <w:szCs w:val="32"/>
          <w:cs/>
          <w:lang w:bidi="th"/>
        </w:rPr>
        <w:t xml:space="preserve"> XXXXXXXXXXX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เรื่อง เกณฑ์มาตรฐานหลักสูตรระดับปริญญาตรี พ.ศ.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 xml:space="preserve">2565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>คณะกรรมการบริหารหลักสูตรนำมากำหนดเป็นแนวทางการดำเนินการประเมิน และสื่อสารให้นักศึกษาได้รับทราบ โดยอาจารย์ผู้สอนทุกรายวิชาจะต้องมีการกำหนดนโยบายการจัดการเรียนการสอน การวัดและประเมินผล การตัดเกรดแบบอิงเกณฑ์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 ไว้ใน มคอ.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 xml:space="preserve">3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>และแจ้งให้นักศึกษารับทราบในการเรียนการสอนสัปดาห์แรก และแสดงไว้ในคำอธิบายรายวิชา มคอ.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 xml:space="preserve">3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ไว้ที่เพจของหลักสูตร </w:t>
      </w:r>
    </w:p>
    <w:p w:rsidR="00D259B8" w:rsidRPr="007250B2" w:rsidRDefault="008B0AF6" w:rsidP="00B233CB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>มหาวิทยาลัยราชภัฏสกลนคร ได้จัดทำประกาศ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highlight w:val="yellow"/>
          <w:cs/>
          <w:lang w:bidi="th"/>
        </w:rPr>
        <w:t>XXXXXXXXXX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 เรื่อง การอุทธรณ์ผลการเรียนของนักศึกษาคณะ</w:t>
      </w:r>
      <w:r w:rsidRPr="007250B2">
        <w:rPr>
          <w:rFonts w:ascii="TH SarabunPSK" w:eastAsia="TH Sarabun PSK" w:hAnsi="TH SarabunPSK" w:cs="TH SarabunPSK"/>
          <w:color w:val="FF0000"/>
          <w:sz w:val="32"/>
          <w:szCs w:val="32"/>
          <w:cs/>
        </w:rPr>
        <w:t xml:space="preserve">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>และมีระบบการอุทธรณ์ร้องทุกข์ที่นักศึกษาสามาร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>ถส่งได้โดยตรงที่รองคณบดีฝ่ายวิชาการและทีมงานที่คณะได้แต่งตั้งขึ้น เพื่อเปิดโอกาสให้นักศึกษาได้มีช่องทางในการร้องทุกข์เกี่ยวกับผลการเรียน และทุกรายวิชาดำเนินการที่เหมือนกันและมีการนำไปใช้กับนักศึกษาทุกคน ทุกชั้นปีในลักษณะเดียวกัน และแจ้งเวียนประกาศของคณะ ใน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การประชุมคณาจารย์และบุคลากร </w:t>
      </w:r>
    </w:p>
    <w:p w:rsidR="00D259B8" w:rsidRPr="007250B2" w:rsidRDefault="008B0AF6" w:rsidP="00B233CB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ปีการศึกษา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 xml:space="preserve">2568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หลักสูตรเปิดสอน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 xml:space="preserve">22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>รายวิชา และได้ดำเนินการตามนโยบายของมหาวิทยาลัยและคณะ จากการตรวจสอบในปีการศึกษาที่ผ่านมา พบว่า ไม่มีข้อร้องเรียน ข้อซักถามของนักศึกษาและอาจารย์เกี่ยวกับการวัดและประเมินผลการเรียนการสอน แต่มีประ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>เด็นอาจารย์ส่งผลการเรียนช้า เนื่องจากรอการนำเสนองานและการปรับปรุงงานของนักศึกษาให้มีปริมาณและคุณภาพตามที่กำหนดในการดำเนินงานในแต่ละส่วน</w:t>
      </w:r>
    </w:p>
    <w:p w:rsidR="00D259B8" w:rsidRPr="007250B2" w:rsidRDefault="00D259B8">
      <w:pPr>
        <w:tabs>
          <w:tab w:val="left" w:pos="731"/>
        </w:tabs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</w:p>
    <w:tbl>
      <w:tblPr>
        <w:tblStyle w:val="a9"/>
        <w:tblW w:w="93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50"/>
      </w:tblGrid>
      <w:tr w:rsidR="00D259B8" w:rsidRPr="007250B2">
        <w:tc>
          <w:tcPr>
            <w:tcW w:w="9350" w:type="dxa"/>
            <w:shd w:val="clear" w:color="auto" w:fill="B4C6E7"/>
          </w:tcPr>
          <w:p w:rsidR="00D259B8" w:rsidRPr="007250B2" w:rsidRDefault="008B0AF6">
            <w:pPr>
              <w:tabs>
                <w:tab w:val="left" w:pos="731"/>
              </w:tabs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lastRenderedPageBreak/>
              <w:t>4</w:t>
            </w:r>
            <w:r w:rsidRPr="007250B2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  <w:r w:rsidRPr="007250B2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 xml:space="preserve">3 The assessment </w:t>
            </w:r>
            <w:r w:rsidRPr="007250B2">
              <w:rPr>
                <w:rFonts w:ascii="TH SarabunPSK" w:eastAsia="TH Sarabun PSK" w:hAnsi="TH SarabunPSK" w:cs="TH SarabunPSK"/>
                <w:b/>
                <w:bCs/>
                <w:color w:val="EE0000"/>
                <w:sz w:val="32"/>
                <w:szCs w:val="32"/>
                <w:cs/>
                <w:lang w:bidi="th"/>
              </w:rPr>
              <w:t xml:space="preserve">standards and procedures </w:t>
            </w:r>
            <w:r w:rsidRPr="007250B2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 xml:space="preserve">for student progression and degree completion, are shown to be explicit, </w:t>
            </w:r>
            <w:r w:rsidRPr="007250B2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highlight w:val="yellow"/>
                <w:cs/>
                <w:lang w:bidi="th"/>
              </w:rPr>
              <w:t>co</w:t>
            </w:r>
            <w:r w:rsidRPr="007250B2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highlight w:val="yellow"/>
                <w:cs/>
                <w:lang w:bidi="th"/>
              </w:rPr>
              <w:t>mmunicated to students</w:t>
            </w:r>
            <w:r w:rsidRPr="007250B2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 xml:space="preserve">, </w:t>
            </w:r>
            <w:r w:rsidRPr="007250B2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</w:rPr>
              <w:t>and applied consistently</w:t>
            </w:r>
            <w:r w:rsidRPr="007250B2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</w:p>
        </w:tc>
      </w:tr>
    </w:tbl>
    <w:p w:rsidR="00D259B8" w:rsidRPr="007250B2" w:rsidRDefault="008B0AF6">
      <w:pPr>
        <w:spacing w:after="0" w:line="240" w:lineRule="auto"/>
        <w:jc w:val="both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b/>
          <w:bCs/>
          <w:sz w:val="32"/>
          <w:szCs w:val="32"/>
          <w:highlight w:val="yellow"/>
          <w:cs/>
        </w:rPr>
        <w:t>ผลการดำเนินงาน::</w:t>
      </w:r>
      <w:r w:rsidRPr="007250B2">
        <w:rPr>
          <w:rFonts w:ascii="TH SarabunPSK" w:eastAsia="TH Sarabun PSK" w:hAnsi="TH SarabunPSK" w:cs="TH SarabunPSK"/>
          <w:b/>
          <w:bCs/>
          <w:sz w:val="32"/>
          <w:szCs w:val="32"/>
          <w:highlight w:val="yellow"/>
          <w:cs/>
          <w:lang w:bidi="th"/>
        </w:rPr>
        <w:t>&gt;</w:t>
      </w:r>
    </w:p>
    <w:p w:rsidR="00D259B8" w:rsidRPr="007250B2" w:rsidRDefault="008B0AF6" w:rsidP="00B233CB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sz w:val="32"/>
          <w:szCs w:val="32"/>
          <w:cs/>
        </w:rPr>
        <w:t>คณะกรรมการบริหารหลักสูตร ได้จัดทำข้อกำหนดการสำเร็จการศึกษาของหลักสูตร โดยกำหนดกิจกรรม การศึกษาเรียนรู้ รายวิชาที่ต้องเรียน และเกณฑ์การประเมินการเรียนของนักศึกษาในแต่ละภาคเรียนและในแต่ละชั้นปี เพื่อกำกับติดตามความก้าวหน้าทางการเรียนและการสำเร็จการศึกษาของนั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>กศึกษา ดังนี้</w:t>
      </w:r>
    </w:p>
    <w:p w:rsidR="00D259B8" w:rsidRPr="007250B2" w:rsidRDefault="008B0AF6" w:rsidP="00B233CB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>1</w:t>
      </w:r>
      <w:r w:rsidRPr="007250B2">
        <w:rPr>
          <w:rFonts w:ascii="TH SarabunPSK" w:eastAsia="TH Sarabun PSK" w:hAnsi="TH SarabunPSK" w:cs="TH SarabunPSK"/>
          <w:sz w:val="32"/>
          <w:szCs w:val="32"/>
          <w:lang w:bidi="th-TH"/>
        </w:rPr>
        <w:t xml:space="preserve">.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การกำหนดคะแนนเกรดเฉลี่ย ปีที่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1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ไม่น้อยกว่า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>1</w:t>
      </w:r>
      <w:r w:rsidRPr="007250B2">
        <w:rPr>
          <w:rFonts w:ascii="TH SarabunPSK" w:eastAsia="TH Sarabun PSK" w:hAnsi="TH SarabunPSK" w:cs="TH SarabunPSK"/>
          <w:sz w:val="32"/>
          <w:szCs w:val="32"/>
          <w:lang w:bidi="th-TH"/>
        </w:rPr>
        <w:t>.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6,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ปีที่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2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ไม่น้อยกว่า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>1</w:t>
      </w:r>
      <w:r w:rsidRPr="007250B2">
        <w:rPr>
          <w:rFonts w:ascii="TH SarabunPSK" w:eastAsia="TH Sarabun PSK" w:hAnsi="TH SarabunPSK" w:cs="TH SarabunPSK"/>
          <w:sz w:val="32"/>
          <w:szCs w:val="32"/>
          <w:lang w:bidi="th-TH"/>
        </w:rPr>
        <w:t>.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8,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ก่อนสำเร็จการศึกษา ต้องได้เกรดเฉลี่ยไม่น้อยกว่า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>2</w:t>
      </w:r>
      <w:r w:rsidRPr="007250B2">
        <w:rPr>
          <w:rFonts w:ascii="TH SarabunPSK" w:eastAsia="TH Sarabun PSK" w:hAnsi="TH SarabunPSK" w:cs="TH SarabunPSK"/>
          <w:sz w:val="32"/>
          <w:szCs w:val="32"/>
          <w:lang w:bidi="th-TH"/>
        </w:rPr>
        <w:t>.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>0</w:t>
      </w:r>
    </w:p>
    <w:p w:rsidR="00D259B8" w:rsidRPr="007250B2" w:rsidRDefault="008B0AF6" w:rsidP="00B233CB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>2</w:t>
      </w:r>
      <w:r w:rsidRPr="007250B2">
        <w:rPr>
          <w:rFonts w:ascii="TH SarabunPSK" w:eastAsia="TH Sarabun PSK" w:hAnsi="TH SarabunPSK" w:cs="TH SarabunPSK"/>
          <w:sz w:val="32"/>
          <w:szCs w:val="32"/>
          <w:lang w:bidi="th-TH"/>
        </w:rPr>
        <w:t xml:space="preserve">.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เข้าร่วมกิจกรรมเสริมหลักสูตร ทั้ง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3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>กิจกรรม และ มีผลประเมิน “ผ่าน” ทุกกิจกรรม</w:t>
      </w:r>
    </w:p>
    <w:p w:rsidR="00D259B8" w:rsidRPr="007250B2" w:rsidRDefault="008B0AF6" w:rsidP="00B233CB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>3</w:t>
      </w:r>
      <w:r w:rsidRPr="007250B2">
        <w:rPr>
          <w:rFonts w:ascii="TH SarabunPSK" w:eastAsia="TH Sarabun PSK" w:hAnsi="TH SarabunPSK" w:cs="TH SarabunPSK"/>
          <w:sz w:val="32"/>
          <w:szCs w:val="32"/>
          <w:lang w:bidi="th-TH"/>
        </w:rPr>
        <w:t xml:space="preserve">.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>ผ่านการทดสอบภาษาอังกฤษในระดับ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 B1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>ตามเกณฑ์ที่มหาวิทยาลัยกำหนด</w:t>
      </w:r>
    </w:p>
    <w:p w:rsidR="00D259B8" w:rsidRPr="007250B2" w:rsidRDefault="008B0AF6" w:rsidP="00B233CB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>4</w:t>
      </w:r>
      <w:r w:rsidRPr="007250B2">
        <w:rPr>
          <w:rFonts w:ascii="TH SarabunPSK" w:eastAsia="TH Sarabun PSK" w:hAnsi="TH SarabunPSK" w:cs="TH SarabunPSK"/>
          <w:sz w:val="32"/>
          <w:szCs w:val="32"/>
          <w:lang w:bidi="th-TH"/>
        </w:rPr>
        <w:t xml:space="preserve">.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ผ่านการทดสอบ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IT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ในระดับ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IC3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>ตามที่มหาวิทยาลัยกำหนด</w:t>
      </w:r>
    </w:p>
    <w:p w:rsidR="00D259B8" w:rsidRPr="007250B2" w:rsidRDefault="008B0AF6" w:rsidP="00B233CB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>5</w:t>
      </w:r>
      <w:r w:rsidRPr="007250B2">
        <w:rPr>
          <w:rFonts w:ascii="TH SarabunPSK" w:eastAsia="TH Sarabun PSK" w:hAnsi="TH SarabunPSK" w:cs="TH SarabunPSK"/>
          <w:sz w:val="32"/>
          <w:szCs w:val="32"/>
          <w:lang w:bidi="th-TH"/>
        </w:rPr>
        <w:t xml:space="preserve">.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ติด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I,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>ก่อนออกฝึกสอน.....</w:t>
      </w:r>
    </w:p>
    <w:p w:rsidR="00D259B8" w:rsidRPr="007250B2" w:rsidRDefault="008B0AF6" w:rsidP="00B233CB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b/>
          <w:bCs/>
          <w:sz w:val="32"/>
          <w:szCs w:val="32"/>
          <w:highlight w:val="yellow"/>
          <w:cs/>
        </w:rPr>
        <w:t>หลักสูตรได้แจ้งให้นักศึกษาทราบในการปฐมนิเทศ และการเข้าเรียนในสัปดาห์แรกของรายวิชา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 เพื่อให้นักศึกษาวางแผนการเรียน โดยมอบหมายให้อาจารย์ที่ปรึกษ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า เก็บข้อมูลโดยการเช็คและบันทึกร่วมกับนักศึกษา รวมทั้งการกำกับติดตามการบรรลุ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CLOs, YLOs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และ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PLOs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>ของนักศึกษา ที่ดำเนินการวัดในรายวิชา เมื่อสิ้นภาคเรียน เมื่อสิ้นปีการศึกษา และเมื่อสำเร็จการศึกษา โดยพิจารณาร่วมกับกิจกรรมเสริมหลักสูตรประกอบการประเมิน</w:t>
      </w:r>
    </w:p>
    <w:p w:rsidR="00D259B8" w:rsidRPr="007250B2" w:rsidRDefault="008B0AF6" w:rsidP="00B233CB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sz w:val="32"/>
          <w:szCs w:val="32"/>
          <w:cs/>
        </w:rPr>
        <w:t>ในปีการ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ศึกษา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2568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>หลักสูตรได้สอบถามการรับทราบข้อกำหนดการสำเร็จการศึกษาของหลักสูตร ของนักศึกษา พบว่า โดยรวมรับทราบข้อมูล และหลักสูตรได้นำข้อกำหนดดังกล่าวแสดงไว้ที่เว็บไซต์หลักสูตร</w:t>
      </w:r>
    </w:p>
    <w:p w:rsidR="00D259B8" w:rsidRPr="007250B2" w:rsidRDefault="00D259B8">
      <w:pPr>
        <w:spacing w:after="0" w:line="240" w:lineRule="auto"/>
        <w:ind w:firstLine="720"/>
        <w:jc w:val="both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tbl>
      <w:tblPr>
        <w:tblStyle w:val="aa"/>
        <w:tblW w:w="93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50"/>
      </w:tblGrid>
      <w:tr w:rsidR="00D259B8" w:rsidRPr="007250B2">
        <w:tc>
          <w:tcPr>
            <w:tcW w:w="9350" w:type="dxa"/>
            <w:shd w:val="clear" w:color="auto" w:fill="B4C6E7"/>
          </w:tcPr>
          <w:p w:rsidR="00D259B8" w:rsidRPr="007250B2" w:rsidRDefault="008B0AF6">
            <w:pPr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>4</w:t>
            </w:r>
            <w:r w:rsidRPr="007250B2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  <w:r w:rsidRPr="007250B2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 xml:space="preserve">4 The assessments methods are shown to </w:t>
            </w:r>
            <w:r w:rsidRPr="007250B2">
              <w:rPr>
                <w:rFonts w:ascii="TH SarabunPSK" w:eastAsia="TH Sarabun PSK" w:hAnsi="TH SarabunPSK" w:cs="TH SarabunPSK"/>
                <w:b/>
                <w:bCs/>
                <w:color w:val="EE0000"/>
                <w:sz w:val="32"/>
                <w:szCs w:val="32"/>
                <w:cs/>
                <w:lang w:bidi="th"/>
              </w:rPr>
              <w:t>include rubrics, marking schemes</w:t>
            </w:r>
            <w:r w:rsidRPr="007250B2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>, timeline</w:t>
            </w:r>
            <w:r w:rsidRPr="007250B2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>s</w:t>
            </w:r>
            <w:r w:rsidRPr="007250B2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</w:rPr>
              <w:t>, and regulations, and these are shown to ensure validity, reliability, and fairness in assessment</w:t>
            </w:r>
            <w:r w:rsidRPr="007250B2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</w:p>
        </w:tc>
      </w:tr>
    </w:tbl>
    <w:p w:rsidR="00D259B8" w:rsidRPr="007250B2" w:rsidRDefault="008B0AF6">
      <w:pPr>
        <w:spacing w:after="0" w:line="240" w:lineRule="auto"/>
        <w:jc w:val="both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b/>
          <w:bCs/>
          <w:sz w:val="32"/>
          <w:szCs w:val="32"/>
          <w:highlight w:val="yellow"/>
          <w:cs/>
        </w:rPr>
        <w:t>ผลการดำเนินงาน::</w:t>
      </w:r>
      <w:r w:rsidRPr="007250B2">
        <w:rPr>
          <w:rFonts w:ascii="TH SarabunPSK" w:eastAsia="TH Sarabun PSK" w:hAnsi="TH SarabunPSK" w:cs="TH SarabunPSK"/>
          <w:b/>
          <w:bCs/>
          <w:sz w:val="32"/>
          <w:szCs w:val="32"/>
          <w:highlight w:val="yellow"/>
          <w:cs/>
          <w:lang w:bidi="th"/>
        </w:rPr>
        <w:t>&gt;</w:t>
      </w:r>
    </w:p>
    <w:p w:rsidR="00D259B8" w:rsidRPr="007250B2" w:rsidRDefault="008B0AF6" w:rsidP="00B233CB">
      <w:pPr>
        <w:spacing w:after="0" w:line="240" w:lineRule="auto"/>
        <w:ind w:firstLine="540"/>
        <w:jc w:val="thaiDistribute"/>
        <w:rPr>
          <w:rFonts w:ascii="TH SarabunPSK" w:eastAsia="TH Sarabun PSK" w:hAnsi="TH SarabunPSK" w:cs="TH SarabunPSK"/>
          <w:color w:val="EE0000"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>ADR</w:t>
      </w:r>
      <w:r w:rsidRPr="007250B2">
        <w:rPr>
          <w:rFonts w:ascii="TH SarabunPSK" w:eastAsia="TH Sarabun PSK" w:hAnsi="TH SarabunPSK" w:cs="TH SarabunPSK"/>
          <w:sz w:val="32"/>
          <w:szCs w:val="32"/>
          <w:lang w:bidi="th-TH"/>
        </w:rPr>
        <w:t xml:space="preserve">: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 </w:t>
      </w:r>
      <w:r w:rsidRPr="007250B2">
        <w:rPr>
          <w:rFonts w:ascii="TH SarabunPSK" w:eastAsia="TH Sarabun PSK" w:hAnsi="TH SarabunPSK" w:cs="TH SarabunPSK"/>
          <w:color w:val="EE0000"/>
          <w:sz w:val="32"/>
          <w:szCs w:val="32"/>
          <w:cs/>
        </w:rPr>
        <w:t>คณะกรรมการบริหารหลักสูตร ได้กำหนดให้ผู้สอนจัดทำแบบประเมิน และเกณฑ์การประเมินให้ชัดเจน ให้ผู้สอนทำการตรวจสอบเครื่องมือการประเมินให้มีความเที่ยงตรง (</w:t>
      </w:r>
      <w:r w:rsidRPr="007250B2">
        <w:rPr>
          <w:rFonts w:ascii="TH SarabunPSK" w:eastAsia="TH Sarabun PSK" w:hAnsi="TH SarabunPSK" w:cs="TH SarabunPSK"/>
          <w:color w:val="EE0000"/>
          <w:sz w:val="32"/>
          <w:szCs w:val="32"/>
          <w:cs/>
          <w:lang w:bidi="th"/>
        </w:rPr>
        <w:t>validity</w:t>
      </w:r>
      <w:r w:rsidRPr="007250B2">
        <w:rPr>
          <w:rFonts w:ascii="TH SarabunPSK" w:eastAsia="TH Sarabun PSK" w:hAnsi="TH SarabunPSK" w:cs="TH SarabunPSK"/>
          <w:color w:val="EE0000"/>
          <w:sz w:val="32"/>
          <w:szCs w:val="32"/>
          <w:lang w:bidi="th-TH"/>
        </w:rPr>
        <w:t xml:space="preserve">) </w:t>
      </w:r>
      <w:r w:rsidRPr="007250B2">
        <w:rPr>
          <w:rFonts w:ascii="TH SarabunPSK" w:eastAsia="TH Sarabun PSK" w:hAnsi="TH SarabunPSK" w:cs="TH SarabunPSK"/>
          <w:color w:val="EE0000"/>
          <w:sz w:val="32"/>
          <w:szCs w:val="32"/>
          <w:cs/>
        </w:rPr>
        <w:t xml:space="preserve">โดยตรวจสอบการวัดและประเมินผลของเครื่องมือวัดได้ตรงและสอดคล้องกับระดับการเรียนรู้ของ </w:t>
      </w:r>
      <w:r w:rsidRPr="007250B2">
        <w:rPr>
          <w:rFonts w:ascii="TH SarabunPSK" w:eastAsia="TH Sarabun PSK" w:hAnsi="TH SarabunPSK" w:cs="TH SarabunPSK"/>
          <w:color w:val="EE0000"/>
          <w:sz w:val="32"/>
          <w:szCs w:val="32"/>
          <w:cs/>
          <w:lang w:bidi="th"/>
        </w:rPr>
        <w:t xml:space="preserve">CLOs </w:t>
      </w:r>
      <w:r w:rsidRPr="007250B2">
        <w:rPr>
          <w:rFonts w:ascii="TH SarabunPSK" w:eastAsia="TH Sarabun PSK" w:hAnsi="TH SarabunPSK" w:cs="TH SarabunPSK"/>
          <w:color w:val="EE0000"/>
          <w:sz w:val="32"/>
          <w:szCs w:val="32"/>
          <w:cs/>
        </w:rPr>
        <w:t>และ มีความ</w:t>
      </w:r>
      <w:r w:rsidRPr="007250B2">
        <w:rPr>
          <w:rFonts w:ascii="TH SarabunPSK" w:eastAsia="TH Sarabun PSK" w:hAnsi="TH SarabunPSK" w:cs="TH SarabunPSK"/>
          <w:color w:val="EE0000"/>
          <w:sz w:val="32"/>
          <w:szCs w:val="32"/>
          <w:cs/>
        </w:rPr>
        <w:t>น่าเชื่อถือ (</w:t>
      </w:r>
      <w:r w:rsidRPr="007250B2">
        <w:rPr>
          <w:rFonts w:ascii="TH SarabunPSK" w:eastAsia="TH Sarabun PSK" w:hAnsi="TH SarabunPSK" w:cs="TH SarabunPSK"/>
          <w:color w:val="EE0000"/>
          <w:sz w:val="32"/>
          <w:szCs w:val="32"/>
          <w:cs/>
          <w:lang w:bidi="th"/>
        </w:rPr>
        <w:t>reliability</w:t>
      </w:r>
      <w:r w:rsidRPr="007250B2">
        <w:rPr>
          <w:rFonts w:ascii="TH SarabunPSK" w:eastAsia="TH Sarabun PSK" w:hAnsi="TH SarabunPSK" w:cs="TH SarabunPSK"/>
          <w:color w:val="EE0000"/>
          <w:sz w:val="32"/>
          <w:szCs w:val="32"/>
          <w:lang w:bidi="th-TH"/>
        </w:rPr>
        <w:t xml:space="preserve">) </w:t>
      </w:r>
      <w:r w:rsidRPr="007250B2">
        <w:rPr>
          <w:rFonts w:ascii="TH SarabunPSK" w:eastAsia="TH Sarabun PSK" w:hAnsi="TH SarabunPSK" w:cs="TH SarabunPSK"/>
          <w:color w:val="EE0000"/>
          <w:sz w:val="32"/>
          <w:szCs w:val="32"/>
          <w:cs/>
        </w:rPr>
        <w:t>ในการประเมินของเครื่องมือที่นำไปใช้ในการวัดและประเมินผลมีความเชื่อมั่น วัดได้ตรงเหมือนกันทุก</w:t>
      </w:r>
      <w:r w:rsidRPr="007250B2">
        <w:rPr>
          <w:rFonts w:ascii="TH SarabunPSK" w:eastAsia="TH Sarabun PSK" w:hAnsi="TH SarabunPSK" w:cs="TH SarabunPSK"/>
          <w:color w:val="EE0000"/>
          <w:sz w:val="32"/>
          <w:szCs w:val="32"/>
          <w:cs/>
        </w:rPr>
        <w:lastRenderedPageBreak/>
        <w:t>ครั้ง และนำไปใช้กับนักศึกษาทุกคนเหมือนกัน (</w:t>
      </w:r>
      <w:r w:rsidRPr="007250B2">
        <w:rPr>
          <w:rFonts w:ascii="TH SarabunPSK" w:eastAsia="TH Sarabun PSK" w:hAnsi="TH SarabunPSK" w:cs="TH SarabunPSK"/>
          <w:color w:val="EE0000"/>
          <w:sz w:val="32"/>
          <w:szCs w:val="32"/>
          <w:cs/>
          <w:lang w:bidi="th"/>
        </w:rPr>
        <w:t>fairness</w:t>
      </w:r>
      <w:r w:rsidRPr="007250B2">
        <w:rPr>
          <w:rFonts w:ascii="TH SarabunPSK" w:eastAsia="TH Sarabun PSK" w:hAnsi="TH SarabunPSK" w:cs="TH SarabunPSK"/>
          <w:color w:val="EE0000"/>
          <w:sz w:val="32"/>
          <w:szCs w:val="32"/>
          <w:lang w:bidi="th-TH"/>
        </w:rPr>
        <w:t xml:space="preserve">) </w:t>
      </w:r>
      <w:r w:rsidRPr="007250B2">
        <w:rPr>
          <w:rFonts w:ascii="TH SarabunPSK" w:eastAsia="TH Sarabun PSK" w:hAnsi="TH SarabunPSK" w:cs="TH SarabunPSK"/>
          <w:color w:val="EE0000"/>
          <w:sz w:val="32"/>
          <w:szCs w:val="32"/>
          <w:cs/>
        </w:rPr>
        <w:t>รวมทั้งการตรวจให้คะแนนที่ชัดเจน มีการนำไปใช้กับทุกคน และนักศึกษาสามารถขอดูได้ โดยหลัก</w:t>
      </w:r>
      <w:r w:rsidRPr="007250B2">
        <w:rPr>
          <w:rFonts w:ascii="TH SarabunPSK" w:eastAsia="TH Sarabun PSK" w:hAnsi="TH SarabunPSK" w:cs="TH SarabunPSK"/>
          <w:color w:val="EE0000"/>
          <w:sz w:val="32"/>
          <w:szCs w:val="32"/>
          <w:cs/>
        </w:rPr>
        <w:t>สูตรได้มีข้อตกลงในการดำเนินงาน ดังนี้</w:t>
      </w:r>
    </w:p>
    <w:p w:rsidR="00D259B8" w:rsidRPr="007250B2" w:rsidRDefault="008B0AF6" w:rsidP="00B233CB">
      <w:pPr>
        <w:spacing w:after="0" w:line="240" w:lineRule="auto"/>
        <w:ind w:firstLine="540"/>
        <w:jc w:val="thaiDistribute"/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>1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lang w:bidi="th-TH"/>
        </w:rPr>
        <w:t xml:space="preserve">)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ให้ผู้สอนกำหนดกฎระเบียบ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 xml:space="preserve">regulations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ของการวัดและประเมินผลโดยยึดตามข้อบังคับของ มหาวิทยาลัย และแสดงไว้ใน </w:t>
      </w:r>
      <w:r w:rsidRPr="007250B2">
        <w:rPr>
          <w:rFonts w:ascii="TH SarabunPSK" w:eastAsia="TH Sarabun PSK" w:hAnsi="TH SarabunPSK" w:cs="TH SarabunPSK"/>
          <w:b/>
          <w:bCs/>
          <w:color w:val="000000"/>
          <w:sz w:val="32"/>
          <w:szCs w:val="32"/>
          <w:highlight w:val="cyan"/>
          <w:cs/>
        </w:rPr>
        <w:t xml:space="preserve">มคอ. </w:t>
      </w:r>
      <w:r w:rsidRPr="007250B2">
        <w:rPr>
          <w:rFonts w:ascii="TH SarabunPSK" w:eastAsia="TH Sarabun PSK" w:hAnsi="TH SarabunPSK" w:cs="TH SarabunPSK"/>
          <w:b/>
          <w:bCs/>
          <w:color w:val="000000"/>
          <w:sz w:val="32"/>
          <w:szCs w:val="32"/>
          <w:highlight w:val="cyan"/>
          <w:cs/>
          <w:lang w:bidi="th"/>
        </w:rPr>
        <w:t xml:space="preserve">3 </w:t>
      </w:r>
      <w:r w:rsidRPr="007250B2">
        <w:rPr>
          <w:rFonts w:ascii="TH SarabunPSK" w:eastAsia="TH Sarabun PSK" w:hAnsi="TH SarabunPSK" w:cs="TH SarabunPSK"/>
          <w:b/>
          <w:bCs/>
          <w:color w:val="000000"/>
          <w:sz w:val="32"/>
          <w:szCs w:val="32"/>
          <w:highlight w:val="cyan"/>
          <w:cs/>
        </w:rPr>
        <w:t xml:space="preserve">หน้า </w:t>
      </w:r>
      <w:r w:rsidRPr="007250B2">
        <w:rPr>
          <w:rFonts w:ascii="TH SarabunPSK" w:eastAsia="TH Sarabun PSK" w:hAnsi="TH SarabunPSK" w:cs="TH SarabunPSK"/>
          <w:b/>
          <w:bCs/>
          <w:color w:val="000000"/>
          <w:sz w:val="32"/>
          <w:szCs w:val="32"/>
          <w:highlight w:val="cyan"/>
          <w:cs/>
          <w:lang w:bidi="th"/>
        </w:rPr>
        <w:t>10</w:t>
      </w:r>
      <w:r w:rsidRPr="007250B2">
        <w:rPr>
          <w:rFonts w:ascii="TH SarabunPSK" w:eastAsia="TH Sarabun PSK" w:hAnsi="TH SarabunPSK" w:cs="TH SarabunPSK"/>
          <w:b/>
          <w:bCs/>
          <w:color w:val="000000"/>
          <w:sz w:val="32"/>
          <w:szCs w:val="32"/>
          <w:highlight w:val="cyan"/>
          <w:lang w:bidi="th-TH"/>
        </w:rPr>
        <w:t>-</w:t>
      </w:r>
      <w:r w:rsidRPr="007250B2">
        <w:rPr>
          <w:rFonts w:ascii="TH SarabunPSK" w:eastAsia="TH Sarabun PSK" w:hAnsi="TH SarabunPSK" w:cs="TH SarabunPSK"/>
          <w:b/>
          <w:bCs/>
          <w:color w:val="000000"/>
          <w:sz w:val="32"/>
          <w:szCs w:val="32"/>
          <w:highlight w:val="cyan"/>
          <w:cs/>
          <w:lang w:bidi="th"/>
        </w:rPr>
        <w:t>11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 </w:t>
      </w:r>
    </w:p>
    <w:p w:rsidR="00D259B8" w:rsidRPr="007250B2" w:rsidRDefault="008B0AF6" w:rsidP="00B233CB">
      <w:pPr>
        <w:spacing w:after="0" w:line="240" w:lineRule="auto"/>
        <w:ind w:firstLine="540"/>
        <w:jc w:val="thaiDistribute"/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>2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lang w:bidi="th-TH"/>
        </w:rPr>
        <w:t xml:space="preserve">)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>ให้ผู้สอนจัดทำ</w:t>
      </w:r>
      <w:r w:rsidRPr="007250B2">
        <w:rPr>
          <w:rFonts w:ascii="TH SarabunPSK" w:eastAsia="TH Sarabun PSK" w:hAnsi="TH SarabunPSK" w:cs="TH SarabunPSK"/>
          <w:b/>
          <w:bCs/>
          <w:color w:val="EE0000"/>
          <w:sz w:val="32"/>
          <w:szCs w:val="32"/>
          <w:cs/>
        </w:rPr>
        <w:t xml:space="preserve">ปฏิทินกำหนด </w:t>
      </w:r>
      <w:r w:rsidRPr="007250B2">
        <w:rPr>
          <w:rFonts w:ascii="TH SarabunPSK" w:eastAsia="TH Sarabun PSK" w:hAnsi="TH SarabunPSK" w:cs="TH SarabunPSK"/>
          <w:b/>
          <w:bCs/>
          <w:color w:val="EE0000"/>
          <w:sz w:val="32"/>
          <w:szCs w:val="32"/>
          <w:cs/>
          <w:lang w:bidi="th"/>
        </w:rPr>
        <w:t xml:space="preserve">timelines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>ของการสอนและการสอบทุกรายวิชา ใน มคอ.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 xml:space="preserve">3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ทั้งการสอบย่อย ปลายภาค ที่ยึดตามปฏิทินของมหาวิทยาลัยที่ระบุใน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highlight w:val="cyan"/>
          <w:cs/>
        </w:rPr>
        <w:t xml:space="preserve">มคอ.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highlight w:val="cyan"/>
          <w:cs/>
          <w:lang w:bidi="th"/>
        </w:rPr>
        <w:t xml:space="preserve">3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highlight w:val="cyan"/>
          <w:cs/>
        </w:rPr>
        <w:t xml:space="preserve">หน้า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highlight w:val="cyan"/>
          <w:cs/>
          <w:lang w:bidi="th"/>
        </w:rPr>
        <w:t>4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highlight w:val="cyan"/>
          <w:lang w:bidi="th-TH"/>
        </w:rPr>
        <w:t>-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highlight w:val="cyan"/>
          <w:cs/>
          <w:lang w:bidi="th"/>
        </w:rPr>
        <w:t>6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 กำหนดกิจกรรมการเรียนการสอน การวัดและประเมินผลที่ชัดเจนแจ้งให้นักศึกษาทราบในการเข้าเรียนในสัปดาห์แรกทุกรายวิชา</w:t>
      </w:r>
    </w:p>
    <w:p w:rsidR="00D259B8" w:rsidRPr="007250B2" w:rsidRDefault="008B0AF6" w:rsidP="00B233CB">
      <w:pPr>
        <w:spacing w:after="0" w:line="240" w:lineRule="auto"/>
        <w:ind w:firstLine="540"/>
        <w:jc w:val="thaiDistribute"/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>3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lang w:bidi="th-TH"/>
        </w:rPr>
        <w:t xml:space="preserve">)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ให้ใช้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 xml:space="preserve">rubrics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>ในการวัดและป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ระเมินผลรายวิชาที่มีการประเมินผลงาน/ชิ้นงาน และการประเมินการนำเสนอผลงานของนักศึกษาโดยใช้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 xml:space="preserve">Rubrics score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และให้ใช้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 xml:space="preserve">marking schemes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กำหนดแนวคำตอบสำหรับรายวิชาที่เป็นการสอบแบบอัตนัย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highlight w:val="cyan"/>
          <w:cs/>
        </w:rPr>
        <w:t>ตัวอย่างรายวิชา..............</w:t>
      </w:r>
    </w:p>
    <w:p w:rsidR="00D259B8" w:rsidRPr="007250B2" w:rsidRDefault="008B0AF6" w:rsidP="00B233CB">
      <w:pPr>
        <w:spacing w:after="0" w:line="240" w:lineRule="auto"/>
        <w:ind w:firstLine="540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>4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lang w:bidi="th-TH"/>
        </w:rPr>
        <w:t xml:space="preserve">)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>มีการกำหนดหรือตรวจสอบความตรงของแบบทดสอบ หรือ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>ค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>วามตรงของการวัดและประเมินผล (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>validity</w:t>
      </w:r>
      <w:r w:rsidRPr="007250B2">
        <w:rPr>
          <w:rFonts w:ascii="TH SarabunPSK" w:eastAsia="TH Sarabun PSK" w:hAnsi="TH SarabunPSK" w:cs="TH SarabunPSK"/>
          <w:sz w:val="32"/>
          <w:szCs w:val="32"/>
        </w:rPr>
        <w:t>, reliability, fairness</w:t>
      </w:r>
      <w:r w:rsidRPr="007250B2">
        <w:rPr>
          <w:rFonts w:ascii="TH SarabunPSK" w:eastAsia="TH Sarabun PSK" w:hAnsi="TH SarabunPSK" w:cs="TH SarabunPSK"/>
          <w:sz w:val="32"/>
          <w:szCs w:val="32"/>
          <w:lang w:bidi="th-TH"/>
        </w:rPr>
        <w:t xml:space="preserve">)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โดยคณะกรรมการบริหารหลักสูตรมอบหมายให้มีผู้รับผิดชอบตรวจสอบการจัดกิจกรรมและการวัดประเมินผลตรงตาม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PLOs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และ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CLOs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โดยดูตาม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curriculum mapping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ของรายวิชา ดูเครื่องมือและวิธีการวัดและประเมินผลที่แสดง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>ใน มคอ.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3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>และกิจกรรมการเรียนการสอน การวัดและประเมินผลมีความตรง (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>validity</w:t>
      </w:r>
      <w:r w:rsidRPr="007250B2">
        <w:rPr>
          <w:rFonts w:ascii="TH SarabunPSK" w:eastAsia="TH Sarabun PSK" w:hAnsi="TH SarabunPSK" w:cs="TH SarabunPSK"/>
          <w:sz w:val="32"/>
          <w:szCs w:val="32"/>
          <w:lang w:bidi="th-TH"/>
        </w:rPr>
        <w:t xml:space="preserve">)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ตาม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Learning Level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ของ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CLOs </w:t>
      </w:r>
      <w:r w:rsidRPr="007250B2">
        <w:rPr>
          <w:rFonts w:ascii="TH SarabunPSK" w:eastAsia="TH Sarabun PSK" w:hAnsi="TH SarabunPSK" w:cs="TH SarabunPSK"/>
          <w:sz w:val="32"/>
          <w:szCs w:val="32"/>
          <w:highlight w:val="cyan"/>
          <w:cs/>
        </w:rPr>
        <w:t>โดยการทบทวน มคอ.</w:t>
      </w:r>
      <w:r w:rsidRPr="007250B2">
        <w:rPr>
          <w:rFonts w:ascii="TH SarabunPSK" w:eastAsia="TH Sarabun PSK" w:hAnsi="TH SarabunPSK" w:cs="TH SarabunPSK"/>
          <w:sz w:val="32"/>
          <w:szCs w:val="32"/>
          <w:highlight w:val="cyan"/>
          <w:cs/>
          <w:lang w:bidi="th"/>
        </w:rPr>
        <w:t xml:space="preserve">3 </w:t>
      </w:r>
      <w:r w:rsidRPr="007250B2">
        <w:rPr>
          <w:rFonts w:ascii="TH SarabunPSK" w:eastAsia="TH Sarabun PSK" w:hAnsi="TH SarabunPSK" w:cs="TH SarabunPSK"/>
          <w:sz w:val="32"/>
          <w:szCs w:val="32"/>
          <w:highlight w:val="cyan"/>
          <w:cs/>
        </w:rPr>
        <w:t>และ มคอ.</w:t>
      </w:r>
      <w:r w:rsidRPr="007250B2">
        <w:rPr>
          <w:rFonts w:ascii="TH SarabunPSK" w:eastAsia="TH Sarabun PSK" w:hAnsi="TH SarabunPSK" w:cs="TH SarabunPSK"/>
          <w:sz w:val="32"/>
          <w:szCs w:val="32"/>
          <w:highlight w:val="cyan"/>
          <w:cs/>
          <w:lang w:bidi="th"/>
        </w:rPr>
        <w:t xml:space="preserve">5 </w:t>
      </w:r>
      <w:r w:rsidRPr="007250B2">
        <w:rPr>
          <w:rFonts w:ascii="TH SarabunPSK" w:eastAsia="TH Sarabun PSK" w:hAnsi="TH SarabunPSK" w:cs="TH SarabunPSK"/>
          <w:sz w:val="32"/>
          <w:szCs w:val="32"/>
          <w:highlight w:val="cyan"/>
          <w:cs/>
        </w:rPr>
        <w:t>โดย...... ตามตาราง...</w:t>
      </w:r>
    </w:p>
    <w:p w:rsidR="00D259B8" w:rsidRPr="007250B2" w:rsidRDefault="008B0AF6" w:rsidP="00B233CB">
      <w:pPr>
        <w:spacing w:after="0" w:line="240" w:lineRule="auto"/>
        <w:ind w:firstLine="540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ในปีการศึกษา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 xml:space="preserve">2568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หลักสูตรจัดการเรียนการสอน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 xml:space="preserve">10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รายวิชา และมีกิจกรรมเสริมหลักสูตร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 xml:space="preserve">1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>กิจกรรม หลักสูตรได้มอบ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หมายให้ผู้รับผิดชอบดำเนินการจัดทำเครื่องมือการวัดและประเมินผลเป็นไปตามข้อกำหนดของหลักสูตร คณะกรรมการบริหารหลักสูตรได้ตรวจ เครื่องมือการวัดและประเมินผลในรายวิชา และกิจกรรมเสริมหลักสูตร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>วัดได้ตรง (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>Validity</w:t>
      </w:r>
      <w:r w:rsidRPr="007250B2">
        <w:rPr>
          <w:rFonts w:ascii="TH SarabunPSK" w:eastAsia="TH Sarabun PSK" w:hAnsi="TH SarabunPSK" w:cs="TH SarabunPSK"/>
          <w:sz w:val="32"/>
          <w:szCs w:val="32"/>
          <w:lang w:bidi="th-TH"/>
        </w:rPr>
        <w:t xml:space="preserve">)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ตาม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CLOs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และวัตถุประสงค์ของกิจกรรม มีความเที่ยงตรง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>(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>reliability</w:t>
      </w:r>
      <w:r w:rsidRPr="007250B2">
        <w:rPr>
          <w:rFonts w:ascii="TH SarabunPSK" w:eastAsia="TH Sarabun PSK" w:hAnsi="TH SarabunPSK" w:cs="TH SarabunPSK"/>
          <w:sz w:val="32"/>
          <w:szCs w:val="32"/>
          <w:lang w:bidi="th-TH"/>
        </w:rPr>
        <w:t xml:space="preserve">)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>และการวัดผลมีความยุติธรรม (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>fairness</w:t>
      </w:r>
      <w:r w:rsidRPr="007250B2">
        <w:rPr>
          <w:rFonts w:ascii="TH SarabunPSK" w:eastAsia="TH Sarabun PSK" w:hAnsi="TH SarabunPSK" w:cs="TH SarabunPSK"/>
          <w:sz w:val="32"/>
          <w:szCs w:val="32"/>
          <w:lang w:bidi="th-TH"/>
        </w:rPr>
        <w:t xml:space="preserve">) </w:t>
      </w:r>
    </w:p>
    <w:p w:rsidR="00D259B8" w:rsidRPr="007250B2" w:rsidRDefault="00D259B8">
      <w:pPr>
        <w:spacing w:after="0" w:line="240" w:lineRule="auto"/>
        <w:ind w:firstLine="540"/>
        <w:jc w:val="both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tbl>
      <w:tblPr>
        <w:tblStyle w:val="ab"/>
        <w:tblW w:w="93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50"/>
      </w:tblGrid>
      <w:tr w:rsidR="00D259B8" w:rsidRPr="007250B2">
        <w:tc>
          <w:tcPr>
            <w:tcW w:w="9350" w:type="dxa"/>
            <w:shd w:val="clear" w:color="auto" w:fill="B4C6E7"/>
          </w:tcPr>
          <w:p w:rsidR="00D259B8" w:rsidRPr="007250B2" w:rsidRDefault="008B0AF6">
            <w:pPr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highlight w:val="yellow"/>
                <w:cs/>
                <w:lang w:bidi="th"/>
              </w:rPr>
              <w:t>4</w:t>
            </w:r>
            <w:r w:rsidRPr="007250B2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highlight w:val="yellow"/>
                <w:lang w:bidi="th-TH"/>
              </w:rPr>
              <w:t>.</w:t>
            </w:r>
            <w:r w:rsidRPr="007250B2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highlight w:val="yellow"/>
                <w:cs/>
                <w:lang w:bidi="th"/>
              </w:rPr>
              <w:t>5</w:t>
            </w:r>
            <w:r w:rsidRPr="007250B2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 xml:space="preserve"> The assessment methods are shown to measure the achievement of the expected learning outcomes of the programme and its courses</w:t>
            </w:r>
            <w:r w:rsidRPr="007250B2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</w:p>
        </w:tc>
      </w:tr>
    </w:tbl>
    <w:p w:rsidR="00D259B8" w:rsidRPr="007250B2" w:rsidRDefault="008B0AF6">
      <w:pPr>
        <w:spacing w:after="0" w:line="240" w:lineRule="auto"/>
        <w:jc w:val="both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b/>
          <w:bCs/>
          <w:sz w:val="32"/>
          <w:szCs w:val="32"/>
          <w:highlight w:val="yellow"/>
          <w:cs/>
        </w:rPr>
        <w:t>ผลการดำเนินงาน::</w:t>
      </w:r>
      <w:r w:rsidRPr="007250B2">
        <w:rPr>
          <w:rFonts w:ascii="TH SarabunPSK" w:eastAsia="TH Sarabun PSK" w:hAnsi="TH SarabunPSK" w:cs="TH SarabunPSK"/>
          <w:b/>
          <w:bCs/>
          <w:sz w:val="32"/>
          <w:szCs w:val="32"/>
          <w:highlight w:val="yellow"/>
          <w:cs/>
          <w:lang w:bidi="th"/>
        </w:rPr>
        <w:t>&gt;</w:t>
      </w:r>
    </w:p>
    <w:p w:rsidR="00D259B8" w:rsidRPr="007250B2" w:rsidRDefault="008B0AF6" w:rsidP="00B233CB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คณะกรรมการบริหารหลักสูตรกำหนดวิธีประเมินการบรรลุ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PLOs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และ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CLOs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>ของหลักสูตร ดังนี้</w:t>
      </w:r>
    </w:p>
    <w:p w:rsidR="00D259B8" w:rsidRPr="007250B2" w:rsidRDefault="008B0AF6" w:rsidP="00B233CB">
      <w:pPr>
        <w:shd w:val="clear" w:color="auto" w:fill="DEEBF6"/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>1</w:t>
      </w:r>
      <w:r w:rsidRPr="007250B2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 xml:space="preserve">. </w:t>
      </w:r>
      <w:r w:rsidRPr="007250B2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 xml:space="preserve">คณะกรรมการบริหารหลักสูตรได้กำหนดระยะเวลาในการบรรลุ </w:t>
      </w:r>
      <w:r w:rsidRPr="007250B2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 xml:space="preserve">PLOs </w:t>
      </w:r>
      <w:r w:rsidRPr="007250B2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 xml:space="preserve">ของนักศึกษา </w:t>
      </w:r>
      <w:r w:rsidRPr="007250B2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 xml:space="preserve">4 </w:t>
      </w:r>
      <w:r w:rsidRPr="007250B2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 xml:space="preserve">ปีการศึกษา โดยกำหนด วิธีการ เครื่องมือ และเกณฑ์การประเมินผลการบรรลุ </w:t>
      </w:r>
      <w:r w:rsidRPr="007250B2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 xml:space="preserve">PLOs </w:t>
      </w:r>
      <w:r w:rsidRPr="007250B2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 xml:space="preserve">ดังนี้ </w:t>
      </w:r>
    </w:p>
    <w:p w:rsidR="00D259B8" w:rsidRPr="007250B2" w:rsidRDefault="008B0AF6" w:rsidP="00B233CB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sz w:val="32"/>
          <w:szCs w:val="32"/>
          <w:highlight w:val="yellow"/>
          <w:cs/>
        </w:rPr>
        <w:t xml:space="preserve">เอารายละเอียดจาก </w:t>
      </w:r>
      <w:r w:rsidRPr="007250B2">
        <w:rPr>
          <w:rFonts w:ascii="TH SarabunPSK" w:eastAsia="TH Sarabun PSK" w:hAnsi="TH SarabunPSK" w:cs="TH SarabunPSK"/>
          <w:sz w:val="32"/>
          <w:szCs w:val="32"/>
          <w:highlight w:val="yellow"/>
          <w:cs/>
          <w:lang w:bidi="th"/>
        </w:rPr>
        <w:t>R</w:t>
      </w:r>
      <w:r w:rsidRPr="007250B2">
        <w:rPr>
          <w:rFonts w:ascii="TH SarabunPSK" w:eastAsia="TH Sarabun PSK" w:hAnsi="TH SarabunPSK" w:cs="TH SarabunPSK"/>
          <w:sz w:val="32"/>
          <w:szCs w:val="32"/>
          <w:highlight w:val="yellow"/>
        </w:rPr>
        <w:t>1</w:t>
      </w:r>
      <w:r w:rsidRPr="007250B2">
        <w:rPr>
          <w:rFonts w:ascii="TH SarabunPSK" w:eastAsia="TH Sarabun PSK" w:hAnsi="TH SarabunPSK" w:cs="TH SarabunPSK"/>
          <w:sz w:val="32"/>
          <w:szCs w:val="32"/>
          <w:highlight w:val="yellow"/>
          <w:lang w:bidi="th-TH"/>
        </w:rPr>
        <w:t>.</w:t>
      </w:r>
      <w:r w:rsidRPr="007250B2">
        <w:rPr>
          <w:rFonts w:ascii="TH SarabunPSK" w:eastAsia="TH Sarabun PSK" w:hAnsi="TH SarabunPSK" w:cs="TH SarabunPSK"/>
          <w:sz w:val="32"/>
          <w:szCs w:val="32"/>
          <w:highlight w:val="yellow"/>
          <w:cs/>
          <w:lang w:bidi="th"/>
        </w:rPr>
        <w:t xml:space="preserve">5 </w:t>
      </w:r>
      <w:r w:rsidRPr="007250B2">
        <w:rPr>
          <w:rFonts w:ascii="TH SarabunPSK" w:eastAsia="TH Sarabun PSK" w:hAnsi="TH SarabunPSK" w:cs="TH SarabunPSK"/>
          <w:sz w:val="32"/>
          <w:szCs w:val="32"/>
          <w:highlight w:val="yellow"/>
          <w:cs/>
        </w:rPr>
        <w:t>มาใส่</w:t>
      </w:r>
    </w:p>
    <w:p w:rsidR="00D259B8" w:rsidRPr="007250B2" w:rsidRDefault="008B0AF6" w:rsidP="00B233CB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7250B2">
        <w:rPr>
          <w:rFonts w:ascii="TH SarabunPSK" w:eastAsia="TH Sarabun PSK" w:hAnsi="TH SarabunPSK" w:cs="TH SarabunPSK"/>
          <w:sz w:val="32"/>
          <w:szCs w:val="32"/>
        </w:rPr>
        <w:t>1</w:t>
      </w:r>
      <w:r w:rsidRPr="007250B2">
        <w:rPr>
          <w:rFonts w:ascii="TH SarabunPSK" w:eastAsia="TH Sarabun PSK" w:hAnsi="TH SarabunPSK" w:cs="TH SarabunPSK"/>
          <w:sz w:val="32"/>
          <w:szCs w:val="32"/>
          <w:lang w:bidi="th-TH"/>
        </w:rPr>
        <w:t xml:space="preserve">)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หลักสูตรกำหนดวิธีการวัดการบรรลุ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PLOs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โดยมอบหมายให้อาจารย์ผู้สอนแจกแจงคะแนนตาม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CLOs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ของรายวิชาตามสัดส่วนการผลักดัน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PLOs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>จัดทำเครื่องมือการวัดและประเมินผล นำเสนอต่อคณะ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lastRenderedPageBreak/>
        <w:t>กรรมการบริหารหลักสูตรพิจารณาความเหมาะสม และนำไปเก็บรวบรวมข้อมูล ส่งข้อมูลให้ประ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>ธานหลักสูตรเมื่อสิ้นสุดการสอนในแต่ละภาคเรียน ประธานหลักสูตรประมวลผลและนำเสนอต่อคณะกรรมการบริหารหลักสูตร</w:t>
      </w:r>
    </w:p>
    <w:p w:rsidR="00D259B8" w:rsidRPr="007250B2" w:rsidRDefault="008B0AF6" w:rsidP="00B233CB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7250B2">
        <w:rPr>
          <w:rFonts w:ascii="TH SarabunPSK" w:eastAsia="TH Sarabun PSK" w:hAnsi="TH SarabunPSK" w:cs="TH SarabunPSK"/>
          <w:sz w:val="32"/>
          <w:szCs w:val="32"/>
        </w:rPr>
        <w:t>2</w:t>
      </w:r>
      <w:r w:rsidRPr="007250B2">
        <w:rPr>
          <w:rFonts w:ascii="TH SarabunPSK" w:eastAsia="TH Sarabun PSK" w:hAnsi="TH SarabunPSK" w:cs="TH SarabunPSK"/>
          <w:sz w:val="32"/>
          <w:szCs w:val="32"/>
          <w:lang w:bidi="th-TH"/>
        </w:rPr>
        <w:t xml:space="preserve">)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การวัดการบรรลุผลลัพธ์การเรียนรู้รายชั้นปี หรือ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YLOs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>มอบหมายให้ประธานหลักสูตรรวบรวมข้อมูลจากอาจารย์ผู้สอนที่ทำการวัดและประเมินผลรายวิชา และส่งคะแนนกา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รวัดประเมินผลของ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CLOs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ที่รายวิชาที่ผลักดันให้กับประธานหลักสูตรเพื่อสรุปผลการบรรลุ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YLOs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ของผู้เรียนในแต่ละปีการศึกษา โดยผู้เรียนจะต้องลงทะเบียนเรียนและมีผลการเรียนไม่ตำกว่า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D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ยกเว้นรายวิชาฝึกประสบการณ์ จะต้องมีผลการเรียนไม่ต่ำกว่า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>C</w:t>
      </w:r>
    </w:p>
    <w:p w:rsidR="00D259B8" w:rsidRPr="007250B2" w:rsidRDefault="008B0AF6" w:rsidP="00B233CB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  <w:r w:rsidRPr="007250B2">
        <w:rPr>
          <w:rFonts w:ascii="TH SarabunPSK" w:eastAsia="TH Sarabun PSK" w:hAnsi="TH SarabunPSK" w:cs="TH SarabunPSK"/>
          <w:sz w:val="32"/>
          <w:szCs w:val="32"/>
        </w:rPr>
        <w:t>3</w:t>
      </w:r>
      <w:r w:rsidRPr="007250B2">
        <w:rPr>
          <w:rFonts w:ascii="TH SarabunPSK" w:eastAsia="TH Sarabun PSK" w:hAnsi="TH SarabunPSK" w:cs="TH SarabunPSK"/>
          <w:sz w:val="32"/>
          <w:szCs w:val="32"/>
          <w:lang w:bidi="th-TH"/>
        </w:rPr>
        <w:t xml:space="preserve">)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การวัดการบรรลุ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PLOs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ของหลักสูตร ผู้เรียนจะต้องลงทะเบียนครบทุกรายวิชาที่หลักสูตรกำหนด โดย มีคะแนนเฉลี่ยผลการเรียนตลอดหลักสูตรไม่น้อยกว่า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>2</w:t>
      </w:r>
      <w:r w:rsidRPr="007250B2">
        <w:rPr>
          <w:rFonts w:ascii="TH SarabunPSK" w:eastAsia="TH Sarabun PSK" w:hAnsi="TH SarabunPSK" w:cs="TH SarabunPSK"/>
          <w:sz w:val="32"/>
          <w:szCs w:val="32"/>
          <w:lang w:bidi="th-TH"/>
        </w:rPr>
        <w:t>.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00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และไม่มีรายวิชาที่มีผลการเรียนเป็น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I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และผู้เรียนจะต้องเข้าร่วมกิจกรรมเสริมหลักสูตร จำนวน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3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>กิจกรรมตามที่หลักสูตรกำหนด โดยมีผลการเข้าร่ว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มกิจกรรม "ผ่าน" ทั้ง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3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กิจกรรม ได้แก่ กิจกรรมที่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1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การแข่งขันกีฬานักศึกษาทุกชั้นปี กิจกรรมที่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2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การนำเสนอผลงานกับชุมชน และ กิจกรรมที่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3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>การนำเสนอรายงานการศึกษา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</w:p>
    <w:p w:rsidR="00D259B8" w:rsidRPr="007250B2" w:rsidRDefault="008B0AF6">
      <w:pPr>
        <w:spacing w:after="0" w:line="240" w:lineRule="auto"/>
        <w:ind w:firstLine="720"/>
        <w:jc w:val="both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ab/>
      </w:r>
    </w:p>
    <w:p w:rsidR="00D259B8" w:rsidRPr="007250B2" w:rsidRDefault="008B0AF6">
      <w:pPr>
        <w:shd w:val="clear" w:color="auto" w:fill="FBE5D5"/>
        <w:tabs>
          <w:tab w:val="left" w:pos="810"/>
          <w:tab w:val="left" w:pos="900"/>
        </w:tabs>
        <w:spacing w:after="0" w:line="240" w:lineRule="auto"/>
        <w:ind w:left="90" w:firstLine="720"/>
        <w:jc w:val="both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>2</w:t>
      </w:r>
      <w:r w:rsidRPr="007250B2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 xml:space="preserve">. </w:t>
      </w:r>
      <w:r w:rsidRPr="007250B2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 xml:space="preserve">สำหรับการประเมินผลการบรรลุ </w:t>
      </w:r>
      <w:r w:rsidRPr="007250B2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 xml:space="preserve">CLOs </w:t>
      </w:r>
      <w:r w:rsidRPr="007250B2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>คณะกรรมการบริหารหลักสูตรกำหนด ดังนี้</w:t>
      </w:r>
    </w:p>
    <w:p w:rsidR="00D259B8" w:rsidRPr="007250B2" w:rsidRDefault="008B0AF6">
      <w:pPr>
        <w:spacing w:after="0" w:line="240" w:lineRule="auto"/>
        <w:ind w:firstLine="720"/>
        <w:jc w:val="both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sz w:val="32"/>
          <w:szCs w:val="32"/>
          <w:highlight w:val="yellow"/>
          <w:cs/>
        </w:rPr>
        <w:t xml:space="preserve">เอารายละเอียดจาก </w:t>
      </w:r>
      <w:r w:rsidRPr="007250B2">
        <w:rPr>
          <w:rFonts w:ascii="TH SarabunPSK" w:eastAsia="TH Sarabun PSK" w:hAnsi="TH SarabunPSK" w:cs="TH SarabunPSK"/>
          <w:sz w:val="32"/>
          <w:szCs w:val="32"/>
          <w:highlight w:val="yellow"/>
          <w:cs/>
          <w:lang w:bidi="th"/>
        </w:rPr>
        <w:t>R</w:t>
      </w:r>
      <w:r w:rsidRPr="007250B2">
        <w:rPr>
          <w:rFonts w:ascii="TH SarabunPSK" w:eastAsia="TH Sarabun PSK" w:hAnsi="TH SarabunPSK" w:cs="TH SarabunPSK"/>
          <w:sz w:val="32"/>
          <w:szCs w:val="32"/>
          <w:highlight w:val="yellow"/>
        </w:rPr>
        <w:t>4</w:t>
      </w:r>
      <w:r w:rsidRPr="007250B2">
        <w:rPr>
          <w:rFonts w:ascii="TH SarabunPSK" w:eastAsia="TH Sarabun PSK" w:hAnsi="TH SarabunPSK" w:cs="TH SarabunPSK"/>
          <w:sz w:val="32"/>
          <w:szCs w:val="32"/>
          <w:highlight w:val="yellow"/>
          <w:lang w:bidi="th-TH"/>
        </w:rPr>
        <w:t>.</w:t>
      </w:r>
      <w:r w:rsidRPr="007250B2">
        <w:rPr>
          <w:rFonts w:ascii="TH SarabunPSK" w:eastAsia="TH Sarabun PSK" w:hAnsi="TH SarabunPSK" w:cs="TH SarabunPSK"/>
          <w:sz w:val="32"/>
          <w:szCs w:val="32"/>
          <w:highlight w:val="yellow"/>
          <w:cs/>
          <w:lang w:bidi="th"/>
        </w:rPr>
        <w:t>1</w:t>
      </w:r>
      <w:r w:rsidRPr="007250B2">
        <w:rPr>
          <w:rFonts w:ascii="TH SarabunPSK" w:eastAsia="TH Sarabun PSK" w:hAnsi="TH SarabunPSK" w:cs="TH SarabunPSK"/>
          <w:sz w:val="32"/>
          <w:szCs w:val="32"/>
          <w:highlight w:val="yellow"/>
          <w:cs/>
        </w:rPr>
        <w:t xml:space="preserve"> มาใส่</w:t>
      </w:r>
    </w:p>
    <w:p w:rsidR="00D259B8" w:rsidRPr="007250B2" w:rsidRDefault="008B0AF6" w:rsidP="00B233CB">
      <w:pPr>
        <w:spacing w:after="0" w:line="240" w:lineRule="auto"/>
        <w:ind w:firstLine="990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>1</w:t>
      </w:r>
      <w:r w:rsidRPr="007250B2">
        <w:rPr>
          <w:rFonts w:ascii="TH SarabunPSK" w:eastAsia="TH Sarabun PSK" w:hAnsi="TH SarabunPSK" w:cs="TH SarabunPSK"/>
          <w:sz w:val="32"/>
          <w:szCs w:val="32"/>
          <w:lang w:bidi="th-TH"/>
        </w:rPr>
        <w:t xml:space="preserve">)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หลักสูตรกำหนดวิธีการวัดและประเมินผล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3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>วิธี คือ การประเมินก่อนเรียน (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>Pretest assessment</w:t>
      </w:r>
      <w:r w:rsidRPr="007250B2">
        <w:rPr>
          <w:rFonts w:ascii="TH SarabunPSK" w:eastAsia="TH Sarabun PSK" w:hAnsi="TH SarabunPSK" w:cs="TH SarabunPSK"/>
          <w:sz w:val="32"/>
          <w:szCs w:val="32"/>
          <w:lang w:bidi="th-TH"/>
        </w:rPr>
        <w:t xml:space="preserve">)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>การประเมินเพื่อพัฒนาผู้เรียน (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>Formative assessment</w:t>
      </w:r>
      <w:r w:rsidRPr="007250B2">
        <w:rPr>
          <w:rFonts w:ascii="TH SarabunPSK" w:eastAsia="TH Sarabun PSK" w:hAnsi="TH SarabunPSK" w:cs="TH SarabunPSK"/>
          <w:sz w:val="32"/>
          <w:szCs w:val="32"/>
          <w:lang w:bidi="th-TH"/>
        </w:rPr>
        <w:t xml:space="preserve">)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>และการประเมินเพื่อตัดสินผล (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>Summative assessment</w:t>
      </w:r>
      <w:r w:rsidRPr="007250B2">
        <w:rPr>
          <w:rFonts w:ascii="TH SarabunPSK" w:eastAsia="TH Sarabun PSK" w:hAnsi="TH SarabunPSK" w:cs="TH SarabunPSK"/>
          <w:sz w:val="32"/>
          <w:szCs w:val="32"/>
          <w:lang w:bidi="th-TH"/>
        </w:rPr>
        <w:t xml:space="preserve">) </w:t>
      </w:r>
    </w:p>
    <w:p w:rsidR="00D259B8" w:rsidRPr="007250B2" w:rsidRDefault="008B0AF6" w:rsidP="00B233CB">
      <w:pPr>
        <w:spacing w:after="0" w:line="240" w:lineRule="auto"/>
        <w:ind w:firstLine="990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>2</w:t>
      </w:r>
      <w:r w:rsidRPr="007250B2">
        <w:rPr>
          <w:rFonts w:ascii="TH SarabunPSK" w:eastAsia="TH Sarabun PSK" w:hAnsi="TH SarabunPSK" w:cs="TH SarabunPSK"/>
          <w:sz w:val="32"/>
          <w:szCs w:val="32"/>
          <w:lang w:bidi="th-TH"/>
        </w:rPr>
        <w:t xml:space="preserve">)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>ให้ผู้สอนทุกรายวิชา ให้มีการวัดประเมินผลที่หลากหลายจ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ากกิจกรรมที่จัดการเรียนการสอนที่สอดคล้องกับระดับการเรียนรู้ของ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CLOs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เพื่อให้บรรลุ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CLOs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และวัตถุประสงค์รายวิชา </w:t>
      </w:r>
    </w:p>
    <w:p w:rsidR="00D259B8" w:rsidRPr="007250B2" w:rsidRDefault="008B0AF6" w:rsidP="00B233CB">
      <w:pPr>
        <w:spacing w:after="0" w:line="240" w:lineRule="auto"/>
        <w:ind w:firstLine="990"/>
        <w:jc w:val="thaiDistribute"/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>3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lang w:bidi="th-TH"/>
        </w:rPr>
        <w:t xml:space="preserve">)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ให้ผู้สอนกำหนดกฎระเบียบ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 xml:space="preserve">regulations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ของการวัดและประเมินผลโดยยึดตามข้อบังคับของ มหาวิทยาลัย จัดทำปฏิทินกำหนด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 xml:space="preserve">timelines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>ของการสอนและการสอบทุกราย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>วิชา ใน มคอ.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 xml:space="preserve">3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>ทั้งการสอบย่อย ปลายภาค ที่ยึดตามปฏิทินของมหาวิทยาลัย กำหนดกิจกรรมการเรียนการสอน การวัดและประเมินผลที่ชัดเจนแจ้งให้นักศึกษาทราบในการเข้าเรียนในสัปดาห์แรกทุกรายวิชา</w:t>
      </w:r>
    </w:p>
    <w:p w:rsidR="00D259B8" w:rsidRPr="007250B2" w:rsidRDefault="008B0AF6" w:rsidP="00B233CB">
      <w:pPr>
        <w:spacing w:after="0" w:line="240" w:lineRule="auto"/>
        <w:ind w:firstLine="990"/>
        <w:jc w:val="thaiDistribute"/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>4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lang w:bidi="th-TH"/>
        </w:rPr>
        <w:t xml:space="preserve">)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ให้ใช้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 xml:space="preserve">rubrics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>ในการวัดและประเมินผลรายวิชาวิทยานิพนธ์ และการประเมินการนำเสนอ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ผลงานของนักศึกษา และให้ใช้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 xml:space="preserve">marking schemes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กำหนดแนวคำตอบสำหรับรายวิชาที่เป็นการสอบแบบอัตนัย  </w:t>
      </w:r>
    </w:p>
    <w:p w:rsidR="00D259B8" w:rsidRPr="007250B2" w:rsidRDefault="008B0AF6" w:rsidP="00B233CB">
      <w:pPr>
        <w:spacing w:after="0" w:line="240" w:lineRule="auto"/>
        <w:ind w:firstLine="990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>5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lang w:bidi="th-TH"/>
        </w:rPr>
        <w:t xml:space="preserve">)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>ให้มีการตรวจสอบความตรงของแบบทดสอบหรือ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>ความตรง (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>validity</w:t>
      </w:r>
      <w:r w:rsidRPr="007250B2">
        <w:rPr>
          <w:rFonts w:ascii="TH SarabunPSK" w:eastAsia="TH Sarabun PSK" w:hAnsi="TH SarabunPSK" w:cs="TH SarabunPSK"/>
          <w:sz w:val="32"/>
          <w:szCs w:val="32"/>
          <w:lang w:bidi="th-TH"/>
        </w:rPr>
        <w:t xml:space="preserve">)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ของการวัดและประเมินผลวัดประเมินผลตรงตามวัตถุประสงค์การเรียนการสอน ตรงตาม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CLOs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และตรงตาม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PLOs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>ที่รายวิชา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ผลักดัน โดยดูตาม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curriculum mapping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>ของรายวิชา และให้แสดงไว้ใน มคอ.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3 </w:t>
      </w:r>
    </w:p>
    <w:p w:rsidR="00D259B8" w:rsidRPr="007250B2" w:rsidRDefault="008B0AF6" w:rsidP="00B233CB">
      <w:pPr>
        <w:spacing w:after="0" w:line="240" w:lineRule="auto"/>
        <w:ind w:firstLine="990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lastRenderedPageBreak/>
        <w:t>6</w:t>
      </w:r>
      <w:r w:rsidRPr="007250B2">
        <w:rPr>
          <w:rFonts w:ascii="TH SarabunPSK" w:eastAsia="TH Sarabun PSK" w:hAnsi="TH SarabunPSK" w:cs="TH SarabunPSK"/>
          <w:sz w:val="32"/>
          <w:szCs w:val="32"/>
          <w:lang w:bidi="th-TH"/>
        </w:rPr>
        <w:t xml:space="preserve">)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>ให้ผู้สอนแจ้งผลการวัดและประเมินผลให้ผู้เรียนทราบทุกครั้งที่มีการวัดและประเมินผล โดยแจ้งให้ทราบในสัปดาห์ที่มีการเรียนการสอนในครั้งต่อไปหลังจากการวัดประเมินผล และหากจำเป็นต้องทำความเข้า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>ใจกับนักศึกษาต้องรีบดำเนินการให้ทันกับการปรับปรุงการเรียนการสอนของนักศึกษา</w:t>
      </w:r>
    </w:p>
    <w:p w:rsidR="00D259B8" w:rsidRPr="007250B2" w:rsidRDefault="00D259B8">
      <w:pPr>
        <w:tabs>
          <w:tab w:val="left" w:pos="731"/>
        </w:tabs>
        <w:spacing w:after="0" w:line="240" w:lineRule="auto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tbl>
      <w:tblPr>
        <w:tblStyle w:val="ac"/>
        <w:tblW w:w="93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50"/>
      </w:tblGrid>
      <w:tr w:rsidR="00D259B8" w:rsidRPr="007250B2">
        <w:tc>
          <w:tcPr>
            <w:tcW w:w="9350" w:type="dxa"/>
            <w:shd w:val="clear" w:color="auto" w:fill="B4C6E7"/>
          </w:tcPr>
          <w:p w:rsidR="00D259B8" w:rsidRPr="007250B2" w:rsidRDefault="008B0AF6">
            <w:pPr>
              <w:tabs>
                <w:tab w:val="left" w:pos="731"/>
              </w:tabs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highlight w:val="yellow"/>
                <w:cs/>
                <w:lang w:bidi="th"/>
              </w:rPr>
              <w:t>4</w:t>
            </w:r>
            <w:r w:rsidRPr="007250B2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highlight w:val="yellow"/>
                <w:lang w:bidi="th-TH"/>
              </w:rPr>
              <w:t>.</w:t>
            </w:r>
            <w:r w:rsidRPr="007250B2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highlight w:val="yellow"/>
                <w:cs/>
                <w:lang w:bidi="th"/>
              </w:rPr>
              <w:t>6</w:t>
            </w:r>
            <w:r w:rsidRPr="007250B2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 xml:space="preserve"> Feedback of student assessment is shown to be provided in a timely manner</w:t>
            </w:r>
          </w:p>
        </w:tc>
      </w:tr>
    </w:tbl>
    <w:p w:rsidR="00D259B8" w:rsidRPr="007250B2" w:rsidRDefault="008B0AF6">
      <w:pPr>
        <w:spacing w:after="0" w:line="240" w:lineRule="auto"/>
        <w:jc w:val="both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b/>
          <w:bCs/>
          <w:sz w:val="32"/>
          <w:szCs w:val="32"/>
          <w:highlight w:val="yellow"/>
          <w:cs/>
        </w:rPr>
        <w:t>ผลการดำเนินงาน::</w:t>
      </w:r>
      <w:r w:rsidRPr="007250B2">
        <w:rPr>
          <w:rFonts w:ascii="TH SarabunPSK" w:eastAsia="TH Sarabun PSK" w:hAnsi="TH SarabunPSK" w:cs="TH SarabunPSK"/>
          <w:b/>
          <w:bCs/>
          <w:sz w:val="32"/>
          <w:szCs w:val="32"/>
          <w:highlight w:val="yellow"/>
          <w:cs/>
          <w:lang w:bidi="th"/>
        </w:rPr>
        <w:t>&gt;</w:t>
      </w:r>
    </w:p>
    <w:p w:rsidR="00D259B8" w:rsidRPr="007250B2" w:rsidRDefault="008B0AF6" w:rsidP="00B233CB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sz w:val="32"/>
          <w:szCs w:val="32"/>
          <w:cs/>
        </w:rPr>
        <w:t>คณะกรรมการบริหารหลักสูตรกำหนดให้อาจารย์ผู้สอนแจ้งผลการวัดและประเมินผลให้ผู้เรียนทราบทุกครั้งที่มีการวัดและประเมินผล โดยแจ้งให้ทราบในสัปดาห์ที่มีการเรียนการสอนในครั้งต่อไปหลังจากการวัดประเมินผล และหากจำเป็นต้องทำความเข้าใจกับนักศึกษาต้องรีบดำเนินการให้ทันกั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>บการปรับปรุงการเรียนการสอนของนักศึกษา</w:t>
      </w:r>
    </w:p>
    <w:p w:rsidR="00D259B8" w:rsidRPr="007250B2" w:rsidRDefault="008B0AF6" w:rsidP="00B233CB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ปีการศึกษา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2568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>อาจารย์ผู้สอนทุกรายวิชา ได้แจ้งผลการวัดและประเมินให้ผู้เรียนรับทราบทุกรายวิชา และ ไม่พบนักศึกษาทักท้วงหรือ ร้องเรียนการวัดและประเมินผลการเรียนในแต่ละรายวิชา</w:t>
      </w:r>
    </w:p>
    <w:p w:rsidR="00D259B8" w:rsidRPr="007250B2" w:rsidRDefault="00D259B8">
      <w:pPr>
        <w:spacing w:after="0" w:line="240" w:lineRule="auto"/>
        <w:ind w:firstLine="720"/>
        <w:jc w:val="both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tbl>
      <w:tblPr>
        <w:tblStyle w:val="ad"/>
        <w:tblW w:w="93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50"/>
      </w:tblGrid>
      <w:tr w:rsidR="00D259B8" w:rsidRPr="007250B2">
        <w:tc>
          <w:tcPr>
            <w:tcW w:w="9350" w:type="dxa"/>
            <w:shd w:val="clear" w:color="auto" w:fill="B4C6E7"/>
          </w:tcPr>
          <w:p w:rsidR="00D259B8" w:rsidRPr="007250B2" w:rsidRDefault="008B0AF6">
            <w:pPr>
              <w:tabs>
                <w:tab w:val="left" w:pos="731"/>
              </w:tabs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highlight w:val="yellow"/>
                <w:cs/>
                <w:lang w:bidi="th"/>
              </w:rPr>
              <w:t>4</w:t>
            </w:r>
            <w:r w:rsidRPr="007250B2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highlight w:val="yellow"/>
                <w:lang w:bidi="th-TH"/>
              </w:rPr>
              <w:t>.</w:t>
            </w:r>
            <w:r w:rsidRPr="007250B2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highlight w:val="yellow"/>
                <w:cs/>
                <w:lang w:bidi="th"/>
              </w:rPr>
              <w:t>7</w:t>
            </w:r>
            <w:r w:rsidRPr="007250B2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  <w:t xml:space="preserve"> The student assessment and its processes are shown to be continuously reviewed and improved to ensure their relevance to the needs of industry and alignment to the expected learning outcome</w:t>
            </w:r>
          </w:p>
        </w:tc>
      </w:tr>
    </w:tbl>
    <w:p w:rsidR="00D259B8" w:rsidRPr="007250B2" w:rsidRDefault="008B0AF6">
      <w:pPr>
        <w:spacing w:after="0" w:line="240" w:lineRule="auto"/>
        <w:jc w:val="both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b/>
          <w:bCs/>
          <w:sz w:val="32"/>
          <w:szCs w:val="32"/>
          <w:highlight w:val="yellow"/>
          <w:cs/>
        </w:rPr>
        <w:t>ผลการดำเนินงาน::</w:t>
      </w:r>
      <w:r w:rsidRPr="007250B2">
        <w:rPr>
          <w:rFonts w:ascii="TH SarabunPSK" w:eastAsia="TH Sarabun PSK" w:hAnsi="TH SarabunPSK" w:cs="TH SarabunPSK"/>
          <w:b/>
          <w:bCs/>
          <w:sz w:val="32"/>
          <w:szCs w:val="32"/>
          <w:highlight w:val="yellow"/>
          <w:cs/>
          <w:lang w:bidi="th"/>
        </w:rPr>
        <w:t>&gt;</w:t>
      </w:r>
    </w:p>
    <w:p w:rsidR="00D259B8" w:rsidRPr="007250B2" w:rsidRDefault="008B0AF6" w:rsidP="00B233CB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>หลักสูตรมีกระบวนการทบทวนการวัดและประเมินผลทุกภาคการศึกษาให้ครบทุกรายวิชาที่เปิดสอน หลักสูตรใช้กระบวนการและแบบฟอร์มตามที่คณะและมหาวิทยาลัยกำหนด โดยมีการดำเนินงาน ดังนี้</w:t>
      </w:r>
    </w:p>
    <w:p w:rsidR="00D259B8" w:rsidRPr="007250B2" w:rsidRDefault="008B0AF6" w:rsidP="00B233CB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>1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lang w:bidi="th-TH"/>
        </w:rPr>
        <w:t xml:space="preserve">)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>หลักสูตรประชุมกรรมการบริหารหลักสูตรและอาจารย์ผู้สอน ที่ประชุมดำเนินการมอบหมายให้อาจาร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ย์ในหลักสูตรที่ไม่ได้สอนในรายวิชาในภาคการศึกษานั้น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highlight w:val="cyan"/>
          <w:cs/>
        </w:rPr>
        <w:t xml:space="preserve">จำนวน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highlight w:val="cyan"/>
          <w:cs/>
          <w:lang w:bidi="th"/>
        </w:rPr>
        <w:t xml:space="preserve">1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highlight w:val="cyan"/>
          <w:cs/>
        </w:rPr>
        <w:t>คน ทำหน้าที่ทบทวนกระบวนการจัดการเรียน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การสอน และจัดทำคำสั่งคณะกรรมการทบทวนการจัดการเรียนการสอน และรายงานผลต่อประธานหลักสูตร </w:t>
      </w:r>
    </w:p>
    <w:p w:rsidR="00D259B8" w:rsidRPr="007250B2" w:rsidRDefault="008B0AF6" w:rsidP="00B233CB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>2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lang w:bidi="th-TH"/>
        </w:rPr>
        <w:t xml:space="preserve">)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>ให้อาจารย์ผู้สอนในรายวิชาที่จะทบทวนการจัดการเรียนการสอนจัดทำ มคอ.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 xml:space="preserve">5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>และ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>นำ มคอ.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 xml:space="preserve">3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>พร้อมสื่อ ผลงานนักศึกษา และเครื่องมือการวัดและประเมินผล ให้คณะกรรมการทบทวนการจัดการเรียนการสอน</w:t>
      </w:r>
    </w:p>
    <w:p w:rsidR="00D259B8" w:rsidRPr="007250B2" w:rsidRDefault="008B0AF6" w:rsidP="00B233CB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>3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lang w:bidi="th-TH"/>
        </w:rPr>
        <w:t xml:space="preserve">)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คณะกรรมการทำการทบทวนกิจกรรมการจัดการเรียนการสอน วิธีการและเครื่องมือการวัดและประเมินผล ตรงตาม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 xml:space="preserve">CLOs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และสัมพันธ์กับ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 xml:space="preserve">PLOs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>ที่รายวิชาผลักดัน และตรวจสอบคว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>ามตรง (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>Validity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lang w:bidi="th-TH"/>
        </w:rPr>
        <w:t xml:space="preserve">)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>ของเครื่องมือการวัดและประเมินผล และวิธีการวัดและประเมินผลที่บ่งบอกถึงความเชื่อมั่น (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>reliability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lang w:bidi="th-TH"/>
        </w:rPr>
        <w:t xml:space="preserve">)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>และความยุติธรรม (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>fairness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lang w:bidi="th-TH"/>
        </w:rPr>
        <w:t xml:space="preserve">)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รวมทั้งตรวจสอบการให้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 xml:space="preserve">feedback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 xml:space="preserve">กับนักศึกษาตามระยะเวลาที่กำหนด </w:t>
      </w:r>
    </w:p>
    <w:p w:rsidR="00D259B8" w:rsidRPr="007250B2" w:rsidRDefault="008B0AF6" w:rsidP="00B233CB">
      <w:pP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t>4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lang w:bidi="th-TH"/>
        </w:rPr>
        <w:t xml:space="preserve">)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>ผู้สอนในรายวิชา นำข้อเสนอแนะและผลการประเมินของนักศ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>ึกษาในรายวิชา และนำเสนอต่อคณะกรรมการหลักสูตร</w:t>
      </w:r>
    </w:p>
    <w:p w:rsidR="00D259B8" w:rsidRPr="007250B2" w:rsidRDefault="008B0AF6" w:rsidP="00B233CB">
      <w:pPr>
        <w:pBdr>
          <w:bottom w:val="single" w:sz="4" w:space="0" w:color="000000"/>
        </w:pBdr>
        <w:spacing w:after="0" w:line="240" w:lineRule="auto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  <w:lang w:bidi="th"/>
        </w:rPr>
        <w:lastRenderedPageBreak/>
        <w:tab/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</w:rPr>
        <w:t>5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lang w:bidi="th-TH"/>
        </w:rPr>
        <w:t xml:space="preserve">) </w:t>
      </w:r>
      <w:r w:rsidRPr="007250B2">
        <w:rPr>
          <w:rFonts w:ascii="TH SarabunPSK" w:eastAsia="TH Sarabun PSK" w:hAnsi="TH SarabunPSK" w:cs="TH SarabunPSK"/>
          <w:color w:val="000000"/>
          <w:sz w:val="32"/>
          <w:szCs w:val="32"/>
          <w:cs/>
        </w:rPr>
        <w:t>ประธานหลักสูตรได้มอบหมายให้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>อาจารย์ผู้สอนทำการบันทึกข้อมูลของนักศึกษา เพื่อตรวจสอบการเรียน กิจกรรม ความก้าวหน้าการเรียน และรายงานต่อที่ประชุมคณะกรรมการบริหารเพื่อให้มีการเสนอแนวทางการให้ความช่วยเหลือนักศึกษาใ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ห้ทันระยะเวลา </w:t>
      </w:r>
    </w:p>
    <w:p w:rsidR="00D259B8" w:rsidRPr="007250B2" w:rsidRDefault="008B0AF6" w:rsidP="00B233CB">
      <w:pPr>
        <w:pBdr>
          <w:bottom w:val="single" w:sz="4" w:space="0" w:color="000000"/>
        </w:pBdr>
        <w:spacing w:after="0" w:line="240" w:lineRule="auto"/>
        <w:ind w:firstLine="720"/>
        <w:jc w:val="thaiDistribute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ปีการศึกษา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2569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หลักสูตรได้ดำเนินการทบทวนการวัดและประเมินผลการจัดการเรียนการสอน จำนวน </w:t>
      </w:r>
      <w:r w:rsidRPr="007250B2">
        <w:rPr>
          <w:rFonts w:ascii="TH SarabunPSK" w:eastAsia="TH Sarabun PSK" w:hAnsi="TH SarabunPSK" w:cs="TH SarabunPSK"/>
          <w:sz w:val="32"/>
          <w:szCs w:val="32"/>
          <w:cs/>
          <w:lang w:bidi="th"/>
        </w:rPr>
        <w:t xml:space="preserve">22 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>รายวิชา และกิจกรรมเสริมหลักสูตร ผลการดำเนินงานทำการทบทวนครบทุกรายวิชาที่เปิดสอน และไม่มีรายการหรือข้อร้องเรียน ข้อซักถามของนักศึกษาและอาจารย์ที่ปรึกษาเก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>ี่ยวกับการวัดและประเมินผลการเรียน</w:t>
      </w:r>
    </w:p>
    <w:p w:rsidR="00D259B8" w:rsidRPr="007250B2" w:rsidRDefault="00D259B8">
      <w:pPr>
        <w:pBdr>
          <w:bottom w:val="single" w:sz="4" w:space="0" w:color="000000"/>
        </w:pBdr>
        <w:spacing w:after="0" w:line="240" w:lineRule="auto"/>
        <w:ind w:firstLine="720"/>
        <w:jc w:val="both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D259B8" w:rsidRPr="007250B2" w:rsidRDefault="008B0AF6">
      <w:pPr>
        <w:pBdr>
          <w:bottom w:val="single" w:sz="4" w:space="0" w:color="000000"/>
        </w:pBdr>
        <w:spacing w:after="0" w:line="240" w:lineRule="auto"/>
        <w:jc w:val="both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 xml:space="preserve">ตารางที่ </w:t>
      </w:r>
      <w:r w:rsidRPr="007250B2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>4</w:t>
      </w:r>
      <w:r w:rsidRPr="007250B2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>.</w:t>
      </w:r>
      <w:r w:rsidRPr="007250B2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>7</w:t>
      </w:r>
      <w:r w:rsidRPr="007250B2">
        <w:rPr>
          <w:rFonts w:ascii="TH SarabunPSK" w:eastAsia="TH Sarabun PSK" w:hAnsi="TH SarabunPSK" w:cs="TH SarabunPSK"/>
          <w:b/>
          <w:bCs/>
          <w:sz w:val="32"/>
          <w:szCs w:val="32"/>
          <w:lang w:bidi="th-TH"/>
        </w:rPr>
        <w:t>-</w:t>
      </w:r>
      <w:r w:rsidRPr="007250B2"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  <w:t>1</w:t>
      </w:r>
      <w:r w:rsidRPr="007250B2">
        <w:rPr>
          <w:rFonts w:ascii="TH SarabunPSK" w:eastAsia="TH Sarabun PSK" w:hAnsi="TH SarabunPSK" w:cs="TH SarabunPSK"/>
          <w:sz w:val="32"/>
          <w:szCs w:val="32"/>
          <w:cs/>
        </w:rPr>
        <w:t xml:space="preserve"> การทบทวนการวัดและประเมินผลการจัดการเรียนการสอน</w:t>
      </w:r>
    </w:p>
    <w:tbl>
      <w:tblPr>
        <w:tblStyle w:val="ae"/>
        <w:tblW w:w="93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22"/>
        <w:gridCol w:w="2731"/>
        <w:gridCol w:w="1899"/>
        <w:gridCol w:w="1942"/>
        <w:gridCol w:w="1756"/>
      </w:tblGrid>
      <w:tr w:rsidR="00D259B8" w:rsidRPr="007250B2">
        <w:tc>
          <w:tcPr>
            <w:tcW w:w="1022" w:type="dxa"/>
            <w:shd w:val="clear" w:color="auto" w:fill="DEEBF6"/>
          </w:tcPr>
          <w:p w:rsidR="00D259B8" w:rsidRPr="007250B2" w:rsidRDefault="008B0AF6">
            <w:pPr>
              <w:jc w:val="center"/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</w:rPr>
              <w:t>ภาคเรียน</w:t>
            </w:r>
          </w:p>
        </w:tc>
        <w:tc>
          <w:tcPr>
            <w:tcW w:w="2731" w:type="dxa"/>
            <w:shd w:val="clear" w:color="auto" w:fill="DEEBF6"/>
          </w:tcPr>
          <w:p w:rsidR="00D259B8" w:rsidRPr="007250B2" w:rsidRDefault="008B0AF6">
            <w:pPr>
              <w:jc w:val="center"/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</w:rPr>
              <w:t>รายวิชา</w:t>
            </w:r>
          </w:p>
        </w:tc>
        <w:tc>
          <w:tcPr>
            <w:tcW w:w="1899" w:type="dxa"/>
            <w:shd w:val="clear" w:color="auto" w:fill="DEEBF6"/>
          </w:tcPr>
          <w:p w:rsidR="00D259B8" w:rsidRPr="007250B2" w:rsidRDefault="008B0AF6">
            <w:pPr>
              <w:jc w:val="center"/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</w:rPr>
              <w:t>ผู้สอน</w:t>
            </w:r>
          </w:p>
        </w:tc>
        <w:tc>
          <w:tcPr>
            <w:tcW w:w="1942" w:type="dxa"/>
            <w:shd w:val="clear" w:color="auto" w:fill="DEEBF6"/>
          </w:tcPr>
          <w:p w:rsidR="00D259B8" w:rsidRPr="007250B2" w:rsidRDefault="008B0AF6">
            <w:pPr>
              <w:jc w:val="center"/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</w:rPr>
              <w:t>ผู้ทบทวน</w:t>
            </w:r>
          </w:p>
        </w:tc>
        <w:tc>
          <w:tcPr>
            <w:tcW w:w="1756" w:type="dxa"/>
            <w:shd w:val="clear" w:color="auto" w:fill="DEEBF6"/>
          </w:tcPr>
          <w:p w:rsidR="00D259B8" w:rsidRPr="007250B2" w:rsidRDefault="008B0AF6">
            <w:pPr>
              <w:jc w:val="center"/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b/>
                <w:bCs/>
                <w:sz w:val="32"/>
                <w:szCs w:val="32"/>
                <w:cs/>
              </w:rPr>
              <w:t>ผลการทบทวน</w:t>
            </w:r>
          </w:p>
        </w:tc>
      </w:tr>
      <w:tr w:rsidR="00D259B8" w:rsidRPr="007250B2">
        <w:tc>
          <w:tcPr>
            <w:tcW w:w="1022" w:type="dxa"/>
            <w:vMerge w:val="restart"/>
          </w:tcPr>
          <w:p w:rsidR="00D259B8" w:rsidRPr="007250B2" w:rsidRDefault="008B0AF6">
            <w:pPr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  <w:t>1</w:t>
            </w:r>
            <w:r w:rsidRPr="007250B2">
              <w:rPr>
                <w:rFonts w:ascii="TH SarabunPSK" w:eastAsia="TH Sarabun PSK" w:hAnsi="TH SarabunPSK" w:cs="TH SarabunPSK"/>
                <w:sz w:val="32"/>
                <w:szCs w:val="32"/>
                <w:lang w:bidi="th-TH"/>
              </w:rPr>
              <w:t>/</w:t>
            </w:r>
            <w:r w:rsidRPr="007250B2"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  <w:t>2568</w:t>
            </w:r>
          </w:p>
        </w:tc>
        <w:tc>
          <w:tcPr>
            <w:tcW w:w="2731" w:type="dxa"/>
          </w:tcPr>
          <w:p w:rsidR="00D259B8" w:rsidRPr="007250B2" w:rsidRDefault="008B0AF6" w:rsidP="00B233CB">
            <w:pPr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 xml:space="preserve">706790101 </w:t>
            </w:r>
            <w:r w:rsidRPr="007250B2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</w:rPr>
              <w:t>วิธีวิทยาทางการจัดการเทคโนโลยี</w:t>
            </w:r>
          </w:p>
        </w:tc>
        <w:tc>
          <w:tcPr>
            <w:tcW w:w="1899" w:type="dxa"/>
          </w:tcPr>
          <w:p w:rsidR="00D259B8" w:rsidRPr="007250B2" w:rsidRDefault="00D259B8">
            <w:pPr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</w:p>
        </w:tc>
        <w:tc>
          <w:tcPr>
            <w:tcW w:w="1942" w:type="dxa"/>
          </w:tcPr>
          <w:p w:rsidR="00D259B8" w:rsidRPr="007250B2" w:rsidRDefault="00D259B8">
            <w:pPr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</w:p>
        </w:tc>
        <w:tc>
          <w:tcPr>
            <w:tcW w:w="1756" w:type="dxa"/>
          </w:tcPr>
          <w:p w:rsidR="00D259B8" w:rsidRPr="007250B2" w:rsidRDefault="00D259B8">
            <w:pPr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</w:p>
        </w:tc>
      </w:tr>
      <w:tr w:rsidR="00D259B8" w:rsidRPr="007250B2">
        <w:tc>
          <w:tcPr>
            <w:tcW w:w="1022" w:type="dxa"/>
            <w:vMerge/>
          </w:tcPr>
          <w:p w:rsidR="00D259B8" w:rsidRPr="007250B2" w:rsidRDefault="00D259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</w:p>
        </w:tc>
        <w:tc>
          <w:tcPr>
            <w:tcW w:w="2731" w:type="dxa"/>
          </w:tcPr>
          <w:p w:rsidR="00D259B8" w:rsidRPr="007250B2" w:rsidRDefault="008B0AF6" w:rsidP="00B233CB">
            <w:pPr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 xml:space="preserve">706790102 </w:t>
            </w:r>
            <w:r w:rsidRPr="007250B2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</w:rPr>
              <w:t>นวัตกรรมการจัดการเทคโนโลยี</w:t>
            </w:r>
          </w:p>
        </w:tc>
        <w:tc>
          <w:tcPr>
            <w:tcW w:w="1899" w:type="dxa"/>
          </w:tcPr>
          <w:p w:rsidR="00D259B8" w:rsidRPr="007250B2" w:rsidRDefault="00D259B8">
            <w:pPr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</w:p>
        </w:tc>
        <w:tc>
          <w:tcPr>
            <w:tcW w:w="1942" w:type="dxa"/>
          </w:tcPr>
          <w:p w:rsidR="00D259B8" w:rsidRPr="007250B2" w:rsidRDefault="00D259B8">
            <w:pPr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</w:p>
        </w:tc>
        <w:tc>
          <w:tcPr>
            <w:tcW w:w="1756" w:type="dxa"/>
          </w:tcPr>
          <w:p w:rsidR="00D259B8" w:rsidRPr="007250B2" w:rsidRDefault="008B0AF6">
            <w:pPr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t>ไม่มีการปรับปรุง</w:t>
            </w:r>
          </w:p>
        </w:tc>
      </w:tr>
      <w:tr w:rsidR="00D259B8" w:rsidRPr="007250B2">
        <w:tc>
          <w:tcPr>
            <w:tcW w:w="1022" w:type="dxa"/>
            <w:vMerge/>
          </w:tcPr>
          <w:p w:rsidR="00D259B8" w:rsidRPr="007250B2" w:rsidRDefault="00D259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</w:p>
        </w:tc>
        <w:tc>
          <w:tcPr>
            <w:tcW w:w="2731" w:type="dxa"/>
          </w:tcPr>
          <w:p w:rsidR="00D259B8" w:rsidRPr="007250B2" w:rsidRDefault="008B0AF6" w:rsidP="00B233CB">
            <w:pPr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 xml:space="preserve">706790103 </w:t>
            </w:r>
            <w:r w:rsidRPr="007250B2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</w:rPr>
              <w:t>นวัตกรรมการจัดการเทคโนโลยี</w:t>
            </w:r>
            <w:bookmarkStart w:id="0" w:name="_GoBack"/>
            <w:bookmarkEnd w:id="0"/>
            <w:r w:rsidRPr="007250B2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</w:rPr>
              <w:t>เพื่อการพัฒนาท้องถิ่น</w:t>
            </w:r>
          </w:p>
        </w:tc>
        <w:tc>
          <w:tcPr>
            <w:tcW w:w="1899" w:type="dxa"/>
          </w:tcPr>
          <w:p w:rsidR="00D259B8" w:rsidRPr="007250B2" w:rsidRDefault="00D259B8">
            <w:pPr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</w:p>
        </w:tc>
        <w:tc>
          <w:tcPr>
            <w:tcW w:w="1942" w:type="dxa"/>
          </w:tcPr>
          <w:p w:rsidR="00D259B8" w:rsidRPr="007250B2" w:rsidRDefault="00D259B8">
            <w:pPr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</w:p>
        </w:tc>
        <w:tc>
          <w:tcPr>
            <w:tcW w:w="1756" w:type="dxa"/>
          </w:tcPr>
          <w:p w:rsidR="00D259B8" w:rsidRPr="007250B2" w:rsidRDefault="008B0AF6">
            <w:pPr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t>ให้เพิ่ม......</w:t>
            </w:r>
          </w:p>
        </w:tc>
      </w:tr>
      <w:tr w:rsidR="00D259B8" w:rsidRPr="007250B2">
        <w:tc>
          <w:tcPr>
            <w:tcW w:w="1022" w:type="dxa"/>
            <w:vMerge w:val="restart"/>
          </w:tcPr>
          <w:p w:rsidR="00D259B8" w:rsidRPr="007250B2" w:rsidRDefault="008B0AF6">
            <w:pPr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  <w:t>2</w:t>
            </w:r>
            <w:r w:rsidRPr="007250B2">
              <w:rPr>
                <w:rFonts w:ascii="TH SarabunPSK" w:eastAsia="TH Sarabun PSK" w:hAnsi="TH SarabunPSK" w:cs="TH SarabunPSK"/>
                <w:sz w:val="32"/>
                <w:szCs w:val="32"/>
                <w:lang w:bidi="th-TH"/>
              </w:rPr>
              <w:t>/</w:t>
            </w:r>
            <w:r w:rsidRPr="007250B2"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  <w:t>2568</w:t>
            </w:r>
          </w:p>
        </w:tc>
        <w:tc>
          <w:tcPr>
            <w:tcW w:w="2731" w:type="dxa"/>
          </w:tcPr>
          <w:p w:rsidR="00D259B8" w:rsidRPr="007250B2" w:rsidRDefault="008B0AF6" w:rsidP="00B233CB">
            <w:pPr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 xml:space="preserve">706790101 </w:t>
            </w:r>
            <w:r w:rsidRPr="007250B2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</w:rPr>
              <w:t>วิธีวิทยาทางการจัดการเทคโนโลยี</w:t>
            </w:r>
          </w:p>
        </w:tc>
        <w:tc>
          <w:tcPr>
            <w:tcW w:w="1899" w:type="dxa"/>
          </w:tcPr>
          <w:p w:rsidR="00D259B8" w:rsidRPr="007250B2" w:rsidRDefault="00D259B8">
            <w:pPr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</w:p>
        </w:tc>
        <w:tc>
          <w:tcPr>
            <w:tcW w:w="1942" w:type="dxa"/>
          </w:tcPr>
          <w:p w:rsidR="00D259B8" w:rsidRPr="007250B2" w:rsidRDefault="00D259B8">
            <w:pPr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</w:p>
        </w:tc>
        <w:tc>
          <w:tcPr>
            <w:tcW w:w="1756" w:type="dxa"/>
          </w:tcPr>
          <w:p w:rsidR="00D259B8" w:rsidRPr="007250B2" w:rsidRDefault="008B0AF6">
            <w:pPr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t xml:space="preserve">ให้เพิ่ม.... </w:t>
            </w:r>
          </w:p>
        </w:tc>
      </w:tr>
      <w:tr w:rsidR="00D259B8" w:rsidRPr="007250B2">
        <w:tc>
          <w:tcPr>
            <w:tcW w:w="1022" w:type="dxa"/>
            <w:vMerge/>
          </w:tcPr>
          <w:p w:rsidR="00D259B8" w:rsidRPr="007250B2" w:rsidRDefault="00D259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</w:p>
        </w:tc>
        <w:tc>
          <w:tcPr>
            <w:tcW w:w="2731" w:type="dxa"/>
          </w:tcPr>
          <w:p w:rsidR="00D259B8" w:rsidRPr="007250B2" w:rsidRDefault="008B0AF6" w:rsidP="00B233CB">
            <w:pPr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 xml:space="preserve">706790102 </w:t>
            </w:r>
            <w:r w:rsidRPr="007250B2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</w:rPr>
              <w:t>นวัตกรรมการจัดการเทคโนโลยี</w:t>
            </w:r>
          </w:p>
        </w:tc>
        <w:tc>
          <w:tcPr>
            <w:tcW w:w="1899" w:type="dxa"/>
          </w:tcPr>
          <w:p w:rsidR="00D259B8" w:rsidRPr="007250B2" w:rsidRDefault="00D259B8">
            <w:pPr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</w:p>
        </w:tc>
        <w:tc>
          <w:tcPr>
            <w:tcW w:w="1942" w:type="dxa"/>
          </w:tcPr>
          <w:p w:rsidR="00D259B8" w:rsidRPr="007250B2" w:rsidRDefault="00D259B8">
            <w:pPr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</w:p>
        </w:tc>
        <w:tc>
          <w:tcPr>
            <w:tcW w:w="1756" w:type="dxa"/>
          </w:tcPr>
          <w:p w:rsidR="00D259B8" w:rsidRPr="007250B2" w:rsidRDefault="008B0AF6">
            <w:pPr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sz w:val="32"/>
                <w:szCs w:val="32"/>
                <w:cs/>
              </w:rPr>
              <w:t>ไม่พบ.....</w:t>
            </w:r>
          </w:p>
        </w:tc>
      </w:tr>
      <w:tr w:rsidR="00D259B8" w:rsidRPr="007250B2">
        <w:tc>
          <w:tcPr>
            <w:tcW w:w="1022" w:type="dxa"/>
            <w:vMerge/>
          </w:tcPr>
          <w:p w:rsidR="00D259B8" w:rsidRPr="007250B2" w:rsidRDefault="00D259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</w:p>
        </w:tc>
        <w:tc>
          <w:tcPr>
            <w:tcW w:w="2731" w:type="dxa"/>
          </w:tcPr>
          <w:p w:rsidR="00D259B8" w:rsidRPr="007250B2" w:rsidRDefault="008B0AF6" w:rsidP="00B233CB">
            <w:pPr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  <w:lang w:bidi="th"/>
              </w:rPr>
              <w:t xml:space="preserve">706790103 </w:t>
            </w:r>
            <w:r w:rsidRPr="007250B2">
              <w:rPr>
                <w:rFonts w:ascii="TH SarabunPSK" w:eastAsia="TH Sarabun PSK" w:hAnsi="TH SarabunPSK" w:cs="TH SarabunPSK"/>
                <w:color w:val="EE0000"/>
                <w:sz w:val="32"/>
                <w:szCs w:val="32"/>
                <w:cs/>
              </w:rPr>
              <w:t>นวัตกรรมการจัดการเทคโนโลยีเพื่อการพัฒนาท้องถิ่น</w:t>
            </w:r>
          </w:p>
        </w:tc>
        <w:tc>
          <w:tcPr>
            <w:tcW w:w="1899" w:type="dxa"/>
          </w:tcPr>
          <w:p w:rsidR="00D259B8" w:rsidRPr="007250B2" w:rsidRDefault="00D259B8">
            <w:pPr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</w:p>
        </w:tc>
        <w:tc>
          <w:tcPr>
            <w:tcW w:w="1942" w:type="dxa"/>
          </w:tcPr>
          <w:p w:rsidR="00D259B8" w:rsidRPr="007250B2" w:rsidRDefault="00D259B8">
            <w:pPr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</w:p>
        </w:tc>
        <w:tc>
          <w:tcPr>
            <w:tcW w:w="1756" w:type="dxa"/>
          </w:tcPr>
          <w:p w:rsidR="00D259B8" w:rsidRPr="007250B2" w:rsidRDefault="00D259B8">
            <w:pPr>
              <w:jc w:val="both"/>
              <w:rPr>
                <w:rFonts w:ascii="TH SarabunPSK" w:eastAsia="TH Sarabun PSK" w:hAnsi="TH SarabunPSK" w:cs="TH SarabunPSK"/>
                <w:sz w:val="32"/>
                <w:szCs w:val="32"/>
                <w:cs/>
                <w:lang w:bidi="th"/>
              </w:rPr>
            </w:pPr>
          </w:p>
        </w:tc>
      </w:tr>
    </w:tbl>
    <w:p w:rsidR="00D259B8" w:rsidRPr="007250B2" w:rsidRDefault="00D259B8">
      <w:pPr>
        <w:pBdr>
          <w:bottom w:val="single" w:sz="6" w:space="0" w:color="000000"/>
        </w:pBdr>
        <w:spacing w:after="0" w:line="240" w:lineRule="auto"/>
        <w:ind w:firstLine="720"/>
        <w:jc w:val="both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</w:p>
    <w:p w:rsidR="00D259B8" w:rsidRPr="007250B2" w:rsidRDefault="008B0AF6">
      <w:pPr>
        <w:pBdr>
          <w:bottom w:val="single" w:sz="6" w:space="0" w:color="000000"/>
        </w:pBdr>
        <w:spacing w:after="0" w:line="240" w:lineRule="auto"/>
        <w:jc w:val="both"/>
        <w:rPr>
          <w:rFonts w:ascii="TH SarabunPSK" w:eastAsia="TH Sarabun PSK" w:hAnsi="TH SarabunPSK" w:cs="TH SarabunPSK"/>
          <w:sz w:val="32"/>
          <w:szCs w:val="32"/>
          <w:cs/>
          <w:lang w:bidi="th"/>
        </w:rPr>
      </w:pPr>
      <w:r w:rsidRPr="007250B2">
        <w:rPr>
          <w:rFonts w:ascii="TH SarabunPSK" w:eastAsia="TH Sarabun PSK" w:hAnsi="TH SarabunPSK" w:cs="TH SarabunPSK"/>
          <w:b/>
          <w:bCs/>
          <w:sz w:val="32"/>
          <w:szCs w:val="32"/>
          <w:cs/>
        </w:rPr>
        <w:t>รายการหลักฐานอ้างอิง</w:t>
      </w:r>
    </w:p>
    <w:tbl>
      <w:tblPr>
        <w:tblStyle w:val="af"/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57"/>
        <w:gridCol w:w="8299"/>
      </w:tblGrid>
      <w:tr w:rsidR="00D259B8" w:rsidRPr="007250B2">
        <w:trPr>
          <w:trHeight w:val="134"/>
        </w:trPr>
        <w:tc>
          <w:tcPr>
            <w:tcW w:w="1057" w:type="dxa"/>
            <w:shd w:val="clear" w:color="auto" w:fill="D9D9D9"/>
          </w:tcPr>
          <w:p w:rsidR="00D259B8" w:rsidRPr="007250B2" w:rsidRDefault="008B0AF6">
            <w:pPr>
              <w:tabs>
                <w:tab w:val="left" w:pos="317"/>
              </w:tabs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หมายเลข</w:t>
            </w:r>
          </w:p>
        </w:tc>
        <w:tc>
          <w:tcPr>
            <w:tcW w:w="8299" w:type="dxa"/>
            <w:shd w:val="clear" w:color="auto" w:fill="D9D9D9"/>
          </w:tcPr>
          <w:p w:rsidR="00D259B8" w:rsidRPr="007250B2" w:rsidRDefault="008B0AF6">
            <w:pPr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รายการหลักฐานอ้างอิง</w:t>
            </w:r>
          </w:p>
        </w:tc>
      </w:tr>
      <w:tr w:rsidR="00D259B8" w:rsidRPr="007250B2">
        <w:trPr>
          <w:trHeight w:val="53"/>
        </w:trPr>
        <w:tc>
          <w:tcPr>
            <w:tcW w:w="1057" w:type="dxa"/>
          </w:tcPr>
          <w:p w:rsidR="00D259B8" w:rsidRPr="007250B2" w:rsidRDefault="008B0AF6">
            <w:pPr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4</w:t>
            </w: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>-</w:t>
            </w: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1</w:t>
            </w:r>
          </w:p>
        </w:tc>
        <w:tc>
          <w:tcPr>
            <w:tcW w:w="8299" w:type="dxa"/>
          </w:tcPr>
          <w:p w:rsidR="00D259B8" w:rsidRPr="007250B2" w:rsidRDefault="008B0AF6">
            <w:pPr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ข้อบังคับการจัดการศึกษาระดับปริญญาตรี พ.ศ.................</w:t>
            </w:r>
          </w:p>
        </w:tc>
      </w:tr>
      <w:tr w:rsidR="00D259B8" w:rsidRPr="007250B2">
        <w:trPr>
          <w:trHeight w:val="53"/>
        </w:trPr>
        <w:tc>
          <w:tcPr>
            <w:tcW w:w="1057" w:type="dxa"/>
          </w:tcPr>
          <w:p w:rsidR="00D259B8" w:rsidRPr="007250B2" w:rsidRDefault="008B0AF6">
            <w:pPr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4</w:t>
            </w: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>-</w:t>
            </w: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2</w:t>
            </w:r>
          </w:p>
        </w:tc>
        <w:tc>
          <w:tcPr>
            <w:tcW w:w="8299" w:type="dxa"/>
          </w:tcPr>
          <w:p w:rsidR="00D259B8" w:rsidRPr="007250B2" w:rsidRDefault="008B0AF6">
            <w:pPr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>ลิงก์ประกาศ</w:t>
            </w: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 xml:space="preserve">XXXXXXXXXX </w:t>
            </w: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เรื่อง การอุทธรณ์ผลการเรียนของนักศึกษา </w:t>
            </w:r>
            <w:hyperlink r:id="rId7">
              <w:r w:rsidRPr="007250B2">
                <w:rPr>
                  <w:rFonts w:ascii="TH SarabunPSK" w:eastAsia="TH Sarabun PSK" w:hAnsi="TH SarabunPSK" w:cs="TH SarabunPSK"/>
                  <w:color w:val="1155CC"/>
                  <w:sz w:val="28"/>
                  <w:szCs w:val="28"/>
                  <w:u w:val="single"/>
                  <w:cs/>
                  <w:lang w:bidi="th"/>
                </w:rPr>
                <w:t>https</w:t>
              </w:r>
              <w:r w:rsidRPr="007250B2">
                <w:rPr>
                  <w:rFonts w:ascii="TH SarabunPSK" w:eastAsia="TH Sarabun PSK" w:hAnsi="TH SarabunPSK" w:cs="TH SarabunPSK"/>
                  <w:color w:val="1155CC"/>
                  <w:sz w:val="28"/>
                  <w:szCs w:val="28"/>
                  <w:u w:val="single"/>
                  <w:lang w:bidi="th-TH"/>
                </w:rPr>
                <w:t>://</w:t>
              </w:r>
              <w:r w:rsidRPr="007250B2">
                <w:rPr>
                  <w:rFonts w:ascii="TH SarabunPSK" w:eastAsia="TH Sarabun PSK" w:hAnsi="TH SarabunPSK" w:cs="TH SarabunPSK"/>
                  <w:color w:val="1155CC"/>
                  <w:sz w:val="28"/>
                  <w:szCs w:val="28"/>
                  <w:u w:val="single"/>
                  <w:cs/>
                  <w:lang w:bidi="th"/>
                </w:rPr>
                <w:t>shorturl</w:t>
              </w:r>
              <w:r w:rsidRPr="007250B2">
                <w:rPr>
                  <w:rFonts w:ascii="TH SarabunPSK" w:eastAsia="TH Sarabun PSK" w:hAnsi="TH SarabunPSK" w:cs="TH SarabunPSK"/>
                  <w:color w:val="1155CC"/>
                  <w:sz w:val="28"/>
                  <w:szCs w:val="28"/>
                  <w:u w:val="single"/>
                  <w:lang w:bidi="th-TH"/>
                </w:rPr>
                <w:t>.</w:t>
              </w:r>
              <w:r w:rsidRPr="007250B2">
                <w:rPr>
                  <w:rFonts w:ascii="TH SarabunPSK" w:eastAsia="TH Sarabun PSK" w:hAnsi="TH SarabunPSK" w:cs="TH SarabunPSK"/>
                  <w:color w:val="1155CC"/>
                  <w:sz w:val="28"/>
                  <w:szCs w:val="28"/>
                  <w:u w:val="single"/>
                  <w:cs/>
                  <w:lang w:bidi="th"/>
                </w:rPr>
                <w:t>asia</w:t>
              </w:r>
              <w:r w:rsidRPr="007250B2">
                <w:rPr>
                  <w:rFonts w:ascii="TH SarabunPSK" w:eastAsia="TH Sarabun PSK" w:hAnsi="TH SarabunPSK" w:cs="TH SarabunPSK"/>
                  <w:color w:val="1155CC"/>
                  <w:sz w:val="28"/>
                  <w:szCs w:val="28"/>
                  <w:u w:val="single"/>
                  <w:lang w:bidi="th-TH"/>
                </w:rPr>
                <w:t>/</w:t>
              </w:r>
              <w:r w:rsidRPr="007250B2">
                <w:rPr>
                  <w:rFonts w:ascii="TH SarabunPSK" w:eastAsia="TH Sarabun PSK" w:hAnsi="TH SarabunPSK" w:cs="TH SarabunPSK"/>
                  <w:color w:val="1155CC"/>
                  <w:sz w:val="28"/>
                  <w:szCs w:val="28"/>
                  <w:u w:val="single"/>
                  <w:cs/>
                  <w:lang w:bidi="th"/>
                </w:rPr>
                <w:t>aunUX</w:t>
              </w:r>
            </w:hyperlink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</w:rPr>
              <w:t xml:space="preserve"> </w:t>
            </w:r>
          </w:p>
        </w:tc>
      </w:tr>
      <w:tr w:rsidR="00D259B8" w:rsidRPr="007250B2">
        <w:trPr>
          <w:trHeight w:val="53"/>
        </w:trPr>
        <w:tc>
          <w:tcPr>
            <w:tcW w:w="1057" w:type="dxa"/>
          </w:tcPr>
          <w:p w:rsidR="00D259B8" w:rsidRPr="007250B2" w:rsidRDefault="008B0AF6">
            <w:pPr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4</w:t>
            </w: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>-</w:t>
            </w: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3</w:t>
            </w:r>
          </w:p>
        </w:tc>
        <w:tc>
          <w:tcPr>
            <w:tcW w:w="8299" w:type="dxa"/>
          </w:tcPr>
          <w:p w:rsidR="00D259B8" w:rsidRPr="007250B2" w:rsidRDefault="008B0AF6">
            <w:pPr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รายละเอียดหลักสูตร มคอ.</w:t>
            </w:r>
            <w:r w:rsidRPr="007250B2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 xml:space="preserve">2 </w:t>
            </w:r>
            <w:r w:rsidRPr="007250B2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 xml:space="preserve">หลักสูตรปรับปรุง </w:t>
            </w:r>
            <w:r w:rsidRPr="007250B2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2563</w:t>
            </w:r>
          </w:p>
        </w:tc>
      </w:tr>
      <w:tr w:rsidR="00D259B8" w:rsidRPr="007250B2">
        <w:trPr>
          <w:trHeight w:val="53"/>
        </w:trPr>
        <w:tc>
          <w:tcPr>
            <w:tcW w:w="1057" w:type="dxa"/>
          </w:tcPr>
          <w:p w:rsidR="00D259B8" w:rsidRPr="007250B2" w:rsidRDefault="008B0AF6">
            <w:pPr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4</w:t>
            </w: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>-</w:t>
            </w: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4</w:t>
            </w:r>
          </w:p>
        </w:tc>
        <w:tc>
          <w:tcPr>
            <w:tcW w:w="8299" w:type="dxa"/>
          </w:tcPr>
          <w:p w:rsidR="00D259B8" w:rsidRPr="007250B2" w:rsidRDefault="008B0AF6">
            <w:pPr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รายละเอียดหลักสูตร มคอ.</w:t>
            </w:r>
            <w:r w:rsidRPr="007250B2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 xml:space="preserve">2 </w:t>
            </w:r>
            <w:r w:rsidRPr="007250B2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 xml:space="preserve">หลักสูตรปรับปรุง </w:t>
            </w:r>
            <w:r w:rsidRPr="007250B2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>2567</w:t>
            </w:r>
          </w:p>
        </w:tc>
      </w:tr>
      <w:tr w:rsidR="00D259B8" w:rsidRPr="007250B2">
        <w:trPr>
          <w:trHeight w:val="53"/>
        </w:trPr>
        <w:tc>
          <w:tcPr>
            <w:tcW w:w="1057" w:type="dxa"/>
          </w:tcPr>
          <w:p w:rsidR="00D259B8" w:rsidRPr="007250B2" w:rsidRDefault="008B0AF6">
            <w:pPr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lastRenderedPageBreak/>
              <w:t>4</w:t>
            </w: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>-</w:t>
            </w: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5</w:t>
            </w:r>
          </w:p>
        </w:tc>
        <w:tc>
          <w:tcPr>
            <w:tcW w:w="8299" w:type="dxa"/>
          </w:tcPr>
          <w:p w:rsidR="00D259B8" w:rsidRPr="007250B2" w:rsidRDefault="008B0AF6">
            <w:pPr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รายละเอียดรายวิชา มคอ.</w:t>
            </w:r>
            <w:r w:rsidRPr="007250B2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 xml:space="preserve">3 </w:t>
            </w:r>
            <w:r w:rsidRPr="007250B2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 xml:space="preserve">รายวิชา </w:t>
            </w:r>
            <w:r w:rsidRPr="007250B2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 xml:space="preserve">17090101 </w:t>
            </w:r>
            <w:r w:rsidRPr="007250B2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หลักการจัดการเทคโนโลยีและนวัตกรรม</w:t>
            </w:r>
          </w:p>
        </w:tc>
      </w:tr>
      <w:tr w:rsidR="00D259B8" w:rsidRPr="007250B2">
        <w:trPr>
          <w:trHeight w:val="53"/>
        </w:trPr>
        <w:tc>
          <w:tcPr>
            <w:tcW w:w="1057" w:type="dxa"/>
          </w:tcPr>
          <w:p w:rsidR="00D259B8" w:rsidRPr="007250B2" w:rsidRDefault="008B0AF6">
            <w:pPr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4</w:t>
            </w: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>-</w:t>
            </w: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6</w:t>
            </w:r>
          </w:p>
        </w:tc>
        <w:tc>
          <w:tcPr>
            <w:tcW w:w="8299" w:type="dxa"/>
          </w:tcPr>
          <w:p w:rsidR="00D259B8" w:rsidRPr="007250B2" w:rsidRDefault="008B0AF6">
            <w:pPr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รายละเอียดรายวิชา มคอ.</w:t>
            </w:r>
            <w:r w:rsidRPr="007250B2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 xml:space="preserve">3 </w:t>
            </w:r>
            <w:r w:rsidRPr="007250B2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 xml:space="preserve">รายวิชา </w:t>
            </w:r>
            <w:r w:rsidRPr="007250B2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 xml:space="preserve">8093101 </w:t>
            </w:r>
            <w:r w:rsidRPr="007250B2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วิทยาระเบียบวิธีวิจัยขั้นส</w:t>
            </w:r>
            <w:r w:rsidRPr="007250B2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ูง</w:t>
            </w:r>
          </w:p>
        </w:tc>
      </w:tr>
      <w:tr w:rsidR="00D259B8" w:rsidRPr="007250B2">
        <w:trPr>
          <w:trHeight w:val="53"/>
        </w:trPr>
        <w:tc>
          <w:tcPr>
            <w:tcW w:w="1057" w:type="dxa"/>
          </w:tcPr>
          <w:p w:rsidR="00D259B8" w:rsidRPr="007250B2" w:rsidRDefault="008B0AF6">
            <w:pPr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4</w:t>
            </w: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>-</w:t>
            </w: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7</w:t>
            </w:r>
          </w:p>
        </w:tc>
        <w:tc>
          <w:tcPr>
            <w:tcW w:w="8299" w:type="dxa"/>
          </w:tcPr>
          <w:p w:rsidR="00D259B8" w:rsidRPr="007250B2" w:rsidRDefault="008B0AF6">
            <w:pPr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รายละเอียดรายวิชา มคอ.</w:t>
            </w:r>
            <w:r w:rsidRPr="007250B2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 xml:space="preserve">3 </w:t>
            </w:r>
            <w:r w:rsidRPr="007250B2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 xml:space="preserve">รายวิชา </w:t>
            </w:r>
            <w:r w:rsidRPr="007250B2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 xml:space="preserve">7090102 </w:t>
            </w:r>
            <w:r w:rsidRPr="007250B2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เทคโนโลยีดิจิทัลเพื่อการพัฒนาเศรษฐกิจและสังคม</w:t>
            </w:r>
          </w:p>
        </w:tc>
      </w:tr>
      <w:tr w:rsidR="00D259B8" w:rsidRPr="007250B2">
        <w:trPr>
          <w:trHeight w:val="53"/>
        </w:trPr>
        <w:tc>
          <w:tcPr>
            <w:tcW w:w="1057" w:type="dxa"/>
          </w:tcPr>
          <w:p w:rsidR="00D259B8" w:rsidRPr="007250B2" w:rsidRDefault="008B0AF6">
            <w:pPr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4</w:t>
            </w: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>-</w:t>
            </w: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8</w:t>
            </w:r>
          </w:p>
        </w:tc>
        <w:tc>
          <w:tcPr>
            <w:tcW w:w="8299" w:type="dxa"/>
          </w:tcPr>
          <w:p w:rsidR="00D259B8" w:rsidRPr="007250B2" w:rsidRDefault="008B0AF6">
            <w:pPr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รายละเอียดรายวิชา มคอ.</w:t>
            </w:r>
            <w:r w:rsidRPr="007250B2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 xml:space="preserve">5 </w:t>
            </w:r>
            <w:r w:rsidRPr="007250B2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 xml:space="preserve">รายวิชา </w:t>
            </w:r>
            <w:r w:rsidRPr="007250B2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 xml:space="preserve">17090101 </w:t>
            </w:r>
            <w:r w:rsidRPr="007250B2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หลักการจัดการเทคโนโลยีและนวัตกรรม</w:t>
            </w:r>
          </w:p>
        </w:tc>
      </w:tr>
      <w:tr w:rsidR="00D259B8" w:rsidRPr="007250B2">
        <w:trPr>
          <w:trHeight w:val="53"/>
        </w:trPr>
        <w:tc>
          <w:tcPr>
            <w:tcW w:w="1057" w:type="dxa"/>
          </w:tcPr>
          <w:p w:rsidR="00D259B8" w:rsidRPr="007250B2" w:rsidRDefault="008B0AF6">
            <w:pPr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4</w:t>
            </w: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>-</w:t>
            </w: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9</w:t>
            </w:r>
          </w:p>
        </w:tc>
        <w:tc>
          <w:tcPr>
            <w:tcW w:w="8299" w:type="dxa"/>
          </w:tcPr>
          <w:p w:rsidR="00D259B8" w:rsidRPr="007250B2" w:rsidRDefault="008B0AF6">
            <w:pPr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รายละเอียดรายวิชา มคอ.</w:t>
            </w:r>
            <w:r w:rsidRPr="007250B2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 xml:space="preserve">5 </w:t>
            </w:r>
            <w:r w:rsidRPr="007250B2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 xml:space="preserve">รายวิชา </w:t>
            </w:r>
            <w:r w:rsidRPr="007250B2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 xml:space="preserve">8093101 </w:t>
            </w:r>
            <w:r w:rsidRPr="007250B2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วิทยาระเบียบวิธีวิจัยขั้นสูง</w:t>
            </w:r>
          </w:p>
        </w:tc>
      </w:tr>
      <w:tr w:rsidR="00D259B8" w:rsidRPr="007250B2">
        <w:trPr>
          <w:trHeight w:val="53"/>
        </w:trPr>
        <w:tc>
          <w:tcPr>
            <w:tcW w:w="1057" w:type="dxa"/>
          </w:tcPr>
          <w:p w:rsidR="00D259B8" w:rsidRPr="007250B2" w:rsidRDefault="008B0AF6">
            <w:pPr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4</w:t>
            </w: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>-</w:t>
            </w: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10</w:t>
            </w:r>
          </w:p>
        </w:tc>
        <w:tc>
          <w:tcPr>
            <w:tcW w:w="8299" w:type="dxa"/>
          </w:tcPr>
          <w:p w:rsidR="00D259B8" w:rsidRPr="007250B2" w:rsidRDefault="008B0AF6">
            <w:pPr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รายละเอียดรายวิชา มคอ.</w:t>
            </w:r>
            <w:r w:rsidRPr="007250B2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 xml:space="preserve">5 </w:t>
            </w:r>
            <w:r w:rsidRPr="007250B2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 xml:space="preserve">รายวิชา </w:t>
            </w:r>
            <w:r w:rsidRPr="007250B2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  <w:t xml:space="preserve">7090102 </w:t>
            </w:r>
            <w:r w:rsidRPr="007250B2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เทคโนโลยีดิจิทัลเพื่อการพัฒนาเศรษฐกิจและสังคม</w:t>
            </w:r>
          </w:p>
        </w:tc>
      </w:tr>
      <w:tr w:rsidR="00D259B8" w:rsidRPr="007250B2">
        <w:trPr>
          <w:trHeight w:val="53"/>
        </w:trPr>
        <w:tc>
          <w:tcPr>
            <w:tcW w:w="1057" w:type="dxa"/>
          </w:tcPr>
          <w:p w:rsidR="00D259B8" w:rsidRPr="007250B2" w:rsidRDefault="008B0AF6">
            <w:pPr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4</w:t>
            </w: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lang w:bidi="th-TH"/>
              </w:rPr>
              <w:t>-</w:t>
            </w:r>
            <w:r w:rsidRPr="007250B2"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  <w:t>11</w:t>
            </w:r>
          </w:p>
        </w:tc>
        <w:tc>
          <w:tcPr>
            <w:tcW w:w="8299" w:type="dxa"/>
          </w:tcPr>
          <w:p w:rsidR="00D259B8" w:rsidRPr="007250B2" w:rsidRDefault="008B0AF6">
            <w:pPr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  <w:r w:rsidRPr="007250B2"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</w:rPr>
              <w:t>กิจกรรมเสริมหลักสูตร</w:t>
            </w:r>
          </w:p>
        </w:tc>
      </w:tr>
      <w:tr w:rsidR="00D259B8" w:rsidRPr="007250B2">
        <w:trPr>
          <w:trHeight w:val="53"/>
        </w:trPr>
        <w:tc>
          <w:tcPr>
            <w:tcW w:w="1057" w:type="dxa"/>
          </w:tcPr>
          <w:p w:rsidR="00D259B8" w:rsidRPr="007250B2" w:rsidRDefault="00D259B8">
            <w:pPr>
              <w:jc w:val="center"/>
              <w:rPr>
                <w:rFonts w:ascii="TH SarabunPSK" w:eastAsia="TH Sarabun 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8299" w:type="dxa"/>
          </w:tcPr>
          <w:p w:rsidR="00D259B8" w:rsidRPr="007250B2" w:rsidRDefault="00D259B8">
            <w:pPr>
              <w:rPr>
                <w:rFonts w:ascii="TH SarabunPSK" w:eastAsia="TH Sarabun 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</w:p>
        </w:tc>
      </w:tr>
    </w:tbl>
    <w:p w:rsidR="00D259B8" w:rsidRPr="007250B2" w:rsidRDefault="00D259B8">
      <w:pPr>
        <w:spacing w:after="0" w:line="240" w:lineRule="auto"/>
        <w:rPr>
          <w:rFonts w:ascii="TH SarabunPSK" w:hAnsi="TH SarabunPSK" w:cs="TH SarabunPSK"/>
          <w:cs/>
          <w:lang w:bidi="th"/>
        </w:rPr>
      </w:pPr>
    </w:p>
    <w:p w:rsidR="00D259B8" w:rsidRPr="007250B2" w:rsidRDefault="00D259B8">
      <w:pPr>
        <w:spacing w:after="0" w:line="240" w:lineRule="auto"/>
        <w:rPr>
          <w:rFonts w:ascii="TH SarabunPSK" w:eastAsia="TH Sarabun PSK" w:hAnsi="TH SarabunPSK" w:cs="TH SarabunPSK"/>
          <w:b/>
          <w:bCs/>
          <w:sz w:val="32"/>
          <w:szCs w:val="32"/>
          <w:cs/>
          <w:lang w:bidi="th"/>
        </w:rPr>
      </w:pPr>
    </w:p>
    <w:sectPr w:rsidR="00D259B8" w:rsidRPr="007250B2">
      <w:headerReference w:type="first" r:id="rId8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0AF6" w:rsidRDefault="008B0AF6">
      <w:pPr>
        <w:spacing w:after="0" w:line="240" w:lineRule="auto"/>
        <w:rPr>
          <w:cs/>
          <w:lang w:bidi="th"/>
        </w:rPr>
      </w:pPr>
      <w:r>
        <w:separator/>
      </w:r>
    </w:p>
  </w:endnote>
  <w:endnote w:type="continuationSeparator" w:id="0">
    <w:p w:rsidR="008B0AF6" w:rsidRDefault="008B0AF6">
      <w:pPr>
        <w:spacing w:after="0" w:line="240" w:lineRule="auto"/>
        <w:rPr>
          <w:cs/>
          <w:lang w:bidi="th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03362BFA-C250-4A21-A82C-585A703C659E}"/>
    <w:embedItalic r:id="rId2" w:fontKey="{28817ADE-4938-4C0C-BDB2-D2BDF2976EE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D61A0F62-D825-42AB-B667-12D5BAFE1C74}"/>
    <w:embedBold r:id="rId4" w:fontKey="{3DE7ECC5-392D-489B-AFDE-441DC6826D75}"/>
    <w:embedItalic r:id="rId5" w:fontKey="{44076219-D527-4A41-9C64-CB444D5C2AFC}"/>
    <w:embedBoldItalic r:id="rId6" w:fontKey="{6B7F2578-FFDC-4C83-860E-3CC36547164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7" w:fontKey="{D63126B7-ADC3-49BB-9281-A66C2B81B6CD}"/>
    <w:embedBold r:id="rId8" w:fontKey="{8E0CB68B-51C6-4723-A337-9D67F37698D7}"/>
  </w:font>
  <w:font w:name="TH Sarabun PSK">
    <w:altName w:val="Times New Roman"/>
    <w:charset w:val="00"/>
    <w:family w:val="auto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  <w:embedRegular r:id="rId9" w:fontKey="{0B7E957F-7D3E-4FA4-963A-D4A42125ACA5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  <w:embedRegular r:id="rId10" w:fontKey="{B295967A-7A5B-4AF9-A532-8AB25E58F8A8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11" w:fontKey="{54F246EB-A856-4F3F-9B7B-E97BDA914178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0AF6" w:rsidRDefault="008B0AF6">
      <w:pPr>
        <w:spacing w:after="0" w:line="240" w:lineRule="auto"/>
        <w:rPr>
          <w:cs/>
          <w:lang w:bidi="th"/>
        </w:rPr>
      </w:pPr>
      <w:r>
        <w:separator/>
      </w:r>
    </w:p>
  </w:footnote>
  <w:footnote w:type="continuationSeparator" w:id="0">
    <w:p w:rsidR="008B0AF6" w:rsidRDefault="008B0AF6">
      <w:pPr>
        <w:spacing w:after="0" w:line="240" w:lineRule="auto"/>
        <w:rPr>
          <w:cs/>
          <w:lang w:bidi="th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59B8" w:rsidRDefault="008B0AF6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  <w:sz w:val="24"/>
        <w:szCs w:val="24"/>
        <w:cs/>
        <w:lang w:bidi="th"/>
      </w:rPr>
    </w:pP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  <w:cs/>
        <w:lang w:bidi="th"/>
      </w:rPr>
      <w:instrText>PAGE</w:instrText>
    </w:r>
    <w:r w:rsidR="007250B2">
      <w:rPr>
        <w:color w:val="000000"/>
        <w:sz w:val="24"/>
        <w:szCs w:val="24"/>
      </w:rPr>
      <w:fldChar w:fldCharType="separate"/>
    </w:r>
    <w:r w:rsidR="00B233CB">
      <w:rPr>
        <w:rFonts w:cs="Angsana New"/>
        <w:noProof/>
        <w:color w:val="000000"/>
        <w:sz w:val="24"/>
        <w:szCs w:val="24"/>
        <w:cs/>
        <w:lang w:bidi="th"/>
      </w:rPr>
      <w:t>1</w:t>
    </w:r>
    <w:r>
      <w:rPr>
        <w:color w:val="000000"/>
        <w:sz w:val="24"/>
        <w:szCs w:val="24"/>
      </w:rPr>
      <w:fldChar w:fldCharType="end"/>
    </w:r>
  </w:p>
  <w:p w:rsidR="00D259B8" w:rsidRDefault="00D259B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  <w:sz w:val="24"/>
        <w:szCs w:val="24"/>
        <w:cs/>
        <w:lang w:bidi="th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9B8"/>
    <w:rsid w:val="007250B2"/>
    <w:rsid w:val="008B0AF6"/>
    <w:rsid w:val="00B233CB"/>
    <w:rsid w:val="00D25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9D64D03-3056-4102-B0BC-29A76D32B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th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spacing w:after="0" w:line="240" w:lineRule="auto"/>
      <w:outlineLvl w:val="0"/>
    </w:pPr>
    <w:rPr>
      <w:rFonts w:ascii="Cambria" w:eastAsia="Cambria" w:hAnsi="Cambria" w:cs="Cambria"/>
      <w:b/>
      <w:bCs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 w:after="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keepNext/>
      <w:spacing w:before="240" w:after="60" w:line="240" w:lineRule="auto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pPr>
      <w:spacing w:before="200" w:after="0" w:line="276" w:lineRule="auto"/>
      <w:outlineLvl w:val="3"/>
    </w:pPr>
    <w:rPr>
      <w:rFonts w:ascii="Cambria" w:eastAsia="Cambria" w:hAnsi="Cambria" w:cs="Cambria"/>
      <w:b/>
      <w:bCs/>
      <w:i/>
      <w:iCs/>
    </w:rPr>
  </w:style>
  <w:style w:type="paragraph" w:styleId="5">
    <w:name w:val="heading 5"/>
    <w:basedOn w:val="a"/>
    <w:next w:val="a"/>
    <w:pPr>
      <w:spacing w:before="200" w:after="0" w:line="276" w:lineRule="auto"/>
      <w:outlineLvl w:val="4"/>
    </w:pPr>
    <w:rPr>
      <w:rFonts w:ascii="Cambria" w:eastAsia="Cambria" w:hAnsi="Cambria" w:cs="Cambria"/>
      <w:b/>
      <w:bCs/>
      <w:color w:val="7F7F7F"/>
    </w:rPr>
  </w:style>
  <w:style w:type="paragraph" w:styleId="6">
    <w:name w:val="heading 6"/>
    <w:basedOn w:val="a"/>
    <w:next w:val="a"/>
    <w:pPr>
      <w:keepNext/>
      <w:keepLines/>
      <w:spacing w:before="200" w:after="0" w:line="240" w:lineRule="auto"/>
      <w:outlineLvl w:val="5"/>
    </w:pPr>
    <w:rPr>
      <w:i/>
      <w:iCs/>
      <w:color w:val="1E4D78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pBdr>
        <w:bottom w:val="single" w:sz="4" w:space="1" w:color="000000"/>
      </w:pBdr>
      <w:spacing w:after="200" w:line="240" w:lineRule="auto"/>
    </w:pPr>
    <w:rPr>
      <w:rFonts w:ascii="Cambria" w:eastAsia="Cambria" w:hAnsi="Cambria" w:cs="Cambria"/>
      <w:sz w:val="52"/>
      <w:szCs w:val="52"/>
    </w:rPr>
  </w:style>
  <w:style w:type="paragraph" w:styleId="a4">
    <w:name w:val="Subtitle"/>
    <w:basedOn w:val="a"/>
    <w:next w:val="a"/>
    <w:pPr>
      <w:spacing w:after="600" w:line="276" w:lineRule="auto"/>
    </w:pPr>
    <w:rPr>
      <w:rFonts w:ascii="Cambria" w:eastAsia="Cambria" w:hAnsi="Cambria" w:cs="Cambria"/>
      <w:i/>
      <w:iCs/>
      <w:sz w:val="24"/>
      <w:szCs w:val="24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horturl.asia/aunUX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TrQuwfq5vZyzFmI8u2yj8OxRGcw==">CgMxLjA4AHIhMWowaV85M19QZUk1b0djdlpjeHFhTXdyQS1xeGpaM2dU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2428</Words>
  <Characters>13840</Characters>
  <Application>Microsoft Office Word</Application>
  <DocSecurity>0</DocSecurity>
  <Lines>115</Lines>
  <Paragraphs>32</Paragraphs>
  <ScaleCrop>false</ScaleCrop>
  <Company/>
  <LinksUpToDate>false</LinksUpToDate>
  <CharactersWithSpaces>16236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3</cp:revision>
  <dcterms:created xsi:type="dcterms:W3CDTF">2026-05-12T03:55:00Z</dcterms:created>
  <dcterms:modified xsi:type="dcterms:W3CDTF">2026-05-12T03:58:00Z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0x010100373B3E3E046E4D459427DEE3AC9BCE6D</vt:lpwstr>
  </property>
  <property fmtid="{D5CDD505-2E9C-101B-9397-08002B2CF9AE}" pid="3" name="MediaServiceImageTags">
    <vt:lpwstr>MediaServiceImageTags</vt:lpwstr>
  </property>
</Properties>
</file>