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4AB" w:rsidRPr="00B27313" w:rsidRDefault="002C34AB" w:rsidP="002C34A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2AF293" wp14:editId="1DA8CE77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C34AB" w:rsidRPr="001E40C9" w:rsidRDefault="002C34AB" w:rsidP="002C34AB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2C34AB" w:rsidRDefault="002C34AB" w:rsidP="002C34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2AF2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2C34AB" w:rsidRPr="001E40C9" w:rsidRDefault="002C34AB" w:rsidP="002C34AB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2C34AB" w:rsidRDefault="002C34AB" w:rsidP="002C34AB"/>
                  </w:txbxContent>
                </v:textbox>
              </v:shape>
            </w:pict>
          </mc:Fallback>
        </mc:AlternateConten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27313">
        <w:rPr>
          <w:rFonts w:ascii="TH SarabunPSK" w:hAnsi="TH SarabunPSK" w:cs="TH SarabunPSK"/>
          <w:b/>
          <w:bCs/>
          <w:sz w:val="32"/>
          <w:szCs w:val="32"/>
          <w:cs/>
        </w:rPr>
        <w:t>คณะครุศาสตร์</w:t>
      </w:r>
    </w:p>
    <w:p w:rsidR="002C34AB" w:rsidRPr="00B27313" w:rsidRDefault="002C34AB" w:rsidP="002C34A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2731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2C34AB" w:rsidRPr="00B27313" w:rsidRDefault="002C34AB" w:rsidP="002C34A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มิถุนายน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27313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273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2C34AB" w:rsidRPr="00B27313" w:rsidRDefault="002C34AB" w:rsidP="002C34AB">
      <w:pPr>
        <w:spacing w:before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B27313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ปรัชญา : 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คณะครุศาสตร์มุ่งผลิตและพัฒนาครู บุคลากรทาง การศึกษาในท้องถิ่นให้มีลักษณะ “ใฝ่รู้ สู้งาน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</w:rPr>
        <w:t> 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มีจิตวิญญาณครู” เป็นผู้นำในการพัฒนาคุณภาพการศึกษาในท้องถิ่นและสังคม</w:t>
      </w:r>
    </w:p>
    <w:p w:rsidR="002C34AB" w:rsidRPr="00B27313" w:rsidRDefault="002C34AB" w:rsidP="002C34AB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0"/>
          <w:szCs w:val="30"/>
          <w:cs/>
        </w:rPr>
      </w:pPr>
      <w:r w:rsidRPr="00B27313">
        <w:rPr>
          <w:rStyle w:val="a4"/>
          <w:rFonts w:ascii="TH SarabunPSK" w:hAnsi="TH SarabunPSK" w:cs="TH SarabunPSK"/>
          <w:sz w:val="30"/>
          <w:szCs w:val="30"/>
          <w:cs/>
        </w:rPr>
        <w:t xml:space="preserve">วิสัยทัศน์ : 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 xml:space="preserve">คณะครุศาสตร์ 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</w:rPr>
        <w:t xml:space="preserve">SNRU 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 xml:space="preserve">มุ่งผลิตและพัฒนาครูสู่ความเป็นเลิศ </w:t>
      </w:r>
      <w:r w:rsidRPr="00B27313">
        <w:rPr>
          <w:rFonts w:ascii="TH SarabunPSK" w:hAnsi="TH SarabunPSK" w:cs="TH SarabunPSK"/>
          <w:color w:val="000000" w:themeColor="text1"/>
          <w:sz w:val="30"/>
          <w:szCs w:val="30"/>
          <w:shd w:val="clear" w:color="auto" w:fill="FFFFFF"/>
          <w:cs/>
        </w:rPr>
        <w:t>เสริมสร้าง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ศักยภาพบุคลากร สร้างสรรค์องค์กรให้มีประสิทธิภาพและความสุข</w:t>
      </w:r>
    </w:p>
    <w:p w:rsidR="002C34AB" w:rsidRPr="00B27313" w:rsidRDefault="002C34AB" w:rsidP="002C34AB">
      <w:pPr>
        <w:spacing w:before="0" w:line="240" w:lineRule="auto"/>
        <w:rPr>
          <w:rFonts w:ascii="TH SarabunPSK" w:hAnsi="TH SarabunPSK" w:cs="TH SarabunPSK"/>
          <w:sz w:val="30"/>
          <w:szCs w:val="30"/>
          <w:shd w:val="clear" w:color="auto" w:fill="FFFFFF"/>
        </w:rPr>
      </w:pPr>
      <w:r w:rsidRPr="00B27313">
        <w:rPr>
          <w:rFonts w:ascii="TH SarabunPSK" w:hAnsi="TH SarabunPSK" w:cs="TH SarabunPSK"/>
          <w:b/>
          <w:bCs/>
          <w:sz w:val="30"/>
          <w:szCs w:val="30"/>
          <w:shd w:val="clear" w:color="auto" w:fill="FFFFFF"/>
          <w:cs/>
        </w:rPr>
        <w:t>พันธกิจ</w:t>
      </w:r>
      <w:r w:rsidRPr="00B27313">
        <w:rPr>
          <w:rFonts w:ascii="TH SarabunPSK" w:hAnsi="TH SarabunPSK" w:cs="TH SarabunPSK"/>
          <w:b/>
          <w:bCs/>
          <w:sz w:val="30"/>
          <w:szCs w:val="30"/>
          <w:shd w:val="clear" w:color="auto" w:fill="FFFFFF"/>
          <w:cs/>
        </w:rPr>
        <w:tab/>
        <w:t xml:space="preserve">: 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</w:rPr>
        <w:t>1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. ผลิต พัฒนาครูและบุคลากรทางการศึกษา</w:t>
      </w:r>
    </w:p>
    <w:p w:rsidR="002C34AB" w:rsidRPr="00B27313" w:rsidRDefault="002C34AB" w:rsidP="002C34AB">
      <w:pPr>
        <w:spacing w:before="0" w:line="240" w:lineRule="auto"/>
        <w:rPr>
          <w:rFonts w:ascii="TH SarabunPSK" w:hAnsi="TH SarabunPSK" w:cs="TH SarabunPSK"/>
          <w:sz w:val="30"/>
          <w:szCs w:val="30"/>
          <w:shd w:val="clear" w:color="auto" w:fill="FFFFFF"/>
        </w:rPr>
      </w:pP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ab/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</w:rPr>
        <w:t xml:space="preserve">  2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. ส่งเสริมและสนับสนุนการวิจัยทางการศึกษา</w:t>
      </w:r>
    </w:p>
    <w:p w:rsidR="002C34AB" w:rsidRPr="00B27313" w:rsidRDefault="002C34AB" w:rsidP="002C34AB">
      <w:pPr>
        <w:spacing w:before="0" w:line="240" w:lineRule="auto"/>
        <w:rPr>
          <w:rFonts w:ascii="TH SarabunPSK" w:hAnsi="TH SarabunPSK" w:cs="TH SarabunPSK"/>
          <w:sz w:val="30"/>
          <w:szCs w:val="30"/>
          <w:shd w:val="clear" w:color="auto" w:fill="FFFFFF"/>
        </w:rPr>
      </w:pP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ab/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</w:rPr>
        <w:t xml:space="preserve">  3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. บริการวิชาการแก่สังคม</w:t>
      </w:r>
    </w:p>
    <w:p w:rsidR="002C34AB" w:rsidRPr="00B27313" w:rsidRDefault="002C34AB" w:rsidP="002C34AB">
      <w:pPr>
        <w:spacing w:before="0" w:line="240" w:lineRule="auto"/>
        <w:rPr>
          <w:rFonts w:ascii="TH SarabunPSK" w:hAnsi="TH SarabunPSK" w:cs="TH SarabunPSK"/>
          <w:sz w:val="30"/>
          <w:szCs w:val="30"/>
          <w:shd w:val="clear" w:color="auto" w:fill="FFFFFF"/>
        </w:rPr>
      </w:pP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ab/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</w:rPr>
        <w:t xml:space="preserve">  4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. สนับสนุนการทำนุบำรุง</w:t>
      </w:r>
      <w:proofErr w:type="spellStart"/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ศิลป</w:t>
      </w:r>
      <w:proofErr w:type="spellEnd"/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วัฒนธรรมเสริมสร้างจิตสำนึก</w:t>
      </w:r>
    </w:p>
    <w:p w:rsidR="002C34AB" w:rsidRPr="00B27313" w:rsidRDefault="002C34AB" w:rsidP="002C34AB">
      <w:pPr>
        <w:spacing w:before="0" w:line="240" w:lineRule="auto"/>
        <w:rPr>
          <w:rFonts w:ascii="TH SarabunPSK" w:hAnsi="TH SarabunPSK" w:cs="TH SarabunPSK"/>
          <w:sz w:val="30"/>
          <w:szCs w:val="30"/>
          <w:shd w:val="clear" w:color="auto" w:fill="FFFFFF"/>
        </w:rPr>
      </w:pP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ab/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</w:rPr>
        <w:t xml:space="preserve">  5</w:t>
      </w:r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. บริหารจัดการให้มีคุณภาพตามหลักธรรมา</w:t>
      </w:r>
      <w:proofErr w:type="spellStart"/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ภิ</w:t>
      </w:r>
      <w:proofErr w:type="spellEnd"/>
      <w:r w:rsidRPr="00B27313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บาล</w:t>
      </w:r>
    </w:p>
    <w:p w:rsidR="002C34AB" w:rsidRPr="00B27313" w:rsidRDefault="002C34AB" w:rsidP="002C34AB">
      <w:pPr>
        <w:autoSpaceDE w:val="0"/>
        <w:autoSpaceDN w:val="0"/>
        <w:adjustRightInd w:val="0"/>
        <w:spacing w:before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4"/>
        <w:gridCol w:w="2260"/>
        <w:gridCol w:w="2118"/>
        <w:gridCol w:w="2276"/>
        <w:gridCol w:w="1701"/>
        <w:gridCol w:w="1044"/>
        <w:gridCol w:w="1791"/>
      </w:tblGrid>
      <w:tr w:rsidR="002C34AB" w:rsidRPr="00606C33" w:rsidTr="00001080">
        <w:trPr>
          <w:trHeight w:val="982"/>
          <w:tblHeader/>
        </w:trPr>
        <w:tc>
          <w:tcPr>
            <w:tcW w:w="4114" w:type="dxa"/>
          </w:tcPr>
          <w:p w:rsidR="002C34AB" w:rsidRPr="00606C33" w:rsidRDefault="002C34AB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lastRenderedPageBreak/>
              <w:t>(๓)</w:t>
            </w:r>
          </w:p>
          <w:p w:rsidR="002C34AB" w:rsidRPr="00606C33" w:rsidRDefault="002C34AB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</w:t>
            </w:r>
            <w:proofErr w:type="spellStart"/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อื่นๆ</w:t>
            </w:r>
            <w:proofErr w:type="spellEnd"/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260" w:type="dxa"/>
          </w:tcPr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2C34AB" w:rsidRPr="00606C33" w:rsidTr="00001080">
        <w:trPr>
          <w:trHeight w:val="982"/>
          <w:tblHeader/>
        </w:trPr>
        <w:tc>
          <w:tcPr>
            <w:tcW w:w="4114" w:type="dxa"/>
          </w:tcPr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1. ผลิต พัฒนาครูและบุคลากรทางการศึกษา</w:t>
            </w:r>
          </w:p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เพื่อพัฒนาบัณฑิตครูให้มีความสามารถด้านทักษะภาษาอังกฤษ  และพัฒนาครูและบุคลากรทางการศึกษาให้</w:t>
            </w:r>
          </w:p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มีคุณภาพตามมาตรฐานวิชาชีพ</w:t>
            </w:r>
          </w:p>
        </w:tc>
        <w:tc>
          <w:tcPr>
            <w:tcW w:w="2260" w:type="dxa"/>
          </w:tcPr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1. คำสั่งแต่งตั้งคณะกรรมการดำเนินงานโครงการพัฒนาทักษะภาษาอังกฤษ</w:t>
            </w:r>
          </w:p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จัดกิจกรรมพัฒนาทักษะภาษาอังกฤษสำหรับนักศึกษาครู ชั้นปีที่ 1-4  </w:t>
            </w:r>
          </w:p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3. จัดกิจกรรมเสริมทักษะภาษาอังกฤษ</w:t>
            </w:r>
          </w:p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สำหรับนักศึกษาที่ยังไม่ผ่านตามเกณฑ์ที่กำหนด</w:t>
            </w:r>
          </w:p>
          <w:p w:rsidR="002C34AB" w:rsidRPr="00B06EA0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4. ติดตามประเมินผลการทดสอบภาษาอังกฤษ</w:t>
            </w:r>
          </w:p>
        </w:tc>
        <w:tc>
          <w:tcPr>
            <w:tcW w:w="2118" w:type="dxa"/>
          </w:tcPr>
          <w:p w:rsidR="002C34AB" w:rsidRPr="00B06EA0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นักศึกษาคร</w:t>
            </w: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ูบางหลักสูตร</w:t>
            </w: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ยังมีผลคะแนนการทดสอบภาษาอังกฤษต่ำกว่าเกณฑ์อยู่บ้าง</w:t>
            </w:r>
          </w:p>
          <w:p w:rsidR="002C34AB" w:rsidRPr="00B06EA0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2C34AB" w:rsidRPr="00B06EA0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2C34AB" w:rsidRPr="00B06EA0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2C34AB" w:rsidRPr="00B06EA0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276" w:type="dxa"/>
          </w:tcPr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จัดทำและเสนองบประมาณโครงการอบรมพัฒนาภาษาอังกฤษสำหรับนักศึกษาครูอย่างต่อเนื่อง</w:t>
            </w:r>
          </w:p>
        </w:tc>
        <w:tc>
          <w:tcPr>
            <w:tcW w:w="1701" w:type="dxa"/>
          </w:tcPr>
          <w:p w:rsidR="002C34AB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1. คณบดีคณะ</w:t>
            </w:r>
          </w:p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ครุศาสตร์</w:t>
            </w:r>
          </w:p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2. รองคณบดีฝ่ายวิชาการและประกันคุณภาพการศึกษา</w:t>
            </w:r>
          </w:p>
        </w:tc>
        <w:tc>
          <w:tcPr>
            <w:tcW w:w="1044" w:type="dxa"/>
            <w:shd w:val="clear" w:color="auto" w:fill="auto"/>
          </w:tcPr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2C34AB" w:rsidRPr="00606C33" w:rsidTr="00001080">
        <w:trPr>
          <w:trHeight w:val="982"/>
          <w:tblHeader/>
        </w:trPr>
        <w:tc>
          <w:tcPr>
            <w:tcW w:w="4114" w:type="dxa"/>
            <w:vMerge w:val="restart"/>
          </w:tcPr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2. การยกระดับคุณภาพการศึกษา</w:t>
            </w:r>
          </w:p>
          <w:p w:rsidR="002C34AB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วัตถุประสงค์ : </w:t>
            </w: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เพื่อพัฒนาหลักสูตรครุ</w:t>
            </w:r>
            <w:proofErr w:type="spellStart"/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ศา</w:t>
            </w:r>
            <w:proofErr w:type="spellEnd"/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สตรบัณฑิต </w:t>
            </w:r>
          </w:p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ให้สอดคล้องตามกรอบมาตรฐานวิชาชีพครู</w:t>
            </w:r>
          </w:p>
        </w:tc>
        <w:tc>
          <w:tcPr>
            <w:tcW w:w="2260" w:type="dxa"/>
            <w:vMerge w:val="restart"/>
          </w:tcPr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1. พัฒนาระบบและกลไกในการปรับปรุงหลักสูตร ให้มีความรวดเร็ว และตรงตามความต้องการของผู้เรียน และตลาดแรงงานในปัจจุบัน</w:t>
            </w:r>
          </w:p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2. ช่วยส่งเสริมอาชีพที่ 2 เพื่อเพิ่มทางเลือกสำหรับตลาดแรงงาน</w:t>
            </w:r>
          </w:p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3. พัฒนาหลักสูตรให้สอดคล้องตามกรอบมาตรฐานวิชาชีพครู</w:t>
            </w:r>
          </w:p>
        </w:tc>
        <w:tc>
          <w:tcPr>
            <w:tcW w:w="2118" w:type="dxa"/>
            <w:vMerge w:val="restart"/>
          </w:tcPr>
          <w:p w:rsidR="002C34AB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ในปี 2567 คณะครุศาสตร์</w:t>
            </w:r>
          </w:p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ยังมีหลักสูตรที่อยู่ระหว่างการปรับปรุงหลักสูตร จำนวน 3 หลักสูตร</w:t>
            </w:r>
          </w:p>
        </w:tc>
        <w:tc>
          <w:tcPr>
            <w:tcW w:w="2276" w:type="dxa"/>
          </w:tcPr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1. แต่งตั้งคณะกรรมการพัฒนาหลักสูตร</w:t>
            </w:r>
          </w:p>
        </w:tc>
        <w:tc>
          <w:tcPr>
            <w:tcW w:w="1701" w:type="dxa"/>
            <w:vMerge w:val="restart"/>
          </w:tcPr>
          <w:p w:rsidR="002C34AB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1. คณบดีคณะ</w:t>
            </w:r>
          </w:p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ครุศาสตร์</w:t>
            </w:r>
          </w:p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2. รองคณบดีฝ่ายวิชาการและประกันคุณภาพการศึกษา</w:t>
            </w:r>
          </w:p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>3. ประธานหลักสูตร</w:t>
            </w:r>
          </w:p>
        </w:tc>
        <w:tc>
          <w:tcPr>
            <w:tcW w:w="1044" w:type="dxa"/>
            <w:shd w:val="clear" w:color="auto" w:fill="auto"/>
          </w:tcPr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2C34AB" w:rsidRPr="00606C33" w:rsidTr="00001080">
        <w:trPr>
          <w:trHeight w:val="982"/>
          <w:tblHeader/>
        </w:trPr>
        <w:tc>
          <w:tcPr>
            <w:tcW w:w="4114" w:type="dxa"/>
            <w:vMerge/>
          </w:tcPr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60" w:type="dxa"/>
            <w:vMerge/>
          </w:tcPr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ดำเนินการร่างหลักสูตรปรับปรุง 2568 ตามแนวทาง </w:t>
            </w:r>
            <w:r w:rsidRPr="00B27313">
              <w:rPr>
                <w:rFonts w:ascii="TH SarabunIT๙" w:hAnsi="TH SarabunIT๙" w:cs="TH SarabunIT๙"/>
                <w:sz w:val="24"/>
                <w:szCs w:val="24"/>
              </w:rPr>
              <w:t xml:space="preserve">OBE </w:t>
            </w:r>
            <w:r w:rsidRPr="00B27313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และเกณฑ์ประกันคุณคุณภาพการศึกษา </w:t>
            </w:r>
            <w:r w:rsidRPr="00B27313">
              <w:rPr>
                <w:rFonts w:ascii="TH SarabunIT๙" w:hAnsi="TH SarabunIT๙" w:cs="TH SarabunIT๙"/>
                <w:sz w:val="24"/>
                <w:szCs w:val="24"/>
              </w:rPr>
              <w:t>AUN-QA</w:t>
            </w:r>
          </w:p>
        </w:tc>
        <w:tc>
          <w:tcPr>
            <w:tcW w:w="1701" w:type="dxa"/>
            <w:vMerge/>
          </w:tcPr>
          <w:p w:rsidR="002C34AB" w:rsidRPr="00B2731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2C34AB" w:rsidRPr="00606C33" w:rsidRDefault="002C34AB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</w:tbl>
    <w:p w:rsidR="002C34AB" w:rsidRPr="00B06EA0" w:rsidRDefault="002C34AB" w:rsidP="002C34AB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0575A2" wp14:editId="1C7EAFDB">
                <wp:simplePos x="0" y="0"/>
                <wp:positionH relativeFrom="column">
                  <wp:posOffset>270279</wp:posOffset>
                </wp:positionH>
                <wp:positionV relativeFrom="paragraph">
                  <wp:posOffset>234809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4AB" w:rsidRPr="004F0096" w:rsidRDefault="002C34AB" w:rsidP="002C34AB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2C34AB" w:rsidRPr="004F0096" w:rsidRDefault="002C34AB" w:rsidP="002C34A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2C34AB" w:rsidRPr="004F0096" w:rsidRDefault="002C34AB" w:rsidP="002C34A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2C34AB" w:rsidRPr="004F0096" w:rsidRDefault="002C34AB" w:rsidP="002C34A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2C34AB" w:rsidRPr="004F0096" w:rsidRDefault="002C34AB" w:rsidP="002C34A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0575A2" id="กล่องข้อความ 2" o:spid="_x0000_s1027" type="#_x0000_t202" style="position:absolute;left:0;text-align:left;margin-left:21.3pt;margin-top:18.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BJ6/394QAAAAk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2C34AB" w:rsidRPr="004F0096" w:rsidRDefault="002C34AB" w:rsidP="002C34AB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2C34AB" w:rsidRPr="004F0096" w:rsidRDefault="002C34AB" w:rsidP="002C34A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2C34AB" w:rsidRPr="004F0096" w:rsidRDefault="002C34AB" w:rsidP="002C34A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2C34AB" w:rsidRPr="004F0096" w:rsidRDefault="002C34AB" w:rsidP="002C34A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2C34AB" w:rsidRPr="004F0096" w:rsidRDefault="002C34AB" w:rsidP="002C34A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2C34AB" w:rsidRPr="00B06EA0" w:rsidRDefault="002C34AB" w:rsidP="002C34A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ลายมือชื่อ (๑๐)......................................................</w:t>
      </w:r>
    </w:p>
    <w:p w:rsidR="002C34AB" w:rsidRPr="00B06EA0" w:rsidRDefault="002C34AB" w:rsidP="002C34A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:rsidR="002C34AB" w:rsidRPr="001D5D61" w:rsidRDefault="002C34AB" w:rsidP="002C34AB">
      <w:pPr>
        <w:tabs>
          <w:tab w:val="left" w:pos="8505"/>
        </w:tabs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มิถุนายน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p w:rsidR="009E4EBC" w:rsidRDefault="009E4EBC">
      <w:bookmarkStart w:id="0" w:name="_GoBack"/>
      <w:bookmarkEnd w:id="0"/>
    </w:p>
    <w:sectPr w:rsidR="009E4EBC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4AB"/>
    <w:rsid w:val="002C34AB"/>
    <w:rsid w:val="009E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562854-C6B8-401B-A36A-FA4DCBF34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4AB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34A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C34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2025-07-30T04:10:00Z</dcterms:created>
  <dcterms:modified xsi:type="dcterms:W3CDTF">2025-07-30T04:10:00Z</dcterms:modified>
</cp:coreProperties>
</file>