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48D" w:rsidRDefault="0059648D" w:rsidP="0059648D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370EEE" wp14:editId="3B44AD8F">
                <wp:simplePos x="0" y="0"/>
                <wp:positionH relativeFrom="column">
                  <wp:posOffset>7683500</wp:posOffset>
                </wp:positionH>
                <wp:positionV relativeFrom="paragraph">
                  <wp:posOffset>-283210</wp:posOffset>
                </wp:positionV>
                <wp:extent cx="1391920" cy="368300"/>
                <wp:effectExtent l="0" t="0" r="1778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192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9648D" w:rsidRDefault="0059648D" w:rsidP="005964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แบบ ปค.5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370EE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05pt;margin-top:-22.3pt;width:109.6pt;height:2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" fillcolor="white [3201]" strokeweight=".5pt">
                <v:textbox>
                  <w:txbxContent>
                    <w:p w:rsidR="0059648D" w:rsidRDefault="0059648D" w:rsidP="005964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แบบ </w:t>
                      </w:r>
                      <w:proofErr w:type="spellStart"/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ปค</w:t>
                      </w:r>
                      <w:proofErr w:type="spellEnd"/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.5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(1) หน่วยงาน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สำนักงานอธิการบดี</w:t>
      </w:r>
    </w:p>
    <w:p w:rsidR="0059648D" w:rsidRDefault="0059648D" w:rsidP="0059648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59648D" w:rsidRDefault="0059648D" w:rsidP="0059648D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 (2) </w:t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31 มีนาคม 2568</w:t>
      </w:r>
    </w:p>
    <w:p w:rsidR="0059648D" w:rsidRPr="00133766" w:rsidRDefault="0059648D" w:rsidP="0059648D">
      <w:pPr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33766">
        <w:rPr>
          <w:rFonts w:ascii="TH SarabunPSK" w:hAnsi="TH SarabunPSK" w:cs="TH SarabunPSK"/>
          <w:b/>
          <w:bCs/>
          <w:sz w:val="32"/>
          <w:szCs w:val="32"/>
          <w:cs/>
        </w:rPr>
        <w:t>ปรัชญา :</w:t>
      </w:r>
      <w:r w:rsidRPr="0059648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59648D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สนับสนุนภารกิจของมหาวิทยาลัย มุ่งมั่นบริการ </w:t>
      </w:r>
      <w:r w:rsidRPr="0059648D">
        <w:rPr>
          <w:rFonts w:ascii="TH SarabunPSK" w:hAnsi="TH SarabunPSK" w:cs="TH SarabunPSK" w:hint="cs"/>
          <w:sz w:val="32"/>
          <w:szCs w:val="32"/>
          <w:cs/>
        </w:rPr>
        <w:t>ระบบงานมาตรฐาน สร้างสรรค์กิจกรรม</w:t>
      </w:r>
    </w:p>
    <w:p w:rsidR="0059648D" w:rsidRPr="00133766" w:rsidRDefault="0059648D" w:rsidP="0059648D">
      <w:pPr>
        <w:pStyle w:val="a3"/>
        <w:shd w:val="clear" w:color="auto" w:fill="FFFFFF"/>
        <w:spacing w:before="120" w:beforeAutospacing="0" w:after="120" w:afterAutospacing="0"/>
        <w:rPr>
          <w:rFonts w:ascii="TH SarabunPSK" w:hAnsi="TH SarabunPSK" w:cs="TH SarabunPSK"/>
          <w:sz w:val="32"/>
          <w:szCs w:val="32"/>
        </w:rPr>
      </w:pPr>
      <w:r w:rsidRPr="00133766">
        <w:rPr>
          <w:rStyle w:val="a5"/>
          <w:rFonts w:ascii="TH SarabunPSK" w:hAnsi="TH SarabunPSK" w:cs="TH SarabunPSK"/>
          <w:sz w:val="32"/>
          <w:szCs w:val="32"/>
          <w:cs/>
        </w:rPr>
        <w:t xml:space="preserve">วิสัยทัศน์ : 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เป็นศูนย์การการบริหารจัดการ โดยใช้เทคโนโลยีและนวัตกรรม</w:t>
      </w:r>
    </w:p>
    <w:p w:rsidR="0059648D" w:rsidRPr="00133766" w:rsidRDefault="0059648D" w:rsidP="0059648D">
      <w:pPr>
        <w:pStyle w:val="a3"/>
        <w:shd w:val="clear" w:color="auto" w:fill="FFFFFF"/>
        <w:spacing w:before="120" w:beforeAutospacing="0" w:after="0" w:afterAutospacing="0"/>
        <w:rPr>
          <w:rFonts w:ascii="TH SarabunPSK" w:hAnsi="TH SarabunPSK" w:cs="TH SarabunPSK"/>
          <w:sz w:val="32"/>
          <w:szCs w:val="32"/>
        </w:rPr>
      </w:pPr>
      <w:r w:rsidRPr="00133766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พันธกิจ</w:t>
      </w:r>
      <w:r w:rsidRPr="00133766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  <w:t xml:space="preserve">: </w:t>
      </w:r>
      <w:r w:rsidRPr="00133766">
        <w:rPr>
          <w:rFonts w:ascii="TH SarabunPSK" w:hAnsi="TH SarabunPSK" w:cs="TH SarabunPSK"/>
          <w:sz w:val="32"/>
          <w:szCs w:val="32"/>
          <w:shd w:val="clear" w:color="auto" w:fill="FFFFFF"/>
        </w:rPr>
        <w:t>1</w:t>
      </w:r>
      <w:r w:rsidRPr="0013376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. 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พัฒนาการบริหารและบริการให้เป็นศูนย์กลางในการสนับสนุนตามภารกิจของมหาวิทยาลัย</w:t>
      </w:r>
    </w:p>
    <w:p w:rsidR="0059648D" w:rsidRPr="00133766" w:rsidRDefault="0059648D" w:rsidP="0059648D">
      <w:pPr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13376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133766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2</w:t>
      </w:r>
      <w:r w:rsidRPr="0013376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. 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พัฒนาบุคลากรให้มีความรู้ความสามารถ ทักษ</w:t>
      </w:r>
      <w:bookmarkStart w:id="0" w:name="_GoBack"/>
      <w:bookmarkEnd w:id="0"/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ะ และสมรรถนะ ในการบริหารจัดการและการบริการ </w:t>
      </w:r>
    </w:p>
    <w:p w:rsidR="0059648D" w:rsidRPr="00133766" w:rsidRDefault="0059648D" w:rsidP="0059648D">
      <w:pPr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13376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</w:p>
    <w:p w:rsidR="0059648D" w:rsidRDefault="0059648D" w:rsidP="0059648D">
      <w:pPr>
        <w:jc w:val="center"/>
        <w:rPr>
          <w:rFonts w:ascii="TH SarabunIT๙" w:hAnsi="TH SarabunIT๙" w:cs="TH SarabunIT๙"/>
          <w:b/>
          <w:bCs/>
          <w:sz w:val="20"/>
          <w:szCs w:val="20"/>
          <w:u w:val="dotted"/>
        </w:rPr>
      </w:pPr>
    </w:p>
    <w:tbl>
      <w:tblPr>
        <w:tblStyle w:val="a4"/>
        <w:tblW w:w="14110" w:type="dxa"/>
        <w:jc w:val="center"/>
        <w:tblLook w:val="04A0" w:firstRow="1" w:lastRow="0" w:firstColumn="1" w:lastColumn="0" w:noHBand="0" w:noVBand="1"/>
      </w:tblPr>
      <w:tblGrid>
        <w:gridCol w:w="2830"/>
        <w:gridCol w:w="2025"/>
        <w:gridCol w:w="1661"/>
        <w:gridCol w:w="1843"/>
        <w:gridCol w:w="1701"/>
        <w:gridCol w:w="2025"/>
        <w:gridCol w:w="2025"/>
      </w:tblGrid>
      <w:tr w:rsidR="0059648D" w:rsidTr="007B2060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48D" w:rsidRDefault="0059648D" w:rsidP="007B206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(3)</w:t>
            </w:r>
          </w:p>
          <w:p w:rsidR="0059648D" w:rsidRDefault="0059648D" w:rsidP="007B206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ภารกิจตามกฎหมายที่จัดตั้งหน่วยงานของรัฐหรือภารกิจตามแผนการดำเนินการหรือภารกิจอื่นๆ ที่สำคัญของหน่วยงานของรัฐ / วัตถุประสงค์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48D" w:rsidRDefault="0059648D" w:rsidP="007B2060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(4)</w:t>
            </w:r>
          </w:p>
          <w:p w:rsidR="0059648D" w:rsidRDefault="0059648D" w:rsidP="007B206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ความเสี่ยง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48D" w:rsidRDefault="0059648D" w:rsidP="007B206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(5)</w:t>
            </w:r>
          </w:p>
          <w:p w:rsidR="0059648D" w:rsidRDefault="0059648D" w:rsidP="007B2060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การควบคุมภายในที่มีอยู่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48D" w:rsidRDefault="0059648D" w:rsidP="007B206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(6)</w:t>
            </w:r>
          </w:p>
          <w:p w:rsidR="0059648D" w:rsidRDefault="0059648D" w:rsidP="007B206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การประเมินผลการควบคุมภายใน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48D" w:rsidRDefault="0059648D" w:rsidP="007B206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(7)</w:t>
            </w:r>
          </w:p>
          <w:p w:rsidR="0059648D" w:rsidRDefault="0059648D" w:rsidP="007B206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ความเสี่ยงที่ยังมีอยู่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48D" w:rsidRDefault="0059648D" w:rsidP="007B206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(8)</w:t>
            </w:r>
          </w:p>
          <w:p w:rsidR="0059648D" w:rsidRDefault="0059648D" w:rsidP="007B206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การปรับปรุงการควบคุมภายใน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48D" w:rsidRDefault="0059648D" w:rsidP="007B206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(9)</w:t>
            </w:r>
          </w:p>
          <w:p w:rsidR="0059648D" w:rsidRDefault="0059648D" w:rsidP="007B206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59648D" w:rsidTr="007B2060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8D" w:rsidRDefault="0059648D" w:rsidP="007B2060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59648D" w:rsidRDefault="0059648D" w:rsidP="007B2060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59648D" w:rsidRDefault="0059648D" w:rsidP="007B2060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8D" w:rsidRDefault="0059648D" w:rsidP="007B2060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8D" w:rsidRDefault="0059648D" w:rsidP="007B2060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8D" w:rsidRDefault="0059648D" w:rsidP="007B2060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8D" w:rsidRDefault="0059648D" w:rsidP="007B2060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8D" w:rsidRDefault="0059648D" w:rsidP="007B2060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8D" w:rsidRDefault="0059648D" w:rsidP="007B2060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  <w:tr w:rsidR="0059648D" w:rsidTr="007B2060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8D" w:rsidRDefault="0059648D" w:rsidP="007B2060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59648D" w:rsidRDefault="0059648D" w:rsidP="007B2060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59648D" w:rsidRDefault="0059648D" w:rsidP="007B2060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8D" w:rsidRDefault="0059648D" w:rsidP="007B2060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8D" w:rsidRDefault="0059648D" w:rsidP="007B2060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8D" w:rsidRDefault="0059648D" w:rsidP="007B2060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8D" w:rsidRDefault="0059648D" w:rsidP="007B2060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8D" w:rsidRDefault="0059648D" w:rsidP="007B2060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8D" w:rsidRDefault="0059648D" w:rsidP="007B2060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  <w:tr w:rsidR="0059648D" w:rsidTr="007B2060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8D" w:rsidRDefault="0059648D" w:rsidP="007B2060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59648D" w:rsidRDefault="0059648D" w:rsidP="007B2060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59648D" w:rsidRDefault="0059648D" w:rsidP="007B2060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8D" w:rsidRDefault="0059648D" w:rsidP="007B2060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8D" w:rsidRDefault="0059648D" w:rsidP="007B2060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8D" w:rsidRDefault="0059648D" w:rsidP="007B2060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8D" w:rsidRDefault="0059648D" w:rsidP="007B2060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8D" w:rsidRDefault="0059648D" w:rsidP="007B2060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8D" w:rsidRDefault="0059648D" w:rsidP="007B2060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</w:tbl>
    <w:p w:rsidR="0059648D" w:rsidRDefault="0059648D" w:rsidP="0059648D">
      <w:pPr>
        <w:spacing w:line="300" w:lineRule="auto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59648D" w:rsidRDefault="0059648D" w:rsidP="0059648D">
      <w:pPr>
        <w:ind w:left="4320" w:firstLine="72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  <w:t xml:space="preserve">ลายมือชื่อ </w:t>
      </w:r>
      <w:r>
        <w:rPr>
          <w:rFonts w:ascii="TH SarabunIT๙" w:hAnsi="TH SarabunIT๙" w:cs="TH SarabunIT๙"/>
          <w:sz w:val="28"/>
          <w:cs/>
        </w:rPr>
        <w:t>...................................................................</w:t>
      </w:r>
    </w:p>
    <w:p w:rsidR="0059648D" w:rsidRDefault="0059648D" w:rsidP="0059648D">
      <w:pPr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  <w:t xml:space="preserve"> (.................................................................)</w:t>
      </w:r>
    </w:p>
    <w:p w:rsidR="0059648D" w:rsidRDefault="0059648D" w:rsidP="0059648D">
      <w:pPr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  <w:t xml:space="preserve">ตำแหน่ง </w:t>
      </w:r>
      <w:r>
        <w:rPr>
          <w:rFonts w:ascii="TH SarabunIT๙" w:hAnsi="TH SarabunIT๙" w:cs="TH SarabunIT๙"/>
          <w:sz w:val="28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>คณบดี/ผู้อำนวยการสำนัก/สถาบัน</w:t>
      </w:r>
    </w:p>
    <w:p w:rsidR="005C3E57" w:rsidRPr="0059648D" w:rsidRDefault="0059648D" w:rsidP="00461E30">
      <w:pPr>
        <w:rPr>
          <w:rFonts w:ascii="Helvetica" w:eastAsia="Times New Roman" w:hAnsi="Helvetica" w:cs="Helvetica"/>
          <w:color w:val="333333"/>
          <w:sz w:val="23"/>
          <w:szCs w:val="23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วันที่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>31 มีนาคม 2568</w:t>
      </w:r>
    </w:p>
    <w:sectPr w:rsidR="005C3E57" w:rsidRPr="0059648D" w:rsidSect="00133766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906BD"/>
    <w:multiLevelType w:val="multilevel"/>
    <w:tmpl w:val="3C68D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48D"/>
    <w:rsid w:val="00144ADC"/>
    <w:rsid w:val="00461E30"/>
    <w:rsid w:val="0059648D"/>
    <w:rsid w:val="005C3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4C7A25-F3FC-4C47-8AD0-65259C708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48D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648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5964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5964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30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ธิดารัตน์ ตรวจสอบภายใน</cp:lastModifiedBy>
  <cp:revision>2</cp:revision>
  <dcterms:created xsi:type="dcterms:W3CDTF">2025-03-10T08:23:00Z</dcterms:created>
  <dcterms:modified xsi:type="dcterms:W3CDTF">2025-03-10T08:23:00Z</dcterms:modified>
</cp:coreProperties>
</file>