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EB889F" w14:textId="349D34AD" w:rsidR="00CA47B7" w:rsidRPr="008602C5" w:rsidRDefault="00CA47B7" w:rsidP="00BD789E">
      <w:pPr>
        <w:spacing w:after="0" w:line="240" w:lineRule="auto"/>
        <w:rPr>
          <w:b/>
          <w:bCs/>
          <w:sz w:val="36"/>
          <w:szCs w:val="36"/>
        </w:rPr>
      </w:pPr>
      <w:r w:rsidRPr="008602C5">
        <w:rPr>
          <w:b/>
          <w:bCs/>
          <w:sz w:val="36"/>
          <w:szCs w:val="36"/>
          <w:highlight w:val="yellow"/>
          <w:cs/>
        </w:rPr>
        <w:t xml:space="preserve">องค์ประกอบที่ </w:t>
      </w:r>
      <w:r w:rsidRPr="008602C5">
        <w:rPr>
          <w:b/>
          <w:bCs/>
          <w:sz w:val="36"/>
          <w:szCs w:val="36"/>
          <w:highlight w:val="yellow"/>
        </w:rPr>
        <w:t>2</w:t>
      </w:r>
      <w:r w:rsidRPr="008602C5">
        <w:rPr>
          <w:b/>
          <w:bCs/>
          <w:sz w:val="36"/>
          <w:szCs w:val="36"/>
          <w:highlight w:val="yellow"/>
          <w:cs/>
        </w:rPr>
        <w:t xml:space="preserve"> มาตรฐานด้านการจัดการศึกษา</w:t>
      </w:r>
      <w:r w:rsidRPr="008602C5">
        <w:rPr>
          <w:b/>
          <w:bCs/>
          <w:sz w:val="36"/>
          <w:szCs w:val="36"/>
          <w:cs/>
        </w:rPr>
        <w:tab/>
      </w:r>
    </w:p>
    <w:p w14:paraId="7098BF60" w14:textId="77777777" w:rsidR="00D32D4D" w:rsidRDefault="00D32D4D" w:rsidP="00BD789E">
      <w:pPr>
        <w:spacing w:after="0" w:line="240" w:lineRule="auto"/>
        <w:rPr>
          <w:b/>
          <w:bCs/>
        </w:rPr>
      </w:pPr>
    </w:p>
    <w:p w14:paraId="3CE51B98" w14:textId="0CCEB23E" w:rsidR="00CA47B7" w:rsidRDefault="00CA47B7" w:rsidP="00BD789E">
      <w:pPr>
        <w:spacing w:after="0" w:line="240" w:lineRule="auto"/>
        <w:rPr>
          <w:b/>
          <w:bCs/>
        </w:rPr>
      </w:pPr>
      <w:r w:rsidRPr="00CA47B7">
        <w:rPr>
          <w:b/>
          <w:bCs/>
          <w:cs/>
        </w:rPr>
        <w:t xml:space="preserve">ประเด็นพิจารณาที่ </w:t>
      </w:r>
      <w:r w:rsidRPr="00CA47B7">
        <w:rPr>
          <w:b/>
          <w:bCs/>
        </w:rPr>
        <w:t>2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1</w:t>
      </w:r>
      <w:r w:rsidRPr="00CA47B7">
        <w:rPr>
          <w:b/>
          <w:bCs/>
          <w:cs/>
        </w:rPr>
        <w:t xml:space="preserve"> นโยบายในการผลิตบัณฑิต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589D5897" w14:textId="7EEC8294" w:rsidR="002D1341" w:rsidRDefault="002D1341" w:rsidP="002D1341">
      <w:pPr>
        <w:spacing w:after="0" w:line="240" w:lineRule="auto"/>
        <w:ind w:firstLine="720"/>
      </w:pPr>
      <w:r w:rsidRPr="002D1341">
        <w:rPr>
          <w:rFonts w:hint="cs"/>
          <w:cs/>
        </w:rPr>
        <w:t>พิจารณาจากการ</w:t>
      </w:r>
      <w:r w:rsidR="00923E89">
        <w:rPr>
          <w:rFonts w:hint="cs"/>
          <w:cs/>
        </w:rPr>
        <w:t>กำหนด</w:t>
      </w:r>
      <w:r w:rsidRPr="002D1341">
        <w:rPr>
          <w:rFonts w:hint="cs"/>
          <w:cs/>
        </w:rPr>
        <w:t>นโยบาย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ทิศทาง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เป้าหมาย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วัตถุประสงค์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โครงสร้าง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เนื้อหาของหลักสูตรและทิศทางในการผลิตบัณฑิตและกาลังคนตรงตามความต้องการของผู้ใช้บัณฑิต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ชุมชน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สังคม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ประเทศชาติ</w:t>
      </w:r>
      <w:r w:rsidR="00D32D4D">
        <w:rPr>
          <w:rFonts w:hint="cs"/>
          <w:cs/>
        </w:rPr>
        <w:t xml:space="preserve"> </w:t>
      </w:r>
      <w:r w:rsidRPr="002D1341">
        <w:rPr>
          <w:rFonts w:hint="cs"/>
          <w:cs/>
        </w:rPr>
        <w:t>และชาติ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ทั้งนี้ตามความเชี่ยวชาญและ</w:t>
      </w:r>
      <w:proofErr w:type="spellStart"/>
      <w:r w:rsidRPr="002D1341">
        <w:rPr>
          <w:rFonts w:hint="cs"/>
          <w:cs/>
        </w:rPr>
        <w:t>อัต</w:t>
      </w:r>
      <w:proofErr w:type="spellEnd"/>
      <w:r w:rsidRPr="002D1341">
        <w:rPr>
          <w:rFonts w:hint="cs"/>
          <w:cs/>
        </w:rPr>
        <w:t>ลักษณ์ของกลุ่มสถาบันอุดมศึกษา</w:t>
      </w:r>
    </w:p>
    <w:p w14:paraId="3579B754" w14:textId="50B8B24F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97AD03C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793428D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76CC9E8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38A82F9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521B5B2" w14:textId="663EAB5B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0D409E86" w14:textId="77777777" w:rsidR="000718C8" w:rsidRPr="00CA47B7" w:rsidRDefault="000718C8" w:rsidP="00BD789E">
      <w:pPr>
        <w:spacing w:after="0" w:line="240" w:lineRule="auto"/>
        <w:rPr>
          <w:rFonts w:hint="cs"/>
          <w:cs/>
        </w:rPr>
      </w:pPr>
    </w:p>
    <w:p w14:paraId="3C607C46" w14:textId="77777777" w:rsidR="00CA47B7" w:rsidRDefault="00CA47B7" w:rsidP="00BD789E">
      <w:pPr>
        <w:spacing w:after="0" w:line="240" w:lineRule="auto"/>
        <w:rPr>
          <w:b/>
          <w:bCs/>
        </w:rPr>
      </w:pPr>
      <w:r w:rsidRPr="00CA47B7">
        <w:rPr>
          <w:b/>
          <w:bCs/>
          <w:cs/>
        </w:rPr>
        <w:t xml:space="preserve">ประเด็นพิจารณาที่ </w:t>
      </w:r>
      <w:r w:rsidRPr="00CA47B7">
        <w:rPr>
          <w:b/>
          <w:bCs/>
        </w:rPr>
        <w:t>2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2</w:t>
      </w:r>
      <w:r w:rsidRPr="00CA47B7">
        <w:rPr>
          <w:b/>
          <w:bCs/>
          <w:cs/>
        </w:rPr>
        <w:t xml:space="preserve"> การบริหารจัดการหลักสูตร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1DB9D9A7" w14:textId="77777777" w:rsidR="002D1341" w:rsidRDefault="002D1341" w:rsidP="002D1341">
      <w:pPr>
        <w:spacing w:after="0" w:line="240" w:lineRule="auto"/>
        <w:ind w:firstLine="720"/>
      </w:pPr>
      <w:r w:rsidRPr="002D1341">
        <w:rPr>
          <w:rFonts w:hint="cs"/>
          <w:cs/>
        </w:rPr>
        <w:t>พิจารณาจากแผนการบริหารหลักสูตร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การจัดให้มีหลักสูตรการศึกษาที่หลากหลายไม่ว่าแบบให้ปริญญาหรือแบบไม่ให้ปริญญาเพื่อส่งเสริมโอกาสในการเรียนรู้และการศึกษาตลอดชีวิต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รวมถึงการมีกลไกในการควบคุมคุณภาพของหลักสูตร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การประเมินหลักสูตรเพื่อให้บรรลุตามแผนและวัตถุประสงค์ของการจัดการเรียนการสอน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ตอบสนองต่อผู้มีส่วนได้ส่วนเสีย</w:t>
      </w:r>
    </w:p>
    <w:p w14:paraId="47001C17" w14:textId="6AF6EB9D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A427498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27FEE0C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0DBFB61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2479AD9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89532C5" w14:textId="77777777" w:rsidR="00CA47B7" w:rsidRPr="00CA47B7" w:rsidRDefault="00CA47B7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299B6224" w14:textId="09AA17E0" w:rsidR="007C79BF" w:rsidRDefault="007C79BF" w:rsidP="00BD789E">
      <w:pPr>
        <w:spacing w:after="0" w:line="240" w:lineRule="auto"/>
        <w:ind w:firstLine="720"/>
        <w:rPr>
          <w:b/>
          <w:bCs/>
        </w:rPr>
      </w:pPr>
    </w:p>
    <w:p w14:paraId="5D62AEE9" w14:textId="40EDB227" w:rsidR="000718C8" w:rsidRDefault="000718C8" w:rsidP="00BD789E">
      <w:pPr>
        <w:spacing w:after="0" w:line="240" w:lineRule="auto"/>
        <w:ind w:firstLine="720"/>
        <w:rPr>
          <w:b/>
          <w:bCs/>
        </w:rPr>
      </w:pPr>
    </w:p>
    <w:p w14:paraId="79D85C27" w14:textId="621E64F0" w:rsidR="000718C8" w:rsidRDefault="000718C8" w:rsidP="00BD789E">
      <w:pPr>
        <w:spacing w:after="0" w:line="240" w:lineRule="auto"/>
        <w:ind w:firstLine="720"/>
        <w:rPr>
          <w:b/>
          <w:bCs/>
        </w:rPr>
      </w:pPr>
    </w:p>
    <w:p w14:paraId="43133044" w14:textId="13BBF439" w:rsidR="000718C8" w:rsidRDefault="000718C8" w:rsidP="00BD789E">
      <w:pPr>
        <w:spacing w:after="0" w:line="240" w:lineRule="auto"/>
        <w:ind w:firstLine="720"/>
        <w:rPr>
          <w:b/>
          <w:bCs/>
        </w:rPr>
      </w:pPr>
    </w:p>
    <w:p w14:paraId="2C94E87A" w14:textId="2625C338" w:rsidR="000718C8" w:rsidRDefault="000718C8" w:rsidP="00BD789E">
      <w:pPr>
        <w:spacing w:after="0" w:line="240" w:lineRule="auto"/>
        <w:ind w:firstLine="720"/>
        <w:rPr>
          <w:b/>
          <w:bCs/>
        </w:rPr>
      </w:pPr>
    </w:p>
    <w:p w14:paraId="11BEFC16" w14:textId="683965B9" w:rsidR="000718C8" w:rsidRDefault="000718C8" w:rsidP="00BD789E">
      <w:pPr>
        <w:spacing w:after="0" w:line="240" w:lineRule="auto"/>
        <w:ind w:firstLine="720"/>
        <w:rPr>
          <w:b/>
          <w:bCs/>
        </w:rPr>
      </w:pPr>
    </w:p>
    <w:p w14:paraId="5C8C4C0A" w14:textId="432A5EF8" w:rsidR="00CA47B7" w:rsidRDefault="00CA47B7" w:rsidP="00BD789E">
      <w:pPr>
        <w:spacing w:after="0" w:line="240" w:lineRule="auto"/>
        <w:rPr>
          <w:b/>
          <w:bCs/>
        </w:rPr>
      </w:pPr>
      <w:r w:rsidRPr="00CA47B7">
        <w:rPr>
          <w:b/>
          <w:bCs/>
          <w:cs/>
        </w:rPr>
        <w:lastRenderedPageBreak/>
        <w:t xml:space="preserve">ประเด็นพิจารณาที่ </w:t>
      </w:r>
      <w:r w:rsidRPr="00CA47B7">
        <w:rPr>
          <w:b/>
          <w:bCs/>
        </w:rPr>
        <w:t>2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3</w:t>
      </w:r>
      <w:r w:rsidRPr="00CA47B7">
        <w:rPr>
          <w:b/>
          <w:bCs/>
          <w:cs/>
        </w:rPr>
        <w:t xml:space="preserve"> การออกแบบและ</w:t>
      </w:r>
      <w:r w:rsidR="00D32D4D">
        <w:rPr>
          <w:b/>
          <w:bCs/>
          <w:cs/>
        </w:rPr>
        <w:t>พัฒนา</w:t>
      </w:r>
      <w:r w:rsidRPr="00CA47B7">
        <w:rPr>
          <w:b/>
          <w:bCs/>
          <w:cs/>
        </w:rPr>
        <w:t>หลักสูตร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440F5DB7" w14:textId="68316342" w:rsidR="00CA47B7" w:rsidRDefault="002D1341" w:rsidP="002D1341">
      <w:pPr>
        <w:spacing w:after="0" w:line="240" w:lineRule="auto"/>
        <w:ind w:firstLine="720"/>
      </w:pPr>
      <w:r w:rsidRPr="002D1341">
        <w:rPr>
          <w:rFonts w:hint="cs"/>
          <w:cs/>
        </w:rPr>
        <w:t>พิจารณาจากการมีกระบวนการออกแบบและ</w:t>
      </w:r>
      <w:r w:rsidR="00D32D4D">
        <w:rPr>
          <w:rFonts w:hint="cs"/>
          <w:cs/>
        </w:rPr>
        <w:t>พัฒนา</w:t>
      </w:r>
      <w:r w:rsidRPr="002D1341">
        <w:rPr>
          <w:rFonts w:hint="cs"/>
          <w:cs/>
        </w:rPr>
        <w:t>หลักสูตร</w:t>
      </w:r>
      <w:r w:rsidR="00923E89">
        <w:rPr>
          <w:rFonts w:hint="cs"/>
          <w:cs/>
        </w:rPr>
        <w:t>สำหรับ</w:t>
      </w:r>
      <w:r w:rsidRPr="002D1341">
        <w:rPr>
          <w:rFonts w:hint="cs"/>
          <w:cs/>
        </w:rPr>
        <w:t>แผนการศึกษาทั้งหมด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ซึ่งมีการ</w:t>
      </w:r>
      <w:r w:rsidR="00923E89">
        <w:rPr>
          <w:rFonts w:hint="cs"/>
          <w:cs/>
        </w:rPr>
        <w:t>กำหนด</w:t>
      </w:r>
      <w:r w:rsidRPr="002D1341">
        <w:rPr>
          <w:cs/>
        </w:rPr>
        <w:t xml:space="preserve"> </w:t>
      </w:r>
      <w:r w:rsidR="001F1927">
        <w:rPr>
          <w:rFonts w:hint="cs"/>
          <w:cs/>
        </w:rPr>
        <w:t>นำ</w:t>
      </w:r>
      <w:r w:rsidRPr="002D1341">
        <w:rPr>
          <w:rFonts w:hint="cs"/>
          <w:cs/>
        </w:rPr>
        <w:t>ไปใช้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ตรวจสอบ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และปรับปรุงผลลัพธ์การเรียนรู้อย่างเป็นระบบและต่อเนื่อง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เพื่อให้แน่ใจว่ามีความทันสมัยและตรงตามความต้องการของผู้ใช้บัณฑิตและผู้มีส่วนได้ส่วนเสีย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มีการ</w:t>
      </w:r>
      <w:r w:rsidR="001F1927">
        <w:rPr>
          <w:rFonts w:hint="cs"/>
          <w:cs/>
        </w:rPr>
        <w:t>นำ</w:t>
      </w:r>
      <w:r w:rsidRPr="002D1341">
        <w:rPr>
          <w:rFonts w:hint="cs"/>
          <w:cs/>
        </w:rPr>
        <w:t>ผลความพึงพอใจของผู้ใช้บัณฑิต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หรือผลจากเครือข่ายความร่วมมือระหว่างคณะ</w:t>
      </w:r>
      <w:r w:rsidRPr="002D1341">
        <w:rPr>
          <w:cs/>
        </w:rPr>
        <w:t>/</w:t>
      </w:r>
      <w:r w:rsidRPr="002D1341">
        <w:rPr>
          <w:rFonts w:hint="cs"/>
          <w:cs/>
        </w:rPr>
        <w:t>สถาบันอุดมศึกษาในการแลกเปลี่ยนข้อมูล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ประสบการณ์และแบ่งปันทรัพยากรร่วมกัน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หรือผลการวิเคราะห์</w:t>
      </w:r>
      <w:r w:rsidRPr="002D1341">
        <w:rPr>
          <w:cs/>
        </w:rPr>
        <w:t xml:space="preserve"> </w:t>
      </w:r>
      <w:r w:rsidRPr="002D1341">
        <w:t xml:space="preserve">Demand </w:t>
      </w:r>
      <w:r w:rsidRPr="002D1341">
        <w:rPr>
          <w:rFonts w:hint="cs"/>
          <w:cs/>
        </w:rPr>
        <w:t>และ</w:t>
      </w:r>
      <w:r w:rsidRPr="002D1341">
        <w:rPr>
          <w:cs/>
        </w:rPr>
        <w:t xml:space="preserve"> </w:t>
      </w:r>
      <w:r w:rsidRPr="002D1341">
        <w:t xml:space="preserve">Supply </w:t>
      </w:r>
      <w:r w:rsidRPr="002D1341">
        <w:rPr>
          <w:rFonts w:hint="cs"/>
          <w:cs/>
        </w:rPr>
        <w:t>ของตลาดแรงงานซึ่งอาจมีการเปลี่ยนแปลงได้อย่างรวดเร็ว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เพื่อ</w:t>
      </w:r>
      <w:r w:rsidR="001F1927">
        <w:rPr>
          <w:rFonts w:hint="cs"/>
          <w:cs/>
        </w:rPr>
        <w:t>นำ</w:t>
      </w:r>
      <w:r w:rsidRPr="002D1341">
        <w:rPr>
          <w:rFonts w:hint="cs"/>
          <w:cs/>
        </w:rPr>
        <w:t>มาใช้ในการออกแบบ</w:t>
      </w:r>
      <w:r w:rsidRPr="002D1341">
        <w:rPr>
          <w:cs/>
        </w:rPr>
        <w:t xml:space="preserve"> </w:t>
      </w:r>
      <w:r w:rsidR="00D32D4D">
        <w:rPr>
          <w:rFonts w:hint="cs"/>
          <w:cs/>
        </w:rPr>
        <w:t>พัฒนา</w:t>
      </w:r>
      <w:r w:rsidRPr="002D1341">
        <w:rPr>
          <w:rFonts w:hint="cs"/>
          <w:cs/>
        </w:rPr>
        <w:t>หลักสูตร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หรือการบูรณาการหลักสูตร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เพื่อให้ได้มาซึ่งคุณลักษณะบัณฑิตที่พึงประสงค์</w:t>
      </w:r>
      <w:r w:rsidRPr="002D1341">
        <w:rPr>
          <w:cs/>
        </w:rPr>
        <w:t xml:space="preserve"> </w:t>
      </w:r>
      <w:r w:rsidR="00CA47B7" w:rsidRPr="00CA47B7">
        <w:rPr>
          <w:cs/>
        </w:rPr>
        <w:t>……………………………………………………</w:t>
      </w:r>
      <w:r w:rsidR="00CA47B7">
        <w:rPr>
          <w:cs/>
        </w:rPr>
        <w:t>…….</w:t>
      </w:r>
      <w:r w:rsidR="00CA47B7" w:rsidRPr="00CA47B7">
        <w:rPr>
          <w:cs/>
        </w:rPr>
        <w:t>……………………………………………………………………………………………………</w:t>
      </w:r>
      <w:r w:rsidR="00CA47B7" w:rsidRPr="00CA47B7">
        <w:rPr>
          <w:cs/>
        </w:rPr>
        <w:tab/>
      </w:r>
    </w:p>
    <w:p w14:paraId="1C8B0B33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D397594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0605E45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C0D5D0D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815E502" w14:textId="77777777" w:rsidR="00CA47B7" w:rsidRPr="00CA47B7" w:rsidRDefault="00CA47B7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2F86F901" w14:textId="77777777" w:rsidR="00BD789E" w:rsidRDefault="00BD789E" w:rsidP="00BD789E">
      <w:pPr>
        <w:spacing w:after="0" w:line="240" w:lineRule="auto"/>
        <w:rPr>
          <w:b/>
          <w:bCs/>
        </w:rPr>
      </w:pPr>
    </w:p>
    <w:p w14:paraId="0D4E07D5" w14:textId="608D807C" w:rsidR="00CA47B7" w:rsidRDefault="00CA47B7" w:rsidP="00BD789E">
      <w:pPr>
        <w:spacing w:after="0" w:line="240" w:lineRule="auto"/>
        <w:rPr>
          <w:b/>
          <w:bCs/>
        </w:rPr>
      </w:pPr>
      <w:r w:rsidRPr="00CA47B7">
        <w:rPr>
          <w:b/>
          <w:bCs/>
          <w:cs/>
        </w:rPr>
        <w:t xml:space="preserve">ประเด็นพิจารณาที่ </w:t>
      </w:r>
      <w:r w:rsidRPr="00CA47B7">
        <w:rPr>
          <w:b/>
          <w:bCs/>
        </w:rPr>
        <w:t>2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4</w:t>
      </w:r>
      <w:r w:rsidRPr="00CA47B7">
        <w:rPr>
          <w:b/>
          <w:bCs/>
          <w:cs/>
        </w:rPr>
        <w:t xml:space="preserve"> การส่งเสริมการเรียนรู้ตลอดชีวิต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75F54F5A" w14:textId="77777777" w:rsidR="002D1341" w:rsidRDefault="002D1341" w:rsidP="00BD789E">
      <w:pPr>
        <w:spacing w:after="0" w:line="240" w:lineRule="auto"/>
      </w:pPr>
      <w:r w:rsidRPr="002D1341">
        <w:rPr>
          <w:rFonts w:hint="cs"/>
          <w:cs/>
        </w:rPr>
        <w:t>พิจารณาจากการมีกิจกรรมการเรียนการสอนที่หลากหลาย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สร้างสรรค์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ยืดหยุ่น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เพื่อสร้างโอกาสและความเท่าเทียมให้แก่ผู้เรียน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และปรับตัวให้เข้ากับการเปลี่ยนแปลงของสังคมเพื่อให้บรรลุผลลัพธ์การเรียนรู้ตลอดชีวิต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เช่น</w:t>
      </w:r>
      <w:r w:rsidRPr="002D1341">
        <w:rPr>
          <w:cs/>
        </w:rPr>
        <w:t xml:space="preserve"> </w:t>
      </w:r>
      <w:r w:rsidRPr="002D1341">
        <w:t>Micro</w:t>
      </w:r>
      <w:r w:rsidRPr="002D1341">
        <w:rPr>
          <w:cs/>
        </w:rPr>
        <w:t>-</w:t>
      </w:r>
      <w:r w:rsidRPr="002D1341">
        <w:t xml:space="preserve">credential, Research based, Work integrated learning </w:t>
      </w:r>
      <w:r w:rsidRPr="002D1341">
        <w:rPr>
          <w:rFonts w:hint="cs"/>
          <w:cs/>
        </w:rPr>
        <w:t>เป็นต้น</w:t>
      </w:r>
    </w:p>
    <w:p w14:paraId="4DFEDEC2" w14:textId="00F29972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5B4965D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BF9381D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2EA9191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BDF4A21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21C985A" w14:textId="77777777" w:rsidR="00CA47B7" w:rsidRPr="00CA47B7" w:rsidRDefault="00CA47B7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16A28B59" w14:textId="0C9FF646" w:rsidR="00BD789E" w:rsidRDefault="00BD789E" w:rsidP="00BD789E">
      <w:pPr>
        <w:spacing w:after="0" w:line="240" w:lineRule="auto"/>
        <w:rPr>
          <w:b/>
          <w:bCs/>
        </w:rPr>
      </w:pPr>
    </w:p>
    <w:p w14:paraId="6FB793C6" w14:textId="33FE811E" w:rsidR="000718C8" w:rsidRDefault="000718C8" w:rsidP="00BD789E">
      <w:pPr>
        <w:spacing w:after="0" w:line="240" w:lineRule="auto"/>
        <w:rPr>
          <w:b/>
          <w:bCs/>
        </w:rPr>
      </w:pPr>
    </w:p>
    <w:p w14:paraId="45AC2DF2" w14:textId="1250686A" w:rsidR="000718C8" w:rsidRDefault="000718C8" w:rsidP="00BD789E">
      <w:pPr>
        <w:spacing w:after="0" w:line="240" w:lineRule="auto"/>
        <w:rPr>
          <w:b/>
          <w:bCs/>
        </w:rPr>
      </w:pPr>
    </w:p>
    <w:p w14:paraId="31C264A7" w14:textId="67DB20CB" w:rsidR="000718C8" w:rsidRDefault="000718C8" w:rsidP="00BD789E">
      <w:pPr>
        <w:spacing w:after="0" w:line="240" w:lineRule="auto"/>
        <w:rPr>
          <w:b/>
          <w:bCs/>
        </w:rPr>
      </w:pPr>
    </w:p>
    <w:p w14:paraId="5C860A00" w14:textId="77777777" w:rsidR="000718C8" w:rsidRDefault="000718C8" w:rsidP="00BD789E">
      <w:pPr>
        <w:spacing w:after="0" w:line="240" w:lineRule="auto"/>
        <w:rPr>
          <w:rFonts w:hint="cs"/>
          <w:b/>
          <w:bCs/>
        </w:rPr>
      </w:pPr>
    </w:p>
    <w:p w14:paraId="058F34F3" w14:textId="680B5AAD" w:rsidR="00CA47B7" w:rsidRDefault="00CA47B7" w:rsidP="00BD789E">
      <w:pPr>
        <w:spacing w:after="0" w:line="240" w:lineRule="auto"/>
        <w:rPr>
          <w:b/>
          <w:bCs/>
        </w:rPr>
      </w:pPr>
      <w:r w:rsidRPr="00CA47B7">
        <w:rPr>
          <w:b/>
          <w:bCs/>
          <w:cs/>
        </w:rPr>
        <w:lastRenderedPageBreak/>
        <w:t xml:space="preserve">ประเด็นพิจารณาที่ </w:t>
      </w:r>
      <w:r w:rsidRPr="00CA47B7">
        <w:rPr>
          <w:b/>
          <w:bCs/>
        </w:rPr>
        <w:t>2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5</w:t>
      </w:r>
      <w:r w:rsidRPr="00CA47B7">
        <w:rPr>
          <w:b/>
          <w:bCs/>
          <w:cs/>
        </w:rPr>
        <w:t xml:space="preserve"> ผลการบริหารหลักสูตรเพื่อให้เป็นไปตามมาตรฐานคุณวุฒิ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0CFE98EE" w14:textId="09D6E19A" w:rsidR="002D1341" w:rsidRDefault="002D1341" w:rsidP="00BD789E">
      <w:pPr>
        <w:spacing w:after="0" w:line="240" w:lineRule="auto"/>
      </w:pPr>
      <w:r w:rsidRPr="002D1341">
        <w:rPr>
          <w:rFonts w:hint="cs"/>
          <w:cs/>
        </w:rPr>
        <w:t>พิจารณาจากผลการบริหารหลักสูตร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การวางแผน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การ</w:t>
      </w:r>
      <w:r w:rsidR="002C71DA">
        <w:rPr>
          <w:rFonts w:hint="cs"/>
          <w:cs/>
        </w:rPr>
        <w:t>กำกับ</w:t>
      </w:r>
      <w:r w:rsidRPr="002D1341">
        <w:rPr>
          <w:rFonts w:hint="cs"/>
          <w:cs/>
        </w:rPr>
        <w:t>ติดตามและการประเมินผล</w:t>
      </w:r>
      <w:r w:rsidRPr="002D1341">
        <w:rPr>
          <w:cs/>
        </w:rPr>
        <w:t xml:space="preserve"> </w:t>
      </w:r>
      <w:r w:rsidRPr="002D1341">
        <w:rPr>
          <w:rFonts w:hint="cs"/>
          <w:cs/>
        </w:rPr>
        <w:t>เพื่อให้เกิดผลลัพธ์การเรียนรู้ของผู้เรียนที่เป็นไปตามมาตรฐานคุณวุฒิระดับอุดมศึกษาและความต้องการของผู้ใช้บัณฑิต</w:t>
      </w:r>
    </w:p>
    <w:p w14:paraId="37CCAA7F" w14:textId="5EF23596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1B5A6E6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0D09A72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DC1FFE7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E0D560A" w14:textId="78377C9A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00AA90F6" w14:textId="77777777" w:rsidR="00CA47B7" w:rsidRPr="00CA47B7" w:rsidRDefault="00CA47B7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4C4C3DD6" w14:textId="77777777" w:rsidR="00BD789E" w:rsidRDefault="00BD789E" w:rsidP="00BD789E">
      <w:pPr>
        <w:spacing w:after="0" w:line="240" w:lineRule="auto"/>
        <w:rPr>
          <w:b/>
          <w:bCs/>
        </w:rPr>
      </w:pPr>
    </w:p>
    <w:p w14:paraId="61EEF517" w14:textId="761253CF" w:rsidR="00CA47B7" w:rsidRDefault="00CA47B7" w:rsidP="00BD789E">
      <w:pPr>
        <w:spacing w:after="0" w:line="240" w:lineRule="auto"/>
        <w:rPr>
          <w:b/>
          <w:bCs/>
        </w:rPr>
      </w:pPr>
      <w:r w:rsidRPr="00CA47B7">
        <w:rPr>
          <w:b/>
          <w:bCs/>
          <w:cs/>
        </w:rPr>
        <w:t xml:space="preserve">ประเด็นพิจารณาที่ </w:t>
      </w:r>
      <w:r w:rsidRPr="00CA47B7">
        <w:rPr>
          <w:b/>
          <w:bCs/>
        </w:rPr>
        <w:t>2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6</w:t>
      </w:r>
      <w:r w:rsidRPr="00CA47B7">
        <w:rPr>
          <w:b/>
          <w:bCs/>
          <w:cs/>
        </w:rPr>
        <w:t xml:space="preserve"> การ</w:t>
      </w:r>
      <w:r w:rsidR="00D32D4D">
        <w:rPr>
          <w:b/>
          <w:bCs/>
          <w:cs/>
        </w:rPr>
        <w:t>พัฒนา</w:t>
      </w:r>
      <w:r w:rsidRPr="00CA47B7">
        <w:rPr>
          <w:b/>
          <w:bCs/>
          <w:cs/>
        </w:rPr>
        <w:t>คณาจารย์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32133797" w14:textId="40696BC6" w:rsidR="00A256FE" w:rsidRDefault="00A256FE" w:rsidP="00BD789E">
      <w:pPr>
        <w:spacing w:after="0" w:line="240" w:lineRule="auto"/>
      </w:pPr>
      <w:r w:rsidRPr="00A256FE">
        <w:rPr>
          <w:rFonts w:hint="cs"/>
          <w:cs/>
        </w:rPr>
        <w:t>พิจารณาจากการมีแผนการ</w:t>
      </w:r>
      <w:r w:rsidR="00D32D4D">
        <w:rPr>
          <w:rFonts w:hint="cs"/>
          <w:cs/>
        </w:rPr>
        <w:t>พัฒนา</w:t>
      </w:r>
      <w:r w:rsidRPr="00A256FE">
        <w:rPr>
          <w:rFonts w:hint="cs"/>
          <w:cs/>
        </w:rPr>
        <w:t>อาจารย์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เพื่อส่งเสริมและสนับสนุนให้อาจารย์ได้</w:t>
      </w:r>
      <w:r w:rsidR="00D32D4D">
        <w:rPr>
          <w:rFonts w:hint="cs"/>
          <w:cs/>
        </w:rPr>
        <w:t>พัฒนา</w:t>
      </w:r>
      <w:r w:rsidRPr="00A256FE">
        <w:rPr>
          <w:rFonts w:hint="cs"/>
          <w:cs/>
        </w:rPr>
        <w:t>ตนเองให้มีสมรรถนะและประสิทธิภาพในการจัดการเรียนรู้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และการ</w:t>
      </w:r>
      <w:r w:rsidR="00923E89">
        <w:rPr>
          <w:rFonts w:hint="cs"/>
          <w:cs/>
        </w:rPr>
        <w:t>ดำเนินการ</w:t>
      </w:r>
      <w:r w:rsidRPr="00A256FE">
        <w:rPr>
          <w:rFonts w:hint="cs"/>
          <w:cs/>
        </w:rPr>
        <w:t>ตามพันธกิจอื่นของสถาบันอุดมศึกษา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มีการติดตามและประเมินผลการ</w:t>
      </w:r>
      <w:r w:rsidR="00D32D4D">
        <w:rPr>
          <w:rFonts w:hint="cs"/>
          <w:cs/>
        </w:rPr>
        <w:t>พัฒนา</w:t>
      </w:r>
      <w:r w:rsidRPr="00A256FE">
        <w:rPr>
          <w:rFonts w:hint="cs"/>
          <w:cs/>
        </w:rPr>
        <w:t>อาจารย์อย่างเป็นระบบ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เพื่อ</w:t>
      </w:r>
      <w:r w:rsidR="001F1927">
        <w:rPr>
          <w:rFonts w:hint="cs"/>
          <w:cs/>
        </w:rPr>
        <w:t>นำ</w:t>
      </w:r>
      <w:r w:rsidRPr="00A256FE">
        <w:rPr>
          <w:rFonts w:hint="cs"/>
          <w:cs/>
        </w:rPr>
        <w:t>ผลมาใช้ในการปรับปรุง</w:t>
      </w:r>
      <w:r w:rsidR="00D32D4D">
        <w:rPr>
          <w:rFonts w:hint="cs"/>
          <w:cs/>
        </w:rPr>
        <w:t>พัฒนา</w:t>
      </w:r>
      <w:r w:rsidRPr="00A256FE">
        <w:rPr>
          <w:rFonts w:hint="cs"/>
          <w:cs/>
        </w:rPr>
        <w:t>อย่างต่อเนื่อง</w:t>
      </w:r>
    </w:p>
    <w:p w14:paraId="54D671AF" w14:textId="606587AF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1D41EEA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1B2D6C5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4E5FC4A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60C699E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3C8B76C" w14:textId="51A0EAE3" w:rsidR="00A42FDD" w:rsidRPr="008E55A5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59FEE101" w14:textId="77777777" w:rsidR="00BD789E" w:rsidRDefault="00BD789E" w:rsidP="00BD789E">
      <w:pPr>
        <w:spacing w:after="0" w:line="240" w:lineRule="auto"/>
        <w:rPr>
          <w:b/>
          <w:bCs/>
        </w:rPr>
      </w:pPr>
    </w:p>
    <w:p w14:paraId="273D50A5" w14:textId="23ED19AE" w:rsidR="00CA47B7" w:rsidRDefault="00CA47B7" w:rsidP="00BD789E">
      <w:pPr>
        <w:spacing w:after="0" w:line="240" w:lineRule="auto"/>
        <w:rPr>
          <w:b/>
          <w:bCs/>
        </w:rPr>
      </w:pPr>
      <w:r w:rsidRPr="00CA47B7">
        <w:rPr>
          <w:b/>
          <w:bCs/>
          <w:cs/>
        </w:rPr>
        <w:t xml:space="preserve">ประเด็นพิจารณาที่ </w:t>
      </w:r>
      <w:r w:rsidRPr="00CA47B7">
        <w:rPr>
          <w:b/>
          <w:bCs/>
        </w:rPr>
        <w:t>2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7</w:t>
      </w:r>
      <w:r w:rsidRPr="00CA47B7">
        <w:rPr>
          <w:b/>
          <w:bCs/>
          <w:cs/>
        </w:rPr>
        <w:t xml:space="preserve"> การประกันคุณภาพการศึกษา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15BC61A4" w14:textId="01D927AA" w:rsidR="00A256FE" w:rsidRDefault="00A256FE" w:rsidP="00BD789E">
      <w:pPr>
        <w:spacing w:after="0" w:line="240" w:lineRule="auto"/>
      </w:pPr>
      <w:r w:rsidRPr="00A256FE">
        <w:rPr>
          <w:rFonts w:hint="cs"/>
          <w:cs/>
        </w:rPr>
        <w:t>พิจารณาจากการมีระบบ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กลไกในการ</w:t>
      </w:r>
      <w:r w:rsidR="002C71DA">
        <w:rPr>
          <w:rFonts w:hint="cs"/>
          <w:cs/>
        </w:rPr>
        <w:t>กำกับ</w:t>
      </w:r>
      <w:r w:rsidRPr="00A256FE">
        <w:rPr>
          <w:rFonts w:hint="cs"/>
          <w:cs/>
        </w:rPr>
        <w:t>ดูแลให้มีการประกันคุณภาพการศึกษาทั้งในระดับหลักสูตร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ระดับคณะ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และระดับสถาบัน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รวมถึงการ</w:t>
      </w:r>
      <w:r w:rsidR="001F1927">
        <w:rPr>
          <w:rFonts w:hint="cs"/>
          <w:cs/>
        </w:rPr>
        <w:t>นำ</w:t>
      </w:r>
      <w:r w:rsidRPr="00A256FE">
        <w:rPr>
          <w:rFonts w:hint="cs"/>
          <w:cs/>
        </w:rPr>
        <w:t>ผลการประกันคุณภาพทุกระดับมาปรับปรุง</w:t>
      </w:r>
      <w:r w:rsidR="00D32D4D">
        <w:rPr>
          <w:rFonts w:hint="cs"/>
          <w:cs/>
        </w:rPr>
        <w:t>พัฒนา</w:t>
      </w:r>
      <w:r w:rsidRPr="00A256FE">
        <w:rPr>
          <w:rFonts w:hint="cs"/>
          <w:cs/>
        </w:rPr>
        <w:t>อย่างต่อเนื่องจนเกิดเป็นวัฒนธรรมคุณภาพ</w:t>
      </w:r>
    </w:p>
    <w:p w14:paraId="7646E969" w14:textId="3691E2F3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9755B5B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63E6F6D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445795E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84E0402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F771593" w14:textId="220AD76E" w:rsidR="00BD021D" w:rsidRDefault="00BD021D" w:rsidP="00BD789E">
      <w:pPr>
        <w:spacing w:after="0" w:line="240" w:lineRule="auto"/>
      </w:pPr>
      <w:bookmarkStart w:id="0" w:name="_GoBack"/>
      <w:bookmarkEnd w:id="0"/>
      <w:r w:rsidRPr="00F150D2">
        <w:rPr>
          <w:rFonts w:hint="cs"/>
          <w:b/>
          <w:bCs/>
          <w:cs/>
        </w:rPr>
        <w:lastRenderedPageBreak/>
        <w:t>ผลงานที่</w:t>
      </w:r>
      <w:r>
        <w:rPr>
          <w:rFonts w:hint="cs"/>
          <w:b/>
          <w:bCs/>
          <w:cs/>
        </w:rPr>
        <w:t>เป็นจุดแข็งหรือผลงาน</w:t>
      </w:r>
      <w:r w:rsidRPr="00F150D2">
        <w:rPr>
          <w:rFonts w:hint="cs"/>
          <w:b/>
          <w:bCs/>
          <w:cs/>
        </w:rPr>
        <w:t>ภาคภูมิใจ</w:t>
      </w:r>
      <w:r>
        <w:rPr>
          <w:rFonts w:hint="cs"/>
          <w:b/>
          <w:bCs/>
          <w:cs/>
        </w:rPr>
        <w:t xml:space="preserve"> (ถ้ามี)</w:t>
      </w:r>
      <w:r>
        <w:rPr>
          <w:rFonts w:hint="cs"/>
          <w:cs/>
        </w:rPr>
        <w:t xml:space="preserve"> </w:t>
      </w:r>
    </w:p>
    <w:p w14:paraId="06838385" w14:textId="77777777" w:rsidR="00BD021D" w:rsidRPr="00CA47B7" w:rsidRDefault="00BD021D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E594AFF" w14:textId="77777777" w:rsidR="00BD021D" w:rsidRDefault="00BD021D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</w:t>
      </w:r>
      <w:r>
        <w:rPr>
          <w:cs/>
        </w:rPr>
        <w:t>.</w:t>
      </w:r>
      <w:r>
        <w:rPr>
          <w:rFonts w:hint="cs"/>
          <w:cs/>
        </w:rPr>
        <w:t>...........</w:t>
      </w:r>
    </w:p>
    <w:p w14:paraId="429F15FE" w14:textId="77777777" w:rsidR="00BD021D" w:rsidRDefault="00BD021D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</w:t>
      </w:r>
      <w:r>
        <w:rPr>
          <w:cs/>
        </w:rPr>
        <w:t>.</w:t>
      </w:r>
      <w:r>
        <w:rPr>
          <w:rFonts w:hint="cs"/>
          <w:cs/>
        </w:rPr>
        <w:t>..........</w:t>
      </w:r>
    </w:p>
    <w:p w14:paraId="6C1B86C4" w14:textId="77777777" w:rsidR="00BD021D" w:rsidRDefault="00BD021D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  <w:r>
        <w:rPr>
          <w:cs/>
        </w:rPr>
        <w:t>.</w:t>
      </w:r>
    </w:p>
    <w:p w14:paraId="770DF0B4" w14:textId="77777777" w:rsidR="00BD021D" w:rsidRDefault="00BD021D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6CD831FC" w14:textId="7196A760" w:rsidR="00BD021D" w:rsidRDefault="00BD021D" w:rsidP="00BD789E">
      <w:pPr>
        <w:spacing w:after="0" w:line="240" w:lineRule="auto"/>
      </w:pPr>
    </w:p>
    <w:p w14:paraId="3B9FFE31" w14:textId="77777777" w:rsidR="000718C8" w:rsidRDefault="000718C8" w:rsidP="00BD789E">
      <w:pPr>
        <w:spacing w:after="0" w:line="240" w:lineRule="auto"/>
        <w:rPr>
          <w:rFonts w:hint="cs"/>
        </w:rPr>
      </w:pPr>
    </w:p>
    <w:p w14:paraId="217BA0EB" w14:textId="762DDB6B" w:rsidR="00BD021D" w:rsidRPr="00F150D2" w:rsidRDefault="00BD021D" w:rsidP="00BD789E">
      <w:pPr>
        <w:spacing w:after="0" w:line="240" w:lineRule="auto"/>
        <w:rPr>
          <w:b/>
          <w:bCs/>
        </w:rPr>
      </w:pPr>
      <w:r w:rsidRPr="00F150D2">
        <w:rPr>
          <w:rFonts w:hint="cs"/>
          <w:b/>
          <w:bCs/>
          <w:cs/>
        </w:rPr>
        <w:t>แนวทางในการ</w:t>
      </w:r>
      <w:r w:rsidR="00D32D4D">
        <w:rPr>
          <w:rFonts w:hint="cs"/>
          <w:b/>
          <w:bCs/>
          <w:cs/>
        </w:rPr>
        <w:t>พัฒนา</w:t>
      </w:r>
      <w:r>
        <w:rPr>
          <w:rFonts w:hint="cs"/>
          <w:b/>
          <w:bCs/>
          <w:cs/>
        </w:rPr>
        <w:t>เพื่อเพิ่มศักยภาพการแข่งขันหรือเพื่อ</w:t>
      </w:r>
      <w:r w:rsidR="00C41AF5">
        <w:rPr>
          <w:rFonts w:hint="cs"/>
          <w:b/>
          <w:bCs/>
          <w:cs/>
        </w:rPr>
        <w:t>รองรับ</w:t>
      </w:r>
      <w:r w:rsidR="00D32D4D">
        <w:rPr>
          <w:rFonts w:hint="cs"/>
          <w:b/>
          <w:bCs/>
          <w:cs/>
        </w:rPr>
        <w:t>อนาคต</w:t>
      </w:r>
      <w:r w:rsidR="00C41AF5">
        <w:rPr>
          <w:rFonts w:hint="cs"/>
          <w:b/>
          <w:bCs/>
          <w:cs/>
        </w:rPr>
        <w:t xml:space="preserve"> </w:t>
      </w:r>
      <w:r>
        <w:rPr>
          <w:rFonts w:hint="cs"/>
          <w:b/>
          <w:bCs/>
          <w:cs/>
        </w:rPr>
        <w:t>(เขียนสรุปแบบสั้น)</w:t>
      </w:r>
    </w:p>
    <w:p w14:paraId="1ED92C0B" w14:textId="77777777" w:rsidR="00BD021D" w:rsidRPr="00CA47B7" w:rsidRDefault="00BD021D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</w:t>
      </w:r>
      <w:r>
        <w:rPr>
          <w:cs/>
        </w:rPr>
        <w:t>.</w:t>
      </w:r>
      <w:r w:rsidRPr="00CA47B7">
        <w:rPr>
          <w:cs/>
        </w:rPr>
        <w:t>………</w:t>
      </w:r>
      <w:r w:rsidRPr="00CA47B7">
        <w:rPr>
          <w:cs/>
        </w:rPr>
        <w:tab/>
      </w:r>
    </w:p>
    <w:p w14:paraId="0C7B5F37" w14:textId="77777777" w:rsidR="00BD021D" w:rsidRDefault="00BD021D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740083D0" w14:textId="77777777" w:rsidR="00BD021D" w:rsidRDefault="00BD021D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52CDC3AA" w14:textId="77777777" w:rsidR="00BD021D" w:rsidRDefault="00BD021D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3AD82966" w14:textId="77777777" w:rsidR="00BD021D" w:rsidRDefault="00BD021D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15D8D6E8" w14:textId="77777777" w:rsidR="00A42FDD" w:rsidRDefault="00A42FDD" w:rsidP="00BD789E">
      <w:pPr>
        <w:spacing w:after="0" w:line="240" w:lineRule="auto"/>
        <w:rPr>
          <w:b/>
          <w:bCs/>
        </w:rPr>
      </w:pPr>
    </w:p>
    <w:p w14:paraId="0586094B" w14:textId="4E2773FE" w:rsidR="00A256FE" w:rsidRDefault="00A256FE">
      <w:pPr>
        <w:spacing w:line="278" w:lineRule="auto"/>
        <w:rPr>
          <w:rFonts w:hint="cs"/>
          <w:b/>
          <w:bCs/>
          <w:cs/>
        </w:rPr>
      </w:pPr>
    </w:p>
    <w:sectPr w:rsidR="00A256FE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8328BD" w14:textId="77777777" w:rsidR="00D119F2" w:rsidRDefault="00D119F2" w:rsidP="00E765B6">
      <w:pPr>
        <w:spacing w:after="0" w:line="240" w:lineRule="auto"/>
      </w:pPr>
      <w:r>
        <w:separator/>
      </w:r>
    </w:p>
  </w:endnote>
  <w:endnote w:type="continuationSeparator" w:id="0">
    <w:p w14:paraId="548C9F42" w14:textId="77777777" w:rsidR="00D119F2" w:rsidRDefault="00D119F2" w:rsidP="00E76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">
    <w:altName w:val="Arial"/>
    <w:charset w:val="00"/>
    <w:family w:val="swiss"/>
    <w:pitch w:val="variable"/>
    <w:sig w:usb0="00000001" w:usb1="400078FF" w:usb2="00000021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7" w:rightFromText="187" w:vertAnchor="page" w:horzAnchor="margin" w:tblpXSpec="center" w:tblpYSpec="bottom"/>
      <w:tblW w:w="5000" w:type="pct"/>
      <w:tblLayout w:type="fixed"/>
      <w:tblLook w:val="04A0" w:firstRow="1" w:lastRow="0" w:firstColumn="1" w:lastColumn="0" w:noHBand="0" w:noVBand="1"/>
    </w:tblPr>
    <w:tblGrid>
      <w:gridCol w:w="7488"/>
      <w:gridCol w:w="1872"/>
    </w:tblGrid>
    <w:sdt>
      <w:sdtPr>
        <w:rPr>
          <w:rFonts w:asciiTheme="majorHAnsi" w:eastAsiaTheme="majorEastAsia" w:hAnsiTheme="majorHAnsi" w:cstheme="majorBidi"/>
          <w:sz w:val="20"/>
          <w:szCs w:val="20"/>
        </w:rPr>
        <w:id w:val="1612474781"/>
        <w:docPartObj>
          <w:docPartGallery w:val="Page Numbers (Bottom of Page)"/>
          <w:docPartUnique/>
        </w:docPartObj>
      </w:sdtPr>
      <w:sdtEndPr>
        <w:rPr>
          <w:rFonts w:ascii="TH SarabunPSK" w:eastAsiaTheme="minorHAnsi" w:hAnsi="TH SarabunPSK" w:cs="TH SarabunPSK"/>
          <w:noProof/>
          <w:sz w:val="32"/>
          <w:szCs w:val="32"/>
        </w:rPr>
      </w:sdtEndPr>
      <w:sdtContent>
        <w:tr w:rsidR="001F1927" w14:paraId="5F06247E" w14:textId="77777777">
          <w:trPr>
            <w:trHeight w:val="727"/>
          </w:trPr>
          <w:tc>
            <w:tcPr>
              <w:tcW w:w="4000" w:type="pct"/>
              <w:tcBorders>
                <w:right w:val="triple" w:sz="4" w:space="0" w:color="4472C4" w:themeColor="accent1"/>
              </w:tcBorders>
            </w:tcPr>
            <w:p w14:paraId="784FC699" w14:textId="23CE50EE" w:rsidR="001F1927" w:rsidRDefault="001F1927" w:rsidP="00973489">
              <w:pPr>
                <w:tabs>
                  <w:tab w:val="left" w:pos="620"/>
                  <w:tab w:val="center" w:pos="4320"/>
                </w:tabs>
                <w:jc w:val="center"/>
                <w:rPr>
                  <w:rFonts w:asciiTheme="majorHAnsi" w:eastAsiaTheme="majorEastAsia" w:hAnsiTheme="majorHAnsi" w:cstheme="majorBidi"/>
                  <w:sz w:val="20"/>
                  <w:szCs w:val="20"/>
                </w:rPr>
              </w:pPr>
              <w:r w:rsidRPr="00E765B6">
                <w:rPr>
                  <w:rFonts w:eastAsiaTheme="majorEastAsia"/>
                  <w:cs/>
                </w:rPr>
                <w:t>รายงานการประเมิน</w:t>
              </w:r>
              <w:r>
                <w:rPr>
                  <w:rFonts w:eastAsiaTheme="majorEastAsia" w:hint="cs"/>
                  <w:cs/>
                </w:rPr>
                <w:t>ตนเอง</w:t>
              </w:r>
              <w:r w:rsidRPr="00E765B6">
                <w:rPr>
                  <w:rFonts w:eastAsiaTheme="majorEastAsia"/>
                  <w:cs/>
                </w:rPr>
                <w:t xml:space="preserve"> ........</w:t>
              </w:r>
              <w:r>
                <w:rPr>
                  <w:rFonts w:eastAsiaTheme="majorEastAsia" w:hint="cs"/>
                  <w:cs/>
                </w:rPr>
                <w:t>(</w:t>
              </w:r>
              <w:r w:rsidRPr="00E765B6">
                <w:rPr>
                  <w:rFonts w:eastAsiaTheme="majorEastAsia"/>
                  <w:cs/>
                </w:rPr>
                <w:t>ชื่อสถา</w:t>
              </w:r>
              <w:r>
                <w:rPr>
                  <w:rFonts w:eastAsiaTheme="majorEastAsia" w:hint="cs"/>
                  <w:cs/>
                </w:rPr>
                <w:t>บั</w:t>
              </w:r>
              <w:r w:rsidRPr="00E765B6">
                <w:rPr>
                  <w:rFonts w:eastAsiaTheme="majorEastAsia"/>
                  <w:cs/>
                </w:rPr>
                <w:t>นอุดมศึกษา</w:t>
              </w:r>
              <w:r>
                <w:rPr>
                  <w:rFonts w:eastAsiaTheme="majorEastAsia" w:hint="cs"/>
                  <w:cs/>
                </w:rPr>
                <w:t>)</w:t>
              </w:r>
              <w:r w:rsidRPr="00E765B6">
                <w:rPr>
                  <w:rFonts w:eastAsiaTheme="majorEastAsia"/>
                  <w:cs/>
                </w:rPr>
                <w:t>.....................</w:t>
              </w:r>
              <w:r>
                <w:rPr>
                  <w:rFonts w:eastAsiaTheme="majorEastAsia" w:hint="cs"/>
                  <w:cs/>
                </w:rPr>
                <w:t xml:space="preserve"> สังกัด....................</w:t>
              </w:r>
            </w:p>
          </w:tc>
          <w:tc>
            <w:tcPr>
              <w:tcW w:w="1000" w:type="pct"/>
              <w:tcBorders>
                <w:left w:val="triple" w:sz="4" w:space="0" w:color="4472C4" w:themeColor="accent1"/>
              </w:tcBorders>
            </w:tcPr>
            <w:p w14:paraId="2782C682" w14:textId="519B95A5" w:rsidR="001F1927" w:rsidRDefault="001F1927">
              <w:pPr>
                <w:tabs>
                  <w:tab w:val="left" w:pos="1490"/>
                </w:tabs>
                <w:rPr>
                  <w:rFonts w:asciiTheme="majorHAnsi" w:eastAsiaTheme="majorEastAsia" w:hAnsiTheme="majorHAnsi" w:cstheme="majorBidi"/>
                  <w:sz w:val="28"/>
                  <w:szCs w:val="28"/>
                </w:rPr>
              </w:pPr>
              <w:r>
                <w:fldChar w:fldCharType="begin"/>
              </w:r>
              <w:r>
                <w:instrText xml:space="preserve"> PAGE    \</w:instrText>
              </w:r>
              <w:r>
                <w:rPr>
                  <w:cs/>
                </w:rPr>
                <w:instrText xml:space="preserve">* </w:instrText>
              </w:r>
              <w:r>
                <w:instrText xml:space="preserve">MERGEFORMAT </w:instrText>
              </w:r>
              <w:r>
                <w:fldChar w:fldCharType="separate"/>
              </w:r>
              <w:r w:rsidR="000718C8">
                <w:rPr>
                  <w:noProof/>
                </w:rPr>
                <w:t>2</w:t>
              </w:r>
              <w:r>
                <w:rPr>
                  <w:noProof/>
                </w:rPr>
                <w:fldChar w:fldCharType="end"/>
              </w:r>
            </w:p>
          </w:tc>
        </w:tr>
      </w:sdtContent>
    </w:sdt>
  </w:tbl>
  <w:p w14:paraId="30BF18F7" w14:textId="3BF104FA" w:rsidR="001F1927" w:rsidRDefault="001F1927">
    <w:pPr>
      <w:pStyle w:val="af3"/>
      <w:rPr>
        <w:cs/>
      </w:rPr>
    </w:pPr>
    <w:r>
      <w:t>Ly</w:t>
    </w:r>
    <w:r>
      <w:rPr>
        <w:rFonts w:cs="TH SarabunPSK"/>
        <w:szCs w:val="32"/>
        <w:cs/>
      </w:rPr>
      <w:t>’</w:t>
    </w:r>
    <w:proofErr w:type="spellStart"/>
    <w:r>
      <w:t>dyf</w:t>
    </w:r>
    <w:proofErr w:type="spellEnd"/>
    <w:r>
      <w:rPr>
        <w:rFonts w:hint="cs"/>
        <w:cs/>
      </w:rPr>
      <w:t>สังกัด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765961" w14:textId="77777777" w:rsidR="00D119F2" w:rsidRDefault="00D119F2" w:rsidP="00E765B6">
      <w:pPr>
        <w:spacing w:after="0" w:line="240" w:lineRule="auto"/>
      </w:pPr>
      <w:r>
        <w:separator/>
      </w:r>
    </w:p>
  </w:footnote>
  <w:footnote w:type="continuationSeparator" w:id="0">
    <w:p w14:paraId="61B70D98" w14:textId="77777777" w:rsidR="00D119F2" w:rsidRDefault="00D119F2" w:rsidP="00E76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E2629F" w14:textId="19B24252" w:rsidR="001F1927" w:rsidRDefault="001F1927" w:rsidP="00E765B6">
    <w:pPr>
      <w:pStyle w:val="af1"/>
      <w:jc w:val="right"/>
    </w:pPr>
    <w:r>
      <w:t>SAR Template for Excellence Model</w:t>
    </w:r>
  </w:p>
  <w:p w14:paraId="09279A0B" w14:textId="77777777" w:rsidR="001F1927" w:rsidRDefault="001F1927" w:rsidP="00E765B6">
    <w:pPr>
      <w:pStyle w:val="af1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2C54B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99A5E80"/>
    <w:multiLevelType w:val="hybridMultilevel"/>
    <w:tmpl w:val="E848971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C0A2C">
      <w:start w:val="1"/>
      <w:numFmt w:val="bullet"/>
      <w:lvlText w:val="-"/>
      <w:lvlJc w:val="left"/>
      <w:pPr>
        <w:ind w:left="720" w:hanging="360"/>
      </w:pPr>
      <w:rPr>
        <w:rFonts w:ascii="Angsana New" w:hAnsi="Angsana New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BB5989"/>
    <w:multiLevelType w:val="hybridMultilevel"/>
    <w:tmpl w:val="863C3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C50263"/>
    <w:multiLevelType w:val="hybridMultilevel"/>
    <w:tmpl w:val="A17475D4"/>
    <w:lvl w:ilvl="0" w:tplc="0FF8F9AA">
      <w:start w:val="1"/>
      <w:numFmt w:val="decimal"/>
      <w:lvlText w:val="(%1)"/>
      <w:lvlJc w:val="left"/>
      <w:pPr>
        <w:ind w:left="1080" w:hanging="720"/>
      </w:pPr>
      <w:rPr>
        <w:rFonts w:ascii="Noto Sans" w:hAnsi="Noto Sans" w:cs="Noto San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A3195"/>
    <w:multiLevelType w:val="hybridMultilevel"/>
    <w:tmpl w:val="797AE0F0"/>
    <w:lvl w:ilvl="0" w:tplc="0A362D1E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lang w:bidi="th-TH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796"/>
    <w:rsid w:val="00027612"/>
    <w:rsid w:val="000411B9"/>
    <w:rsid w:val="00050F40"/>
    <w:rsid w:val="000644B7"/>
    <w:rsid w:val="00066B21"/>
    <w:rsid w:val="000718C8"/>
    <w:rsid w:val="00076050"/>
    <w:rsid w:val="000B4CC6"/>
    <w:rsid w:val="000C0174"/>
    <w:rsid w:val="000E5D4E"/>
    <w:rsid w:val="0010156E"/>
    <w:rsid w:val="00104924"/>
    <w:rsid w:val="00154EBB"/>
    <w:rsid w:val="0019330A"/>
    <w:rsid w:val="001F1927"/>
    <w:rsid w:val="001F7E5D"/>
    <w:rsid w:val="0020590B"/>
    <w:rsid w:val="002110FB"/>
    <w:rsid w:val="00216403"/>
    <w:rsid w:val="002619BC"/>
    <w:rsid w:val="00280526"/>
    <w:rsid w:val="002A097F"/>
    <w:rsid w:val="002A4F54"/>
    <w:rsid w:val="002A7B91"/>
    <w:rsid w:val="002C71DA"/>
    <w:rsid w:val="002D1341"/>
    <w:rsid w:val="002F1330"/>
    <w:rsid w:val="002F4965"/>
    <w:rsid w:val="003139AA"/>
    <w:rsid w:val="0033288D"/>
    <w:rsid w:val="00340589"/>
    <w:rsid w:val="00354C4C"/>
    <w:rsid w:val="003559CA"/>
    <w:rsid w:val="00374F96"/>
    <w:rsid w:val="0038728B"/>
    <w:rsid w:val="003A47E6"/>
    <w:rsid w:val="003E1141"/>
    <w:rsid w:val="00443E66"/>
    <w:rsid w:val="0047376D"/>
    <w:rsid w:val="00481755"/>
    <w:rsid w:val="004870EE"/>
    <w:rsid w:val="004D2F97"/>
    <w:rsid w:val="004E24A7"/>
    <w:rsid w:val="004E543A"/>
    <w:rsid w:val="004F37E9"/>
    <w:rsid w:val="00521062"/>
    <w:rsid w:val="00522A63"/>
    <w:rsid w:val="00527B9F"/>
    <w:rsid w:val="00553EB8"/>
    <w:rsid w:val="005624A4"/>
    <w:rsid w:val="00582C38"/>
    <w:rsid w:val="005A1A33"/>
    <w:rsid w:val="005A2CBE"/>
    <w:rsid w:val="005E53F7"/>
    <w:rsid w:val="005F470A"/>
    <w:rsid w:val="005F590A"/>
    <w:rsid w:val="006047FB"/>
    <w:rsid w:val="00623BD2"/>
    <w:rsid w:val="00642241"/>
    <w:rsid w:val="00665C77"/>
    <w:rsid w:val="006821E0"/>
    <w:rsid w:val="00682939"/>
    <w:rsid w:val="00694638"/>
    <w:rsid w:val="006A34BE"/>
    <w:rsid w:val="006A3DEB"/>
    <w:rsid w:val="006D0E87"/>
    <w:rsid w:val="00701CE6"/>
    <w:rsid w:val="0070306D"/>
    <w:rsid w:val="0074758A"/>
    <w:rsid w:val="007544FE"/>
    <w:rsid w:val="0076075D"/>
    <w:rsid w:val="007636DE"/>
    <w:rsid w:val="00786DF3"/>
    <w:rsid w:val="007A6671"/>
    <w:rsid w:val="007B1C4D"/>
    <w:rsid w:val="007C79BF"/>
    <w:rsid w:val="007E2C5D"/>
    <w:rsid w:val="007F65E4"/>
    <w:rsid w:val="00826ADD"/>
    <w:rsid w:val="008329D1"/>
    <w:rsid w:val="0083712E"/>
    <w:rsid w:val="0084041A"/>
    <w:rsid w:val="00840FDD"/>
    <w:rsid w:val="008602C5"/>
    <w:rsid w:val="008A3908"/>
    <w:rsid w:val="008B4A72"/>
    <w:rsid w:val="008E0970"/>
    <w:rsid w:val="008E1701"/>
    <w:rsid w:val="008E55A5"/>
    <w:rsid w:val="0090117F"/>
    <w:rsid w:val="00923E89"/>
    <w:rsid w:val="00931023"/>
    <w:rsid w:val="009328D9"/>
    <w:rsid w:val="00942E3F"/>
    <w:rsid w:val="00957326"/>
    <w:rsid w:val="0096172D"/>
    <w:rsid w:val="00973489"/>
    <w:rsid w:val="009862FF"/>
    <w:rsid w:val="00995A93"/>
    <w:rsid w:val="009A341E"/>
    <w:rsid w:val="009D2063"/>
    <w:rsid w:val="009D4B20"/>
    <w:rsid w:val="009F3AB1"/>
    <w:rsid w:val="009F4F07"/>
    <w:rsid w:val="00A04F7D"/>
    <w:rsid w:val="00A256FE"/>
    <w:rsid w:val="00A42FDD"/>
    <w:rsid w:val="00A44CA0"/>
    <w:rsid w:val="00A47AE2"/>
    <w:rsid w:val="00A51A2C"/>
    <w:rsid w:val="00AB7E8F"/>
    <w:rsid w:val="00AC225B"/>
    <w:rsid w:val="00AF6E66"/>
    <w:rsid w:val="00B00DBC"/>
    <w:rsid w:val="00B04B44"/>
    <w:rsid w:val="00B15F20"/>
    <w:rsid w:val="00B55104"/>
    <w:rsid w:val="00B61796"/>
    <w:rsid w:val="00B71443"/>
    <w:rsid w:val="00B72ACB"/>
    <w:rsid w:val="00B80509"/>
    <w:rsid w:val="00BB5E17"/>
    <w:rsid w:val="00BB78A3"/>
    <w:rsid w:val="00BD021D"/>
    <w:rsid w:val="00BD789E"/>
    <w:rsid w:val="00BF55A9"/>
    <w:rsid w:val="00C11306"/>
    <w:rsid w:val="00C20A82"/>
    <w:rsid w:val="00C41AF5"/>
    <w:rsid w:val="00C42D3F"/>
    <w:rsid w:val="00C4374C"/>
    <w:rsid w:val="00C45B0B"/>
    <w:rsid w:val="00CA0DCA"/>
    <w:rsid w:val="00CA143F"/>
    <w:rsid w:val="00CA47B7"/>
    <w:rsid w:val="00CE492B"/>
    <w:rsid w:val="00D119F2"/>
    <w:rsid w:val="00D215EC"/>
    <w:rsid w:val="00D258BC"/>
    <w:rsid w:val="00D32D4D"/>
    <w:rsid w:val="00D5089E"/>
    <w:rsid w:val="00D65DFC"/>
    <w:rsid w:val="00D73F66"/>
    <w:rsid w:val="00D7564F"/>
    <w:rsid w:val="00D946FF"/>
    <w:rsid w:val="00D966A1"/>
    <w:rsid w:val="00DB6B63"/>
    <w:rsid w:val="00DC5EBA"/>
    <w:rsid w:val="00DF698E"/>
    <w:rsid w:val="00E07DF5"/>
    <w:rsid w:val="00E26967"/>
    <w:rsid w:val="00E762A9"/>
    <w:rsid w:val="00E765B6"/>
    <w:rsid w:val="00E77BDB"/>
    <w:rsid w:val="00EA3875"/>
    <w:rsid w:val="00EB7B2C"/>
    <w:rsid w:val="00EE77EC"/>
    <w:rsid w:val="00EF7177"/>
    <w:rsid w:val="00F10A85"/>
    <w:rsid w:val="00F14A75"/>
    <w:rsid w:val="00F150D2"/>
    <w:rsid w:val="00F17332"/>
    <w:rsid w:val="00F270D7"/>
    <w:rsid w:val="00F37395"/>
    <w:rsid w:val="00F42BDF"/>
    <w:rsid w:val="00F5195B"/>
    <w:rsid w:val="00F8785A"/>
    <w:rsid w:val="00FA100F"/>
    <w:rsid w:val="00FB0429"/>
    <w:rsid w:val="00FB2062"/>
    <w:rsid w:val="00FE512E"/>
    <w:rsid w:val="00FE5A09"/>
    <w:rsid w:val="00FE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C8759"/>
  <w15:chartTrackingRefBased/>
  <w15:docId w15:val="{B05311A9-0892-4DB5-BF30-FBE9A5E68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796"/>
    <w:pPr>
      <w:spacing w:line="259" w:lineRule="auto"/>
    </w:pPr>
    <w:rPr>
      <w:rFonts w:ascii="TH SarabunPSK" w:hAnsi="TH SarabunPSK" w:cs="TH SarabunPSK"/>
      <w:sz w:val="32"/>
      <w:szCs w:val="32"/>
    </w:rPr>
  </w:style>
  <w:style w:type="paragraph" w:styleId="1">
    <w:name w:val="heading 1"/>
    <w:basedOn w:val="a"/>
    <w:next w:val="a"/>
    <w:link w:val="10"/>
    <w:uiPriority w:val="9"/>
    <w:qFormat/>
    <w:rsid w:val="00B6179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179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179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179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4"/>
      <w:szCs w:val="3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179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4"/>
      <w:szCs w:val="3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179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3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179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3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179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3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179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61796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61796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61796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6179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61796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6179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B61796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B6179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B6179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17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B6179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B6179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B6179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B61796"/>
    <w:pPr>
      <w:spacing w:before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sz w:val="24"/>
      <w:szCs w:val="30"/>
    </w:rPr>
  </w:style>
  <w:style w:type="character" w:customStyle="1" w:styleId="a8">
    <w:name w:val="คำอ้างอิง อักขระ"/>
    <w:basedOn w:val="a0"/>
    <w:link w:val="a7"/>
    <w:uiPriority w:val="29"/>
    <w:rsid w:val="00B61796"/>
    <w:rPr>
      <w:i/>
      <w:iCs/>
      <w:color w:val="404040" w:themeColor="text1" w:themeTint="BF"/>
    </w:rPr>
  </w:style>
  <w:style w:type="paragraph" w:styleId="a9">
    <w:name w:val="List Paragraph"/>
    <w:basedOn w:val="a"/>
    <w:link w:val="aa"/>
    <w:uiPriority w:val="34"/>
    <w:qFormat/>
    <w:rsid w:val="00B61796"/>
    <w:pPr>
      <w:spacing w:line="278" w:lineRule="auto"/>
      <w:ind w:left="720"/>
      <w:contextualSpacing/>
    </w:pPr>
    <w:rPr>
      <w:rFonts w:asciiTheme="minorHAnsi" w:hAnsiTheme="minorHAnsi" w:cstheme="minorBidi"/>
      <w:sz w:val="24"/>
      <w:szCs w:val="30"/>
    </w:rPr>
  </w:style>
  <w:style w:type="character" w:styleId="ab">
    <w:name w:val="Intense Emphasis"/>
    <w:basedOn w:val="a0"/>
    <w:uiPriority w:val="21"/>
    <w:qFormat/>
    <w:rsid w:val="00B61796"/>
    <w:rPr>
      <w:i/>
      <w:iCs/>
      <w:color w:val="2F5496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B617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2F5496" w:themeColor="accent1" w:themeShade="BF"/>
      <w:sz w:val="24"/>
      <w:szCs w:val="30"/>
    </w:rPr>
  </w:style>
  <w:style w:type="character" w:customStyle="1" w:styleId="ad">
    <w:name w:val="ทำให้คำอ้างอิงเป็นสีเข้มขึ้น อักขระ"/>
    <w:basedOn w:val="a0"/>
    <w:link w:val="ac"/>
    <w:uiPriority w:val="30"/>
    <w:rsid w:val="00B61796"/>
    <w:rPr>
      <w:i/>
      <w:iCs/>
      <w:color w:val="2F5496" w:themeColor="accent1" w:themeShade="BF"/>
    </w:rPr>
  </w:style>
  <w:style w:type="character" w:styleId="ae">
    <w:name w:val="Intense Reference"/>
    <w:basedOn w:val="a0"/>
    <w:uiPriority w:val="32"/>
    <w:qFormat/>
    <w:rsid w:val="00B61796"/>
    <w:rPr>
      <w:b/>
      <w:bCs/>
      <w:smallCaps/>
      <w:color w:val="2F5496" w:themeColor="accent1" w:themeShade="BF"/>
      <w:spacing w:val="5"/>
    </w:rPr>
  </w:style>
  <w:style w:type="table" w:styleId="af">
    <w:name w:val="Table Grid"/>
    <w:basedOn w:val="a1"/>
    <w:uiPriority w:val="39"/>
    <w:rsid w:val="002A4F54"/>
    <w:pPr>
      <w:spacing w:after="0" w:line="240" w:lineRule="auto"/>
    </w:pPr>
    <w:rPr>
      <w:rFonts w:ascii="TH SarabunPSK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0"/>
    <w:uiPriority w:val="22"/>
    <w:qFormat/>
    <w:rsid w:val="00374F96"/>
    <w:rPr>
      <w:b/>
      <w:bCs/>
    </w:rPr>
  </w:style>
  <w:style w:type="character" w:customStyle="1" w:styleId="apple-converted-space">
    <w:name w:val="apple-converted-space"/>
    <w:basedOn w:val="a0"/>
    <w:rsid w:val="00374F96"/>
  </w:style>
  <w:style w:type="paragraph" w:styleId="af1">
    <w:name w:val="header"/>
    <w:basedOn w:val="a"/>
    <w:link w:val="af2"/>
    <w:uiPriority w:val="99"/>
    <w:unhideWhenUsed/>
    <w:rsid w:val="00E765B6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af2">
    <w:name w:val="หัวกระดาษ อักขระ"/>
    <w:basedOn w:val="a0"/>
    <w:link w:val="af1"/>
    <w:uiPriority w:val="99"/>
    <w:rsid w:val="00E765B6"/>
    <w:rPr>
      <w:rFonts w:ascii="TH SarabunPSK" w:hAnsi="TH SarabunPSK" w:cs="Angsana New"/>
      <w:sz w:val="32"/>
      <w:szCs w:val="40"/>
    </w:rPr>
  </w:style>
  <w:style w:type="paragraph" w:styleId="af3">
    <w:name w:val="footer"/>
    <w:basedOn w:val="a"/>
    <w:link w:val="af4"/>
    <w:uiPriority w:val="99"/>
    <w:unhideWhenUsed/>
    <w:rsid w:val="00E765B6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af4">
    <w:name w:val="ท้ายกระดาษ อักขระ"/>
    <w:basedOn w:val="a0"/>
    <w:link w:val="af3"/>
    <w:uiPriority w:val="99"/>
    <w:rsid w:val="00E765B6"/>
    <w:rPr>
      <w:rFonts w:ascii="TH SarabunPSK" w:hAnsi="TH SarabunPSK" w:cs="Angsana New"/>
      <w:sz w:val="32"/>
      <w:szCs w:val="40"/>
    </w:rPr>
  </w:style>
  <w:style w:type="paragraph" w:styleId="af5">
    <w:name w:val="No Spacing"/>
    <w:basedOn w:val="a"/>
    <w:uiPriority w:val="1"/>
    <w:qFormat/>
    <w:rsid w:val="004870EE"/>
    <w:pPr>
      <w:spacing w:after="0" w:line="240" w:lineRule="auto"/>
      <w:jc w:val="both"/>
    </w:pPr>
    <w:rPr>
      <w:rFonts w:asciiTheme="minorHAnsi" w:eastAsiaTheme="minorEastAsia" w:hAnsiTheme="minorHAnsi" w:cstheme="minorBidi"/>
      <w:color w:val="262626" w:themeColor="text1" w:themeTint="D9"/>
      <w:kern w:val="0"/>
      <w:sz w:val="22"/>
      <w:szCs w:val="22"/>
      <w:lang w:eastAsia="zh-TW" w:bidi="ar-SA"/>
      <w14:ligatures w14:val="none"/>
    </w:rPr>
  </w:style>
  <w:style w:type="table" w:customStyle="1" w:styleId="MainTable">
    <w:name w:val="Main Table"/>
    <w:basedOn w:val="a1"/>
    <w:uiPriority w:val="99"/>
    <w:rsid w:val="004870EE"/>
    <w:pPr>
      <w:spacing w:before="80" w:after="0" w:line="288" w:lineRule="auto"/>
    </w:pPr>
    <w:rPr>
      <w:rFonts w:eastAsiaTheme="minorEastAsia"/>
      <w:color w:val="262626" w:themeColor="text1" w:themeTint="D9"/>
      <w:kern w:val="0"/>
      <w:sz w:val="22"/>
      <w:szCs w:val="22"/>
      <w:lang w:eastAsia="zh-TW"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color w:val="FFFFFF" w:themeColor="background1"/>
      </w:rPr>
      <w:tblPr/>
      <w:tcPr>
        <w:shd w:val="clear" w:color="auto" w:fill="B28438"/>
      </w:tcPr>
    </w:tblStylePr>
  </w:style>
  <w:style w:type="character" w:customStyle="1" w:styleId="aa">
    <w:name w:val="รายการย่อหน้า อักขระ"/>
    <w:basedOn w:val="a0"/>
    <w:link w:val="a9"/>
    <w:uiPriority w:val="34"/>
    <w:rsid w:val="004870EE"/>
  </w:style>
  <w:style w:type="paragraph" w:customStyle="1" w:styleId="Default">
    <w:name w:val="Default"/>
    <w:rsid w:val="000411B9"/>
    <w:pPr>
      <w:autoSpaceDE w:val="0"/>
      <w:autoSpaceDN w:val="0"/>
      <w:adjustRightInd w:val="0"/>
      <w:spacing w:after="0" w:line="240" w:lineRule="auto"/>
    </w:pPr>
    <w:rPr>
      <w:rFonts w:ascii="Noto Sans" w:hAnsi="Noto Sans" w:cs="Noto Sans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1128</Words>
  <Characters>6433</Characters>
  <Application>Microsoft Office Word</Application>
  <DocSecurity>0</DocSecurity>
  <Lines>53</Lines>
  <Paragraphs>15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Supparang Intoon</dc:creator>
  <cp:keywords/>
  <dc:description/>
  <cp:lastModifiedBy>Lenovo</cp:lastModifiedBy>
  <cp:revision>10</cp:revision>
  <dcterms:created xsi:type="dcterms:W3CDTF">2025-08-26T13:32:00Z</dcterms:created>
  <dcterms:modified xsi:type="dcterms:W3CDTF">2025-08-27T04:59:00Z</dcterms:modified>
</cp:coreProperties>
</file>