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6B8" w:rsidRPr="0011681A" w:rsidRDefault="00FF0264" w:rsidP="00CC39F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</w:pPr>
      <w:r w:rsidRPr="00FF0264">
        <w:rPr>
          <w:rFonts w:ascii="TH SarabunPSK" w:eastAsia="Calibri" w:hAnsi="TH SarabunPSK" w:cs="TH SarabunPSK" w:hint="cs"/>
          <w:b/>
          <w:bCs/>
          <w:color w:val="C00000"/>
          <w:spacing w:val="-4"/>
          <w:sz w:val="30"/>
          <w:szCs w:val="30"/>
          <w:cs/>
        </w:rPr>
        <w:t xml:space="preserve">(ร่าง) </w:t>
      </w:r>
      <w:r w:rsidR="00CC39FC" w:rsidRPr="0011681A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 xml:space="preserve">3.3 </w:t>
      </w:r>
      <w:r w:rsidR="00603DB2"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แผนปรับปรุงคุณภาพการศึกษา (</w:t>
      </w:r>
      <w:r w:rsidR="00603DB2"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</w:rPr>
        <w:t>Improvement Plan</w:t>
      </w:r>
      <w:r w:rsidR="00603DB2"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) ประจำปีการศึกษา 25</w:t>
      </w:r>
      <w:r w:rsidR="00B27749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65</w:t>
      </w:r>
      <w:r w:rsidR="00603DB2"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 xml:space="preserve"> จาก</w:t>
      </w:r>
      <w:r w:rsidR="00DA491C" w:rsidRPr="00DA491C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ข้อเสนอแนะภาพรวมเพื่อการปรับปรุง พัฒนา และยกระดับคุณภาพ</w:t>
      </w:r>
      <w:r w:rsidR="00DA491C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 xml:space="preserve"> ของคณะกรรมการประเมินฯ         </w:t>
      </w:r>
      <w:r w:rsidR="00603DB2"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ปีการศึกษา 25</w:t>
      </w:r>
      <w:r w:rsidR="00B27749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64</w:t>
      </w:r>
      <w:r w:rsidR="00603DB2"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 xml:space="preserve">)                                              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3965"/>
        <w:gridCol w:w="5527"/>
        <w:gridCol w:w="1702"/>
        <w:gridCol w:w="992"/>
        <w:gridCol w:w="992"/>
        <w:gridCol w:w="992"/>
        <w:gridCol w:w="1524"/>
      </w:tblGrid>
      <w:tr w:rsidR="007F0BAE" w:rsidRPr="007F0BAE" w:rsidTr="002A5DE6">
        <w:trPr>
          <w:trHeight w:val="444"/>
          <w:tblHeader/>
        </w:trPr>
        <w:tc>
          <w:tcPr>
            <w:tcW w:w="3965" w:type="dxa"/>
            <w:shd w:val="clear" w:color="auto" w:fill="D9E2F3" w:themeFill="accent5" w:themeFillTint="33"/>
          </w:tcPr>
          <w:p w:rsidR="007F0BAE" w:rsidRPr="007F0BAE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0264">
              <w:rPr>
                <w:rFonts w:ascii="TH SarabunPSK" w:hAnsi="TH SarabunPSK" w:cs="TH SarabunPSK"/>
                <w:b/>
                <w:bCs/>
                <w:sz w:val="26"/>
                <w:szCs w:val="26"/>
                <w:highlight w:val="yellow"/>
                <w:u w:val="single"/>
                <w:cs/>
              </w:rPr>
              <w:t>ข้อเสนอแนะภาพรวม</w:t>
            </w: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เพื่อการปรับปรุง พัฒนา และยกระดับคุณภาพ จากคณะกรรมการประเมินฯ</w:t>
            </w:r>
          </w:p>
        </w:tc>
        <w:tc>
          <w:tcPr>
            <w:tcW w:w="5527" w:type="dxa"/>
            <w:shd w:val="clear" w:color="auto" w:fill="D9E2F3" w:themeFill="accent5" w:themeFillTint="33"/>
          </w:tcPr>
          <w:p w:rsidR="007F0BAE" w:rsidRPr="007F0BAE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1702" w:type="dxa"/>
            <w:shd w:val="clear" w:color="auto" w:fill="D9E2F3" w:themeFill="accent5" w:themeFillTint="33"/>
          </w:tcPr>
          <w:p w:rsidR="007F0BAE" w:rsidRPr="007F0BAE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:rsidR="007F0BAE" w:rsidRPr="007F0BAE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7F0BAE" w:rsidRPr="007F0BAE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7F0BAE" w:rsidRPr="007F0BAE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7F0BAE" w:rsidRPr="007F0BAE" w:rsidRDefault="007F0BAE" w:rsidP="00FF0264">
            <w:pPr>
              <w:ind w:right="-111" w:hanging="104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7F0BAE" w:rsidRPr="007F0BAE" w:rsidRDefault="007F0BAE" w:rsidP="00FF0264">
            <w:pPr>
              <w:ind w:right="-111" w:hanging="104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52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E958FC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7F0BAE" w:rsidRPr="007F0BAE" w:rsidRDefault="007F0BAE" w:rsidP="007F0BA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7F0BAE" w:rsidRPr="007F0BAE" w:rsidTr="00FF0264">
        <w:trPr>
          <w:trHeight w:val="2265"/>
        </w:trPr>
        <w:tc>
          <w:tcPr>
            <w:tcW w:w="3965" w:type="dxa"/>
          </w:tcPr>
          <w:p w:rsidR="007F0BAE" w:rsidRPr="007F0BAE" w:rsidRDefault="007F0BAE" w:rsidP="00E658D0">
            <w:pPr>
              <w:numPr>
                <w:ilvl w:val="0"/>
                <w:numId w:val="38"/>
              </w:numPr>
              <w:ind w:left="308" w:right="-111" w:hanging="308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eastAsia="Sarabun" w:hAnsi="TH SarabunPSK" w:cs="TH SarabunPSK"/>
                <w:sz w:val="26"/>
                <w:szCs w:val="26"/>
                <w:cs/>
              </w:rPr>
              <w:t>มหาวิท</w:t>
            </w:r>
            <w:r w:rsidR="00E658D0">
              <w:rPr>
                <w:rFonts w:ascii="TH SarabunPSK" w:eastAsia="Sarabun" w:hAnsi="TH SarabunPSK" w:cs="TH SarabunPSK"/>
                <w:sz w:val="26"/>
                <w:szCs w:val="26"/>
                <w:cs/>
              </w:rPr>
              <w:t>ยาลัยควรกำหนดวิสัยทัศน์พร้อมทั้ง</w:t>
            </w:r>
            <w:r w:rsidRPr="007F0BAE">
              <w:rPr>
                <w:rFonts w:ascii="TH SarabunPSK" w:eastAsia="Sarabun" w:hAnsi="TH SarabunPSK" w:cs="TH SarabunPSK"/>
                <w:sz w:val="26"/>
                <w:szCs w:val="26"/>
                <w:cs/>
              </w:rPr>
              <w:t>เป้าหมาย</w:t>
            </w:r>
            <w:r w:rsidR="00E658D0">
              <w:rPr>
                <w:rFonts w:ascii="TH SarabunPSK" w:eastAsia="Sarabun" w:hAnsi="TH SarabunPSK" w:cs="TH SarabunPSK" w:hint="cs"/>
                <w:sz w:val="26"/>
                <w:szCs w:val="26"/>
                <w:cs/>
              </w:rPr>
              <w:t xml:space="preserve"> </w:t>
            </w:r>
            <w:r w:rsidRPr="007F0BAE">
              <w:rPr>
                <w:rFonts w:ascii="TH SarabunPSK" w:eastAsia="Sarabun" w:hAnsi="TH SarabunPSK" w:cs="TH SarabunPSK"/>
                <w:sz w:val="26"/>
                <w:szCs w:val="26"/>
                <w:cs/>
              </w:rPr>
              <w:t>และตัวบ่งชี้การบรรลุวิสัยทัศน์ให้ชัดเจนเพื่อพัฒนาแผนกลยุทธ์ แผนบริหารความเสี่ยง และแผนกลยุทธ์ทางการเงินของมหาวิทยาลัยได้อย่างมีคุณภาพ</w:t>
            </w:r>
            <w:r w:rsidRPr="007F0BAE">
              <w:rPr>
                <w:rFonts w:ascii="TH SarabunPSK" w:eastAsia="Sarabun" w:hAnsi="TH SarabunPSK" w:cs="TH SarabunPSK" w:hint="cs"/>
                <w:sz w:val="26"/>
                <w:szCs w:val="26"/>
                <w:cs/>
              </w:rPr>
              <w:t xml:space="preserve"> </w:t>
            </w:r>
            <w:r w:rsidR="00E658D0">
              <w:rPr>
                <w:rFonts w:ascii="TH SarabunPSK" w:eastAsia="Sarabun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7F0BAE">
              <w:rPr>
                <w:rFonts w:ascii="TH SarabunPSK" w:eastAsia="Sarabun" w:hAnsi="TH SarabunPSK" w:cs="TH SarabunPSK"/>
                <w:sz w:val="26"/>
                <w:szCs w:val="26"/>
                <w:cs/>
              </w:rPr>
              <w:t>มีความมั่นคงทางการเงิน</w:t>
            </w:r>
            <w:r w:rsidR="00E658D0">
              <w:rPr>
                <w:rFonts w:ascii="TH SarabunPSK" w:eastAsia="Sarabun" w:hAnsi="TH SarabunPSK" w:cs="TH SarabunPSK" w:hint="cs"/>
                <w:sz w:val="26"/>
                <w:szCs w:val="26"/>
                <w:cs/>
              </w:rPr>
              <w:t xml:space="preserve"> </w:t>
            </w:r>
            <w:r w:rsidRPr="007F0BAE">
              <w:rPr>
                <w:rFonts w:ascii="TH SarabunPSK" w:eastAsia="Sarabun" w:hAnsi="TH SarabunPSK" w:cs="TH SarabunPSK"/>
                <w:sz w:val="26"/>
                <w:szCs w:val="26"/>
                <w:cs/>
              </w:rPr>
              <w:t>และมีงบประมาณที่เพียงพอในการสนับสนุนการดำเนินพันธกิจตาม</w:t>
            </w:r>
            <w:r w:rsidR="00E658D0">
              <w:rPr>
                <w:rFonts w:ascii="TH SarabunPSK" w:eastAsia="Sarabun" w:hAnsi="TH SarabunPSK" w:cs="TH SarabunPSK" w:hint="cs"/>
                <w:sz w:val="26"/>
                <w:szCs w:val="26"/>
                <w:cs/>
              </w:rPr>
              <w:t xml:space="preserve">  </w:t>
            </w:r>
            <w:r w:rsidRPr="007F0BAE">
              <w:rPr>
                <w:rFonts w:ascii="TH SarabunPSK" w:eastAsia="Sarabun" w:hAnsi="TH SarabunPSK" w:cs="TH SarabunPSK"/>
                <w:sz w:val="26"/>
                <w:szCs w:val="26"/>
                <w:cs/>
              </w:rPr>
              <w:t>แผนกลยุทธ์ได้อย่างมีคุณภาพ</w:t>
            </w:r>
          </w:p>
        </w:tc>
        <w:tc>
          <w:tcPr>
            <w:tcW w:w="5527" w:type="dxa"/>
          </w:tcPr>
          <w:p w:rsidR="007F0BAE" w:rsidRPr="007F0BAE" w:rsidRDefault="007F0BAE" w:rsidP="007F0BA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</w:tcPr>
          <w:p w:rsidR="007F0BAE" w:rsidRPr="007F0BAE" w:rsidRDefault="007F0BAE" w:rsidP="007F0BAE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:rsidR="007F0BAE" w:rsidRPr="007F0BAE" w:rsidRDefault="007F0BAE" w:rsidP="007F0BAE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AE" w:rsidRPr="007F0BAE" w:rsidRDefault="007F0BAE" w:rsidP="007F0BAE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AE" w:rsidRPr="007F0BAE" w:rsidRDefault="007F0BAE" w:rsidP="007F0BAE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0BAE" w:rsidRPr="009E4613" w:rsidRDefault="0016306A" w:rsidP="009E4613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กองนโยบายและแผน</w:t>
            </w:r>
          </w:p>
        </w:tc>
      </w:tr>
      <w:tr w:rsidR="00FF0264" w:rsidRPr="007F0BAE" w:rsidTr="00FF0264">
        <w:trPr>
          <w:trHeight w:val="2265"/>
        </w:trPr>
        <w:tc>
          <w:tcPr>
            <w:tcW w:w="3965" w:type="dxa"/>
          </w:tcPr>
          <w:p w:rsidR="00FF0264" w:rsidRPr="009E4613" w:rsidRDefault="00FF0264" w:rsidP="009E4613">
            <w:pPr>
              <w:pStyle w:val="ListParagraph"/>
              <w:numPr>
                <w:ilvl w:val="0"/>
                <w:numId w:val="38"/>
              </w:numPr>
              <w:ind w:left="308" w:right="-111" w:hanging="284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E46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รมีแผนพัฒนาอัตรากำลังของอาจารย์และบุคลากรและแผนการธำรงไว้ซึ่งอาจารย์และบุคลากรที่มีคุณภาพของคณะเพื่อรองรับการดำเนินงานตามพันธกิจให้มีคุณภาพทั้งในปัจจุบันและอนาคต</w:t>
            </w:r>
            <w:r w:rsidRPr="009E46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9E46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(ผลงาน</w:t>
            </w:r>
            <w:r w:rsidRPr="009E46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9E46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ทางวิชาการและวิจัย คุณวุฒิ ตำแหน่งทางวิชาการ ความรู้ความเชี่ยวชาญที่ทันสมัยและเท่าทันศาสตร์)</w:t>
            </w:r>
            <w:r w:rsidRPr="009E46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9E46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ให้ชัดเจน พร้อมทั้งมีระบบการกำกับติดตามประเมินผลความสำเร็จ</w:t>
            </w:r>
            <w:r w:rsidR="009E46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9E46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ตามเป้าประสงค์ของแผน</w:t>
            </w:r>
            <w:r w:rsidR="0013517B" w:rsidRPr="009E46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13517B" w:rsidRPr="009E4613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cs/>
              </w:rPr>
              <w:t>(*กรรมการสภาเน้น)</w:t>
            </w:r>
          </w:p>
        </w:tc>
        <w:tc>
          <w:tcPr>
            <w:tcW w:w="5527" w:type="dxa"/>
          </w:tcPr>
          <w:p w:rsidR="00FF0264" w:rsidRPr="007F0BAE" w:rsidRDefault="00FF0264" w:rsidP="00FF0264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</w:tcPr>
          <w:p w:rsidR="00FF0264" w:rsidRPr="007F0BAE" w:rsidRDefault="00FF0264" w:rsidP="00FF0264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:rsidR="00FF0264" w:rsidRPr="007F0BAE" w:rsidRDefault="00FF0264" w:rsidP="00FF0264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264" w:rsidRPr="007F0BAE" w:rsidRDefault="00FF0264" w:rsidP="00FF0264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264" w:rsidRPr="007F0BAE" w:rsidRDefault="00FF0264" w:rsidP="00FF0264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0264" w:rsidRPr="009E4613" w:rsidRDefault="00FF0264" w:rsidP="0013517B">
            <w:pPr>
              <w:pStyle w:val="ListParagraph"/>
              <w:widowControl w:val="0"/>
              <w:numPr>
                <w:ilvl w:val="0"/>
                <w:numId w:val="22"/>
              </w:numPr>
              <w:tabs>
                <w:tab w:val="left" w:pos="157"/>
              </w:tabs>
              <w:autoSpaceDE w:val="0"/>
              <w:autoSpaceDN w:val="0"/>
              <w:adjustRightInd w:val="0"/>
              <w:ind w:left="0" w:right="-85" w:firstLine="0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  <w:tr w:rsidR="0013517B" w:rsidRPr="007F0BAE" w:rsidTr="00FF0264">
        <w:trPr>
          <w:trHeight w:val="2265"/>
        </w:trPr>
        <w:tc>
          <w:tcPr>
            <w:tcW w:w="3965" w:type="dxa"/>
          </w:tcPr>
          <w:p w:rsidR="0013517B" w:rsidRPr="007F0BAE" w:rsidRDefault="0013517B" w:rsidP="0013517B">
            <w:pPr>
              <w:pStyle w:val="ListParagraph"/>
              <w:numPr>
                <w:ilvl w:val="0"/>
                <w:numId w:val="38"/>
              </w:numPr>
              <w:ind w:left="313" w:right="-110" w:hanging="28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มหาวิทยาลัยมีบุคลากรที่มีคุณภาพและหลากหลาย เอื้อต่อการสร้างทีมนักวิจัยที่เป็นสหสรรพศาสตร์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เพื่อพัฒนาองค์ความรู้ และถ่ายทอดสู่การพัฒนาท้องถิ่น ควรถอดบทเรียนจากงานบริการวิชาการ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สู่การวิจัย และสร้างกลไกการบูรณาการระหว่าง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</w:t>
            </w: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พันธกิจด้านการวิจัย และการบริการวิชาการเพื่อค้นหาโจทย์วิจัยที่เป็นความต้องการของผู้รับการถ่ายทอดองค์ความรู้อย่างแท้จริง</w:t>
            </w:r>
          </w:p>
        </w:tc>
        <w:tc>
          <w:tcPr>
            <w:tcW w:w="5527" w:type="dxa"/>
          </w:tcPr>
          <w:p w:rsidR="0013517B" w:rsidRPr="007F0BAE" w:rsidRDefault="0013517B" w:rsidP="0013517B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517B" w:rsidRPr="009E4613" w:rsidRDefault="0013517B" w:rsidP="0013517B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สถาบันวิจัยและพัฒนา</w:t>
            </w:r>
          </w:p>
          <w:p w:rsidR="0013517B" w:rsidRPr="009E4613" w:rsidRDefault="0013517B" w:rsidP="009E4613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กองนโยบายและแผน</w:t>
            </w:r>
          </w:p>
        </w:tc>
      </w:tr>
      <w:tr w:rsidR="0013517B" w:rsidRPr="007F0BAE" w:rsidTr="00FF0264">
        <w:trPr>
          <w:trHeight w:val="1136"/>
        </w:trPr>
        <w:tc>
          <w:tcPr>
            <w:tcW w:w="3965" w:type="dxa"/>
          </w:tcPr>
          <w:p w:rsidR="0013517B" w:rsidRPr="007F0BAE" w:rsidRDefault="0013517B" w:rsidP="0013517B">
            <w:pPr>
              <w:pStyle w:val="ListParagraph"/>
              <w:numPr>
                <w:ilvl w:val="0"/>
                <w:numId w:val="38"/>
              </w:numPr>
              <w:ind w:left="313" w:hanging="28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lastRenderedPageBreak/>
              <w:t>มหาวิทยาล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t>ัยควรเป็นผู้นำในการพัฒนาธุรกิจ</w:t>
            </w: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ชุมชนและเป็นหน่วยวิจัยและพัฒนาธุรกิจชุมชนเพื่อพัฒนาชุมชนและสร้างแหล่งรายได้ของมหาวิทยาลัยได้อย่างต่อเนื่องและยั่งยืน</w:t>
            </w:r>
          </w:p>
        </w:tc>
        <w:tc>
          <w:tcPr>
            <w:tcW w:w="5527" w:type="dxa"/>
          </w:tcPr>
          <w:p w:rsidR="0013517B" w:rsidRPr="007F0BAE" w:rsidRDefault="0013517B" w:rsidP="0013517B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517B" w:rsidRPr="009E4613" w:rsidRDefault="0013517B" w:rsidP="0013517B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สถาบันวิจัยและพัฒนา</w:t>
            </w:r>
          </w:p>
          <w:p w:rsidR="0013517B" w:rsidRPr="009E4613" w:rsidRDefault="0013517B" w:rsidP="009E4613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กองนโยบายและแผน</w:t>
            </w:r>
          </w:p>
        </w:tc>
      </w:tr>
      <w:tr w:rsidR="0013517B" w:rsidRPr="007F0BAE" w:rsidTr="00FF0264">
        <w:trPr>
          <w:trHeight w:val="1267"/>
        </w:trPr>
        <w:tc>
          <w:tcPr>
            <w:tcW w:w="3965" w:type="dxa"/>
          </w:tcPr>
          <w:p w:rsidR="0013517B" w:rsidRPr="009E4613" w:rsidRDefault="0013517B" w:rsidP="0013517B">
            <w:pPr>
              <w:pStyle w:val="ListParagraph"/>
              <w:numPr>
                <w:ilvl w:val="0"/>
                <w:numId w:val="38"/>
              </w:numPr>
              <w:ind w:left="313" w:hanging="289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E46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หาวิทยาลัยควรมีแนวทางในการบริหารจัดการรายได้จากโครงการบริการวิชาการที่มีความหลากหลายตามลักษณะโครงการ เพื่อส่งเสริมให้คณะ มุ่งทำโครงการบริการวิชาการที่ก่อให้เกิดรายได้ในภาพรวม</w:t>
            </w:r>
            <w:r w:rsidRPr="009E461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9E4613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cs/>
              </w:rPr>
              <w:t>(*กรรมการสภาเน้น)</w:t>
            </w:r>
          </w:p>
        </w:tc>
        <w:tc>
          <w:tcPr>
            <w:tcW w:w="5527" w:type="dxa"/>
          </w:tcPr>
          <w:p w:rsidR="0013517B" w:rsidRPr="007F0BAE" w:rsidRDefault="0013517B" w:rsidP="0013517B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517B" w:rsidRPr="009E4613" w:rsidRDefault="0013517B" w:rsidP="009E4613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กองนโยบายและแผน</w:t>
            </w:r>
          </w:p>
        </w:tc>
      </w:tr>
      <w:tr w:rsidR="0013517B" w:rsidRPr="007F0BAE" w:rsidTr="00FF0264">
        <w:trPr>
          <w:trHeight w:val="1555"/>
        </w:trPr>
        <w:tc>
          <w:tcPr>
            <w:tcW w:w="3965" w:type="dxa"/>
          </w:tcPr>
          <w:p w:rsidR="0013517B" w:rsidRPr="007F0BAE" w:rsidRDefault="0013517B" w:rsidP="0013517B">
            <w:pPr>
              <w:pStyle w:val="ListParagraph"/>
              <w:numPr>
                <w:ilvl w:val="0"/>
                <w:numId w:val="38"/>
              </w:numPr>
              <w:ind w:left="313" w:hanging="28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มหาวิทยาลัยควรมีการวิจัยเพื่อพัฒนาหลักสูตรใหม่ให้สอดคล้องกับความต้องการของตลาดแรงงาน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ที่เปลี่ยนแปลงไป รวมทั้งอาจมีการปรับเปลี่ยนรูปแบบการจัดการเรียนการสอนที่มุ่งเน้นทักษะ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 </w:t>
            </w: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ที่จำเป็นต่อการทำงาน  </w:t>
            </w:r>
          </w:p>
        </w:tc>
        <w:tc>
          <w:tcPr>
            <w:tcW w:w="5527" w:type="dxa"/>
          </w:tcPr>
          <w:p w:rsidR="0013517B" w:rsidRPr="007F0BAE" w:rsidRDefault="0013517B" w:rsidP="0013517B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517B" w:rsidRPr="009E4613" w:rsidRDefault="0013517B" w:rsidP="0013517B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สำนักส่งเสริมวิชาการและงานทะเบียน</w:t>
            </w:r>
          </w:p>
        </w:tc>
      </w:tr>
      <w:tr w:rsidR="0013517B" w:rsidRPr="007F0BAE" w:rsidTr="00FF0264">
        <w:trPr>
          <w:trHeight w:val="864"/>
        </w:trPr>
        <w:tc>
          <w:tcPr>
            <w:tcW w:w="3965" w:type="dxa"/>
          </w:tcPr>
          <w:p w:rsidR="0013517B" w:rsidRPr="007F0BAE" w:rsidRDefault="0013517B" w:rsidP="0013517B">
            <w:pPr>
              <w:pStyle w:val="ListParagraph"/>
              <w:numPr>
                <w:ilvl w:val="0"/>
                <w:numId w:val="38"/>
              </w:numPr>
              <w:ind w:left="313" w:hanging="28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มหาวิทยาลัยควรทบทวนการกำหนดเกณฑ์และตัวชี้วัดที่เป็นเกณฑ์ของมหาวิทยาลัยเพื่อการพัฒนาคุณภาพ ให้เน้นที่ผลลัพธ์ และเกณฑ์ที่ท้าทาย</w:t>
            </w:r>
          </w:p>
        </w:tc>
        <w:tc>
          <w:tcPr>
            <w:tcW w:w="5527" w:type="dxa"/>
          </w:tcPr>
          <w:p w:rsidR="0013517B" w:rsidRPr="007F0BAE" w:rsidRDefault="0013517B" w:rsidP="0013517B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517B" w:rsidRPr="009E4613" w:rsidRDefault="0013517B" w:rsidP="0013517B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งานประกันคุณภาพการศึกษา</w:t>
            </w:r>
          </w:p>
        </w:tc>
      </w:tr>
      <w:tr w:rsidR="0013517B" w:rsidRPr="007F0BAE" w:rsidTr="00FF0264">
        <w:trPr>
          <w:trHeight w:val="1067"/>
        </w:trPr>
        <w:tc>
          <w:tcPr>
            <w:tcW w:w="3965" w:type="dxa"/>
          </w:tcPr>
          <w:p w:rsidR="0013517B" w:rsidRPr="007F0BAE" w:rsidRDefault="0013517B" w:rsidP="0013517B">
            <w:pPr>
              <w:pStyle w:val="ListParagraph"/>
              <w:numPr>
                <w:ilvl w:val="0"/>
                <w:numId w:val="38"/>
              </w:numPr>
              <w:ind w:left="313" w:hanging="28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มหาวิทยาลัยควรให้ความสำคัญของการบริหารจัดการข้อมูลให้มีความถูกต้องชัดเจนเพื่อให้สามารถนำไปใช้ประโยชน์ในการตัดสินใจ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Pr="0011681A">
              <w:rPr>
                <w:rFonts w:ascii="TH SarabunPSK" w:hAnsi="TH SarabunPSK" w:cs="TH SarabunPSK"/>
                <w:sz w:val="26"/>
                <w:szCs w:val="26"/>
                <w:cs/>
              </w:rPr>
              <w:t>ไม่คลาดเคลื่อน</w:t>
            </w:r>
          </w:p>
        </w:tc>
        <w:tc>
          <w:tcPr>
            <w:tcW w:w="5527" w:type="dxa"/>
          </w:tcPr>
          <w:p w:rsidR="0013517B" w:rsidRPr="007F0BAE" w:rsidRDefault="0013517B" w:rsidP="0013517B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3517B" w:rsidRPr="007F0BAE" w:rsidRDefault="0013517B" w:rsidP="0013517B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7B" w:rsidRPr="007F0BAE" w:rsidRDefault="0013517B" w:rsidP="0013517B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517B" w:rsidRPr="009E4613" w:rsidRDefault="0013517B" w:rsidP="0013517B">
            <w:pPr>
              <w:widowControl w:val="0"/>
              <w:autoSpaceDE w:val="0"/>
              <w:autoSpaceDN w:val="0"/>
              <w:adjustRightInd w:val="0"/>
              <w:ind w:left="16" w:right="-85" w:hanging="16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9E4613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งานประกันคุณภาพการศึกษา</w:t>
            </w:r>
          </w:p>
        </w:tc>
      </w:tr>
    </w:tbl>
    <w:p w:rsidR="009A2008" w:rsidRDefault="009A200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9A2008" w:rsidRDefault="009A200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9A2008" w:rsidRDefault="009A200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9A2008" w:rsidRDefault="009A200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9A2008" w:rsidRDefault="009A200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AC37EE" w:rsidRDefault="00AC37EE" w:rsidP="00AC37EE">
      <w:pPr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DA491C" w:rsidRPr="0011681A" w:rsidRDefault="00DA491C" w:rsidP="00DA491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</w:pPr>
      <w:r w:rsidRPr="00FF0264">
        <w:rPr>
          <w:rFonts w:ascii="TH SarabunPSK" w:eastAsia="Calibri" w:hAnsi="TH SarabunPSK" w:cs="TH SarabunPSK" w:hint="cs"/>
          <w:b/>
          <w:bCs/>
          <w:color w:val="C00000"/>
          <w:spacing w:val="-4"/>
          <w:sz w:val="30"/>
          <w:szCs w:val="30"/>
          <w:cs/>
        </w:rPr>
        <w:lastRenderedPageBreak/>
        <w:t xml:space="preserve">(ร่าง) </w:t>
      </w:r>
      <w:r w:rsidRPr="0011681A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3.</w:t>
      </w:r>
      <w:r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4</w:t>
      </w:r>
      <w:r w:rsidRPr="0011681A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 xml:space="preserve"> 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แผนปรับปรุงคุณภาพการศึกษา (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</w:rPr>
        <w:t>Improvement Plan</w:t>
      </w:r>
      <w:r w:rsidR="001F509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) ประจำปีการศึกษา 256</w:t>
      </w:r>
      <w:r w:rsidR="001F509A"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>5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 xml:space="preserve"> (จาก</w:t>
      </w:r>
      <w:r w:rsidRPr="00DA491C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ข้อเสนอแนะ</w:t>
      </w:r>
      <w:r>
        <w:rPr>
          <w:rFonts w:ascii="TH SarabunPSK" w:eastAsia="Calibri" w:hAnsi="TH SarabunPSK" w:cs="TH SarabunPSK" w:hint="cs"/>
          <w:b/>
          <w:bCs/>
          <w:spacing w:val="-4"/>
          <w:sz w:val="30"/>
          <w:szCs w:val="30"/>
          <w:cs/>
        </w:rPr>
        <w:t xml:space="preserve">รายองค์ประกอบ ของคณะกรรมการประเมินฯ </w:t>
      </w:r>
      <w:r w:rsidR="001F509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>ปีการศึกษา 2564</w:t>
      </w:r>
      <w:r w:rsidRPr="0011681A">
        <w:rPr>
          <w:rFonts w:ascii="TH SarabunPSK" w:eastAsia="Calibri" w:hAnsi="TH SarabunPSK" w:cs="TH SarabunPSK"/>
          <w:b/>
          <w:bCs/>
          <w:spacing w:val="-4"/>
          <w:sz w:val="30"/>
          <w:szCs w:val="30"/>
          <w:cs/>
        </w:rPr>
        <w:t xml:space="preserve">)                                              </w:t>
      </w:r>
    </w:p>
    <w:p w:rsidR="00AC37EE" w:rsidRPr="00E958FC" w:rsidRDefault="0016306A" w:rsidP="00AC37EE">
      <w:pPr>
        <w:spacing w:after="0" w:line="240" w:lineRule="auto"/>
        <w:rPr>
          <w:sz w:val="28"/>
          <w:u w:val="single"/>
        </w:rPr>
      </w:pPr>
      <w:r w:rsidRPr="0016306A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>การประกันคุณภาพการศึกษาภายใน ระดับมหาวิทยาลัย  :  องค์ประกอบที่ 1 การผลิตบัณฑิต</w:t>
      </w:r>
    </w:p>
    <w:tbl>
      <w:tblPr>
        <w:tblStyle w:val="4"/>
        <w:tblW w:w="15701" w:type="dxa"/>
        <w:tblLayout w:type="fixed"/>
        <w:tblLook w:val="04A0" w:firstRow="1" w:lastRow="0" w:firstColumn="1" w:lastColumn="0" w:noHBand="0" w:noVBand="1"/>
      </w:tblPr>
      <w:tblGrid>
        <w:gridCol w:w="3963"/>
        <w:gridCol w:w="5526"/>
        <w:gridCol w:w="1700"/>
        <w:gridCol w:w="991"/>
        <w:gridCol w:w="998"/>
        <w:gridCol w:w="1050"/>
        <w:gridCol w:w="1473"/>
      </w:tblGrid>
      <w:tr w:rsidR="00AC37EE" w:rsidRPr="007F0BAE" w:rsidTr="002A5DE6">
        <w:trPr>
          <w:trHeight w:val="444"/>
          <w:tblHeader/>
        </w:trPr>
        <w:tc>
          <w:tcPr>
            <w:tcW w:w="3963" w:type="dxa"/>
            <w:shd w:val="clear" w:color="auto" w:fill="F2F2F2" w:themeFill="background1" w:themeFillShade="F2"/>
          </w:tcPr>
          <w:p w:rsidR="00AC37EE" w:rsidRPr="007F0BAE" w:rsidRDefault="00AC37EE" w:rsidP="00427EA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="00427EAD"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 w:rsidR="00427EA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="00427EAD"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 w:rsidR="00427EA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5526" w:type="dxa"/>
            <w:shd w:val="clear" w:color="auto" w:fill="F2F2F2" w:themeFill="background1" w:themeFillShade="F2"/>
          </w:tcPr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1700" w:type="dxa"/>
            <w:shd w:val="clear" w:color="auto" w:fill="F2F2F2" w:themeFill="background1" w:themeFillShade="F2"/>
          </w:tcPr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991" w:type="dxa"/>
            <w:shd w:val="clear" w:color="auto" w:fill="F2F2F2" w:themeFill="background1" w:themeFillShade="F2"/>
          </w:tcPr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9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47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92E17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AC37EE" w:rsidRPr="007F0BAE" w:rsidRDefault="00AC37EE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9505E8" w:rsidRPr="009505E8" w:rsidTr="002A5DE6">
        <w:trPr>
          <w:trHeight w:val="77"/>
          <w:tblHeader/>
        </w:trPr>
        <w:tc>
          <w:tcPr>
            <w:tcW w:w="15701" w:type="dxa"/>
            <w:gridSpan w:val="7"/>
            <w:shd w:val="clear" w:color="auto" w:fill="CDFFE6"/>
          </w:tcPr>
          <w:p w:rsidR="00427EAD" w:rsidRPr="009505E8" w:rsidRDefault="0016306A" w:rsidP="00427EA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505E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ตัวบ่งชี้ที่ </w:t>
            </w:r>
            <w:r w:rsidRPr="009505E8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</w:t>
            </w:r>
            <w:r w:rsidRPr="009505E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</w:t>
            </w:r>
            <w:r w:rsidRPr="009505E8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</w:t>
            </w:r>
            <w:r w:rsidRPr="009505E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 ผลการบริหารจัดการหลักสูตรโดยรวม</w:t>
            </w:r>
            <w:r w:rsidR="002C79C6" w:rsidRPr="009505E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</w:t>
            </w:r>
            <w:r w:rsid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</w:t>
            </w:r>
            <w:r w:rsidR="002C79C6" w:rsidRPr="009505E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956A87" w:rsidRPr="00956A87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</w:tc>
      </w:tr>
      <w:tr w:rsidR="00B60F2D" w:rsidRPr="007F0BAE" w:rsidTr="00DB6762">
        <w:trPr>
          <w:trHeight w:val="3541"/>
        </w:trPr>
        <w:tc>
          <w:tcPr>
            <w:tcW w:w="3963" w:type="dxa"/>
          </w:tcPr>
          <w:p w:rsidR="00184C10" w:rsidRPr="00184C10" w:rsidRDefault="00184C10" w:rsidP="00B60F2D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B60F2D" w:rsidRDefault="002C79C6" w:rsidP="00B60F2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1</w:t>
            </w:r>
            <w:r w:rsidR="00B60F2D"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ควรมีนโยบายและแนวทางที่ชัดเจนในการยกระดับการประกันคุณภาพระดับหลักสูตรที่มีผลการประเมิน</w:t>
            </w:r>
            <w:r w:rsidR="00164287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</w:t>
            </w:r>
            <w:r w:rsidR="00B60F2D"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ในระดับดีมาอย่างต่อเนื่อง เพื่อให้เป็นที่ยอมรับและสามารถแข่งขันได้ในตลาดแรงงาน</w:t>
            </w:r>
          </w:p>
          <w:p w:rsidR="00B60F2D" w:rsidRPr="00E958FC" w:rsidRDefault="00B60F2D" w:rsidP="0016428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6E24CE" w:rsidRDefault="006E24CE" w:rsidP="006E24C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left="319"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B60F2D" w:rsidRPr="00CD67FA" w:rsidRDefault="00B60F2D" w:rsidP="00B60F2D">
            <w:pPr>
              <w:widowControl w:val="0"/>
              <w:numPr>
                <w:ilvl w:val="0"/>
                <w:numId w:val="5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ทบทวนนโยบายด้านการประกันคุณภาพ ระดับหลักสูตร เพื่อเปลี่ยนแปลงและยกระดับระบบการประเมินจากระบบ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  <w:t xml:space="preserve">IQA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สู่ระบบอื่น</w:t>
            </w:r>
          </w:p>
          <w:p w:rsidR="00B60F2D" w:rsidRPr="00CD67FA" w:rsidRDefault="00B60F2D" w:rsidP="00B60F2D">
            <w:pPr>
              <w:widowControl w:val="0"/>
              <w:numPr>
                <w:ilvl w:val="0"/>
                <w:numId w:val="5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ศึกษารูปแบบและแนวทางการประเมินหลักสูตรในรูปแบบอื่น ๆ ที่เป็น        ที่ยอมรับในระดับชาติหรือนานาชาติ เช่น เกณฑ์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  <w:t>AUN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-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  <w:t xml:space="preserve">QA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เป็นต้น</w:t>
            </w:r>
          </w:p>
          <w:p w:rsidR="00DB6762" w:rsidRDefault="00B60F2D" w:rsidP="00DB6762">
            <w:pPr>
              <w:widowControl w:val="0"/>
              <w:numPr>
                <w:ilvl w:val="0"/>
                <w:numId w:val="5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4" w:hanging="283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วางแผนและกำหนดรูปแบบการประเมินคุณภาพการศึกษาให้สอดคล้องกับบริบทของมหาวิทยาลัย เพื่อให้ได้รูปแบบการประเมินใหม่ที่จะสามารถเป็นกรอบการดำเนินงานประกันคุณภาพการศึกษา ระดับหลักสูตร ในการยกระดับคุณภาพ</w:t>
            </w:r>
            <w:r w:rsidR="00DB6762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และมาตรฐานให้เป็นที่ยอมรับในระดับชาติหรือนานาชาติ</w:t>
            </w:r>
          </w:p>
          <w:p w:rsidR="00DB6762" w:rsidRPr="00DB6762" w:rsidRDefault="00DB6762" w:rsidP="00DB6762">
            <w:pPr>
              <w:widowControl w:val="0"/>
              <w:numPr>
                <w:ilvl w:val="0"/>
                <w:numId w:val="5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19" w:right="-113" w:hanging="283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DB6762">
              <w:rPr>
                <w:rFonts w:ascii="TH SarabunPSK" w:eastAsiaTheme="minorHAnsi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ประชุม/อบรมเพื่อให้ความรู้แนวทางการประเมินรูปแบบใหม่ให้กับหลักสูตร</w:t>
            </w:r>
          </w:p>
          <w:p w:rsidR="00DB6762" w:rsidRPr="00DB6762" w:rsidRDefault="00DB6762" w:rsidP="00DB6762">
            <w:pPr>
              <w:widowControl w:val="0"/>
              <w:numPr>
                <w:ilvl w:val="0"/>
                <w:numId w:val="3"/>
              </w:numPr>
              <w:tabs>
                <w:tab w:val="left" w:pos="319"/>
              </w:tabs>
              <w:autoSpaceDE w:val="0"/>
              <w:autoSpaceDN w:val="0"/>
              <w:adjustRightInd w:val="0"/>
              <w:ind w:left="38" w:right="-113" w:firstLine="425"/>
              <w:rPr>
                <w:rFonts w:ascii="TH SarabunPSK" w:eastAsiaTheme="minorHAnsi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DB6762">
              <w:rPr>
                <w:rFonts w:ascii="TH SarabunPSK" w:eastAsiaTheme="minorHAnsi" w:hAnsi="TH SarabunPSK" w:cs="TH SarabunPSK"/>
                <w:color w:val="000099"/>
                <w:spacing w:val="-2"/>
                <w:sz w:val="26"/>
                <w:szCs w:val="26"/>
                <w:cs/>
              </w:rPr>
              <w:t>กิจกรรมประชุมชี้แจงและฝึกอบรมด้านการประกันคุณภาพการศึกษา</w:t>
            </w:r>
            <w:r w:rsidRPr="00DB6762">
              <w:rPr>
                <w:rFonts w:ascii="TH SarabunPSK" w:eastAsiaTheme="minorHAnsi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  </w:t>
            </w:r>
            <w:r w:rsidRPr="00DB6762">
              <w:rPr>
                <w:rFonts w:ascii="TH SarabunPSK" w:eastAsiaTheme="minorHAnsi" w:hAnsi="TH SarabunPSK" w:cs="TH SarabunPSK"/>
                <w:color w:val="000099"/>
                <w:spacing w:val="-2"/>
                <w:sz w:val="26"/>
                <w:szCs w:val="26"/>
                <w:cs/>
              </w:rPr>
              <w:t>เพื่อนำไปสู่การพัฒนาคุณภาพ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DB6762" w:rsidRDefault="00DB6762" w:rsidP="00DB6762">
            <w:pPr>
              <w:ind w:left="173" w:right="-112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B60F2D" w:rsidRPr="00CD67FA" w:rsidRDefault="00B60F2D" w:rsidP="00DB6762">
            <w:pPr>
              <w:numPr>
                <w:ilvl w:val="0"/>
                <w:numId w:val="3"/>
              </w:num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ร้อยละความรู้</w:t>
            </w:r>
            <w:r w:rsidR="00233DD4"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ความเข้าใจระบบการประเมินรูปแบบใหม่ของหลักสูตรจากการเข้าร่วมประชุม/อบรม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:rsidR="00DB6762" w:rsidRDefault="00DB6762" w:rsidP="00B60F2D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B60F2D" w:rsidRPr="00CD67FA" w:rsidRDefault="00B60F2D" w:rsidP="00B60F2D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ร้อยละ 5</w:t>
            </w:r>
            <w:bookmarkStart w:id="0" w:name="_GoBack"/>
            <w:bookmarkEnd w:id="0"/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762" w:rsidRDefault="00DB6762" w:rsidP="008460C9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B60F2D" w:rsidRPr="00CD67FA" w:rsidRDefault="00B60F2D" w:rsidP="008460C9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CD67FA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CD67FA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762" w:rsidRDefault="00DB6762" w:rsidP="00B60F2D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B60F2D" w:rsidRPr="00CD67FA" w:rsidRDefault="00694EB6" w:rsidP="00B60F2D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70</w:t>
            </w:r>
            <w:r w:rsidR="00B60F2D"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,000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6762" w:rsidRPr="00480E71" w:rsidRDefault="00DB6762" w:rsidP="00DB6762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</w:p>
          <w:p w:rsidR="00B60F2D" w:rsidRPr="00480E71" w:rsidRDefault="00DB6762" w:rsidP="00DB6762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480E71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="00B60F2D" w:rsidRPr="00480E71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งานประกันคุณภาพการศึกษา</w:t>
            </w:r>
          </w:p>
        </w:tc>
      </w:tr>
      <w:tr w:rsidR="00DB6762" w:rsidRPr="007F0BAE" w:rsidTr="00DB6762">
        <w:trPr>
          <w:trHeight w:val="53"/>
        </w:trPr>
        <w:tc>
          <w:tcPr>
            <w:tcW w:w="3963" w:type="dxa"/>
          </w:tcPr>
          <w:p w:rsidR="00DB6762" w:rsidRPr="00184C10" w:rsidRDefault="00DB6762" w:rsidP="00DB6762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DB6762" w:rsidRPr="00E958FC" w:rsidRDefault="00DB6762" w:rsidP="00DB6762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E958FC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2. ควรดําเนินกิจกรรมถอดบทเรียนและจัดการความรู้ระหว่างหลักสูตร เพื่อพัฒนาและยกระดับหลักสูตรให้มีคุณภาพสูงขึ้น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DB6762" w:rsidRDefault="00DB6762" w:rsidP="00DB6762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left="319"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DB6762" w:rsidRPr="00DB6762" w:rsidRDefault="00DB6762" w:rsidP="00DB6762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-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ถอดบทเรียนและจัดการความรู้ระหว่างหลักสูตรเพื่อพัฒนาและยกระดับหลักสูตรโดยให้สอดคล้องกับเกณฑ์แนวทางที่จะกำหนดในอนาคต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DB6762" w:rsidRDefault="00DB6762" w:rsidP="00DB6762">
            <w:pPr>
              <w:ind w:left="173" w:right="-112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DB6762" w:rsidRPr="00CD67FA" w:rsidRDefault="00DB6762" w:rsidP="00DB6762">
            <w:pPr>
              <w:numPr>
                <w:ilvl w:val="0"/>
                <w:numId w:val="3"/>
              </w:num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ร้อยละความรู้   ความเข้าใจระบบการประเมินรูปแบบใหม่ของหลักสูตรจากการเข้าร่วมประชุม/อบรม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:rsidR="00DB6762" w:rsidRDefault="00DB6762" w:rsidP="00DB6762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DB6762" w:rsidRPr="00CD67FA" w:rsidRDefault="00DB6762" w:rsidP="00DB6762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ร้อยละ 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762" w:rsidRDefault="00DB6762" w:rsidP="00DB6762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DB6762" w:rsidRPr="00CD67FA" w:rsidRDefault="00DB6762" w:rsidP="00DB6762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CD67FA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CD67FA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762" w:rsidRDefault="00DB6762" w:rsidP="00DB6762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DB6762" w:rsidRPr="00CD67FA" w:rsidRDefault="00DB6762" w:rsidP="00DB6762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70,000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6762" w:rsidRPr="00480E71" w:rsidRDefault="00DB6762" w:rsidP="00DB6762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</w:p>
          <w:p w:rsidR="00DB6762" w:rsidRPr="00480E71" w:rsidRDefault="00DB6762" w:rsidP="00DB6762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480E71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480E71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  <w:p w:rsidR="00DB6762" w:rsidRPr="00480E71" w:rsidRDefault="00DB6762" w:rsidP="00DB6762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480E71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480E71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งานประกันคุณภาพการศึกษา</w:t>
            </w:r>
          </w:p>
        </w:tc>
      </w:tr>
      <w:tr w:rsidR="00DB6762" w:rsidRPr="007F0BAE" w:rsidTr="00DB6762">
        <w:trPr>
          <w:trHeight w:val="53"/>
        </w:trPr>
        <w:tc>
          <w:tcPr>
            <w:tcW w:w="3963" w:type="dxa"/>
          </w:tcPr>
          <w:p w:rsidR="00DB6762" w:rsidRPr="00184C10" w:rsidRDefault="00DB6762" w:rsidP="00DB6762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DB6762" w:rsidRDefault="00DB6762" w:rsidP="00DB6762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3</w:t>
            </w:r>
            <w:r w:rsidRPr="00427EA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การบริหารจัดการหลักสูตรที่เปิดใหม่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</w:p>
          <w:p w:rsidR="00DB6762" w:rsidRPr="00A46C91" w:rsidRDefault="00DB6762" w:rsidP="00DB6762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DB6762" w:rsidRPr="00E958FC" w:rsidRDefault="00DB6762" w:rsidP="00DB6762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- </w:t>
            </w:r>
            <w:r w:rsidRPr="00427EA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ควรมีระบบและกลไกกลยุทธ์ในการบริหารจัดการหลักสูตรใหม่</w:t>
            </w:r>
          </w:p>
        </w:tc>
        <w:tc>
          <w:tcPr>
            <w:tcW w:w="5526" w:type="dxa"/>
          </w:tcPr>
          <w:p w:rsidR="00DB6762" w:rsidRDefault="00DB6762" w:rsidP="00DB6762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</w:t>
            </w:r>
          </w:p>
          <w:p w:rsidR="00DB6762" w:rsidRPr="00CD67FA" w:rsidRDefault="00DB6762" w:rsidP="00DB6762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</w:t>
            </w: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- กำกับ ติดตามการบริหารจัดการหลักสูตร</w:t>
            </w: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ใหม่ใ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ห้เป็นไปตามเกณฑ์มาตรฐานหลักสูตร และกรอบมาตรฐานคุณวุฒิระดับอุดมศึกษาของสำนักงานการอุดมศึกษา </w:t>
            </w: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ตลอดจน</w:t>
            </w:r>
            <w:r w:rsidRPr="00CD67FA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การดำเนินงานให้เป็นไปตามมาตรฐานและองค์ประกอบของการประกันคุณภาพการศึกษ</w:t>
            </w: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า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DB6762" w:rsidRDefault="00DB6762" w:rsidP="00DB6762">
            <w:pPr>
              <w:ind w:left="179" w:right="-112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DB6762" w:rsidRPr="00CD67FA" w:rsidRDefault="00DB6762" w:rsidP="00DB6762">
            <w:pPr>
              <w:numPr>
                <w:ilvl w:val="0"/>
                <w:numId w:val="3"/>
              </w:numPr>
              <w:ind w:left="179" w:right="-112" w:hanging="179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ผล</w:t>
            </w:r>
            <w:r w:rsidRPr="00CD67FA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การบริหารจัดการหลักสูตรที่เปิดใหม่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      </w:t>
            </w:r>
          </w:p>
        </w:tc>
        <w:tc>
          <w:tcPr>
            <w:tcW w:w="991" w:type="dxa"/>
          </w:tcPr>
          <w:p w:rsidR="00DB6762" w:rsidRDefault="00DB6762" w:rsidP="00DB6762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DB6762" w:rsidRPr="00CD67FA" w:rsidRDefault="00DB6762" w:rsidP="00DB6762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ระดับดี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762" w:rsidRDefault="00DB6762" w:rsidP="00DB6762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DB6762" w:rsidRPr="00CD67FA" w:rsidRDefault="00DB6762" w:rsidP="00DB6762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CD67FA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CD67FA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762" w:rsidRPr="00480E71" w:rsidRDefault="00DB6762" w:rsidP="00DB6762">
            <w:pPr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DB6762" w:rsidRPr="00480E71" w:rsidRDefault="00DB6762" w:rsidP="00DB6762">
            <w:pPr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480E71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6762" w:rsidRPr="00480E71" w:rsidRDefault="00DB6762" w:rsidP="00DB6762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480E71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480E71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  <w:p w:rsidR="00DB6762" w:rsidRPr="00480E71" w:rsidRDefault="00DB6762" w:rsidP="00DB6762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480E71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480E71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งานประกันคุณภาพการศึกษา</w:t>
            </w:r>
          </w:p>
        </w:tc>
      </w:tr>
    </w:tbl>
    <w:p w:rsidR="0016306A" w:rsidRDefault="0016306A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480E71" w:rsidRDefault="00480E71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480E71" w:rsidRDefault="00480E71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480E71" w:rsidRPr="00480E71" w:rsidRDefault="00480E71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3929"/>
        <w:gridCol w:w="5493"/>
        <w:gridCol w:w="1808"/>
        <w:gridCol w:w="960"/>
        <w:gridCol w:w="963"/>
        <w:gridCol w:w="1050"/>
        <w:gridCol w:w="1491"/>
      </w:tblGrid>
      <w:tr w:rsidR="0016306A" w:rsidRPr="007F0BAE" w:rsidTr="002A5DE6">
        <w:trPr>
          <w:trHeight w:val="444"/>
          <w:tblHeader/>
        </w:trPr>
        <w:tc>
          <w:tcPr>
            <w:tcW w:w="3929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5493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1808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960" w:type="dxa"/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192E17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16306A" w:rsidRPr="007F0BAE" w:rsidRDefault="0016306A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9505E8" w:rsidRPr="00607F3E" w:rsidTr="002A5DE6">
        <w:trPr>
          <w:trHeight w:val="53"/>
        </w:trPr>
        <w:tc>
          <w:tcPr>
            <w:tcW w:w="15694" w:type="dxa"/>
            <w:gridSpan w:val="7"/>
            <w:shd w:val="clear" w:color="auto" w:fill="CDFFE6"/>
          </w:tcPr>
          <w:p w:rsidR="0016306A" w:rsidRPr="00607F3E" w:rsidRDefault="0016306A" w:rsidP="009505E8">
            <w:pPr>
              <w:ind w:right="-598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  <w:r w:rsidRPr="00607F3E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ตัวบ่งชี้ที่ 1.2 อาจารย์ประจำสถาบันที่มีคุณวุฒิปริญญาเอก</w:t>
            </w:r>
            <w:r w:rsidR="00956A87">
              <w:rPr>
                <w:rFonts w:ascii="TH SarabunPSK" w:hAnsi="TH SarabunPSK" w:cs="TH SarabunPSK" w:hint="cs"/>
                <w:b/>
                <w:bCs/>
                <w:spacing w:val="-4"/>
                <w:sz w:val="26"/>
                <w:szCs w:val="26"/>
                <w:cs/>
              </w:rPr>
              <w:t xml:space="preserve">                                      </w:t>
            </w:r>
            <w:r w:rsidRPr="00607F3E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 xml:space="preserve"> 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956A87" w:rsidRPr="00956A87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</w:tc>
      </w:tr>
      <w:tr w:rsidR="00C34AB6" w:rsidRPr="007F0BAE" w:rsidTr="009505E8">
        <w:trPr>
          <w:trHeight w:val="645"/>
        </w:trPr>
        <w:tc>
          <w:tcPr>
            <w:tcW w:w="3929" w:type="dxa"/>
          </w:tcPr>
          <w:p w:rsidR="00C34AB6" w:rsidRPr="00184C10" w:rsidRDefault="00C34AB6" w:rsidP="00C34AB6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C34AB6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3754E2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-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พึงหาแนวทางส่งเสริมและสนับสนุน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ให้อาจารย์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มีวุฒิปริญญาเอกให้มากขึ้น</w:t>
            </w:r>
          </w:p>
          <w:p w:rsidR="00C34AB6" w:rsidRPr="000A64A3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493" w:type="dxa"/>
          </w:tcPr>
          <w:p w:rsidR="00C34AB6" w:rsidRDefault="00C34AB6" w:rsidP="00C34AB6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C34AB6" w:rsidRPr="009505E8" w:rsidRDefault="00C34AB6" w:rsidP="00C34AB6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 -</w:t>
            </w:r>
            <w:r w:rsidRPr="009505E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</w:t>
            </w:r>
            <w:r w:rsidRPr="009505E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การให้ทุนสนับสนุนการศึกษาต่อระดับปริญญาเอก จากกองทุนพัฒนาบุคลากรมหาวิทยาลัยราชภัฏสกลนคร</w:t>
            </w:r>
          </w:p>
        </w:tc>
        <w:tc>
          <w:tcPr>
            <w:tcW w:w="1808" w:type="dxa"/>
          </w:tcPr>
          <w:p w:rsidR="00C34AB6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9505E8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9505E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9505E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ร้อยละของอาจารย์ประจำสถาบันที่มีคุณวุฒิปริญญาเอก</w:t>
            </w:r>
          </w:p>
        </w:tc>
        <w:tc>
          <w:tcPr>
            <w:tcW w:w="960" w:type="dxa"/>
          </w:tcPr>
          <w:p w:rsidR="00C34AB6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9505E8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05E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ร้อยละ</w:t>
            </w:r>
            <w:r w:rsidRPr="009505E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</w:t>
            </w:r>
          </w:p>
          <w:p w:rsidR="00C34AB6" w:rsidRPr="009505E8" w:rsidRDefault="00C34AB6" w:rsidP="00C34AB6">
            <w:pPr>
              <w:ind w:right="-112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AB6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607F3E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AB6" w:rsidRDefault="00C34AB6" w:rsidP="00C34AB6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9505E8" w:rsidRDefault="00C34AB6" w:rsidP="00C34AB6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05E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</w:tcBorders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งานบริหารบุคคลและนิติการ</w:t>
            </w:r>
          </w:p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- คณะ</w:t>
            </w:r>
          </w:p>
        </w:tc>
      </w:tr>
      <w:tr w:rsidR="009505E8" w:rsidRPr="00607F3E" w:rsidTr="002A5DE6">
        <w:trPr>
          <w:trHeight w:val="53"/>
        </w:trPr>
        <w:tc>
          <w:tcPr>
            <w:tcW w:w="15694" w:type="dxa"/>
            <w:gridSpan w:val="7"/>
            <w:shd w:val="clear" w:color="auto" w:fill="CDFFE6"/>
          </w:tcPr>
          <w:p w:rsidR="009505E8" w:rsidRPr="00607F3E" w:rsidRDefault="009505E8" w:rsidP="00B27749">
            <w:pPr>
              <w:ind w:right="-598"/>
              <w:rPr>
                <w:rFonts w:ascii="TH SarabunPSK" w:hAnsi="TH SarabunPSK" w:cs="TH SarabunPSK"/>
                <w:b/>
                <w:bCs/>
                <w:spacing w:val="-6"/>
                <w:sz w:val="26"/>
                <w:szCs w:val="26"/>
                <w:cs/>
              </w:rPr>
            </w:pPr>
            <w:r w:rsidRPr="00607F3E">
              <w:rPr>
                <w:rFonts w:ascii="TH SarabunPSK" w:hAnsi="TH SarabunPSK" w:cs="TH SarabunPSK"/>
                <w:b/>
                <w:bCs/>
                <w:spacing w:val="-4"/>
                <w:sz w:val="26"/>
                <w:szCs w:val="26"/>
                <w:cs/>
              </w:rPr>
              <w:t>ตัวบ่งชี้ที่ 1.3 อาจารย์ประจำสถาบันที่ดำรงตำแหน่งทางวิชาการ</w:t>
            </w:r>
            <w:r w:rsidR="00956A87">
              <w:rPr>
                <w:rFonts w:ascii="TH SarabunPSK" w:hAnsi="TH SarabunPSK" w:cs="TH SarabunPSK" w:hint="cs"/>
                <w:b/>
                <w:bCs/>
                <w:spacing w:val="-4"/>
                <w:sz w:val="26"/>
                <w:szCs w:val="26"/>
                <w:cs/>
              </w:rPr>
              <w:t xml:space="preserve">                                  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956A87" w:rsidRPr="00956A87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</w:tc>
      </w:tr>
      <w:tr w:rsidR="00C34AB6" w:rsidRPr="007F0BAE" w:rsidTr="00B27749">
        <w:trPr>
          <w:trHeight w:val="241"/>
        </w:trPr>
        <w:tc>
          <w:tcPr>
            <w:tcW w:w="3929" w:type="dxa"/>
            <w:vMerge w:val="restart"/>
          </w:tcPr>
          <w:p w:rsidR="00C34AB6" w:rsidRPr="00184C10" w:rsidRDefault="00C34AB6" w:rsidP="00C34AB6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C34AB6" w:rsidRPr="000A64A3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3754E2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-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พึงหาแนวทางส่งเสริมและสนับสนุน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ให้อาจารย์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3754E2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เข้าสู่ตําแหน่งวิชาการให้มากขึ้น</w:t>
            </w:r>
          </w:p>
        </w:tc>
        <w:tc>
          <w:tcPr>
            <w:tcW w:w="5493" w:type="dxa"/>
          </w:tcPr>
          <w:p w:rsidR="00C34AB6" w:rsidRPr="005B331B" w:rsidRDefault="00C34AB6" w:rsidP="00C34AB6">
            <w:pPr>
              <w:pStyle w:val="BlockText"/>
              <w:rPr>
                <w:color w:val="000099"/>
              </w:rPr>
            </w:pPr>
          </w:p>
          <w:p w:rsidR="00C34AB6" w:rsidRPr="005B331B" w:rsidRDefault="00C34AB6" w:rsidP="00C34AB6">
            <w:pPr>
              <w:pStyle w:val="BlockText"/>
              <w:rPr>
                <w:color w:val="000099"/>
              </w:rPr>
            </w:pPr>
            <w:r w:rsidRPr="005B331B">
              <w:rPr>
                <w:color w:val="000099"/>
                <w:cs/>
              </w:rPr>
              <w:t xml:space="preserve">1) การส่งเสริมและสนับสนุนการทำผลงานทางวิชาการ โดยสำนักส่งเสริมวิชาการและงานทะเบียน ดำเนินการร่วมกับงานบริหารบุคคลและนิติการ </w:t>
            </w:r>
            <w:r w:rsidRPr="005B331B">
              <w:rPr>
                <w:rFonts w:hint="cs"/>
                <w:color w:val="000099"/>
                <w:cs/>
              </w:rPr>
              <w:t xml:space="preserve">           </w:t>
            </w:r>
            <w:r w:rsidRPr="005B331B">
              <w:rPr>
                <w:color w:val="000099"/>
                <w:cs/>
              </w:rPr>
              <w:t>จัดทำโครงการพัฒนาตำแหน่งทางวิชาการ ปีการศึกษา 25</w:t>
            </w:r>
            <w:r w:rsidRPr="005B331B">
              <w:rPr>
                <w:rFonts w:hint="cs"/>
                <w:color w:val="000099"/>
                <w:cs/>
              </w:rPr>
              <w:t>65</w:t>
            </w:r>
          </w:p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5B331B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    - กิจกรรมการจัดอบรมการทำผลงานทางวิชาการ</w:t>
            </w:r>
          </w:p>
        </w:tc>
        <w:tc>
          <w:tcPr>
            <w:tcW w:w="1808" w:type="dxa"/>
            <w:vMerge w:val="restart"/>
          </w:tcPr>
          <w:p w:rsidR="00C34AB6" w:rsidRPr="005B331B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5B331B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-  </w:t>
            </w: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ร้อยละของอาจารย์ประจำสถาบันที่</w:t>
            </w: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ดำรงตำแหน่งทางวิชาการ</w:t>
            </w:r>
          </w:p>
        </w:tc>
        <w:tc>
          <w:tcPr>
            <w:tcW w:w="960" w:type="dxa"/>
            <w:vMerge w:val="restart"/>
          </w:tcPr>
          <w:p w:rsidR="00C34AB6" w:rsidRPr="005B331B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5B331B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ร้อยละ</w:t>
            </w: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</w:t>
            </w:r>
          </w:p>
          <w:p w:rsidR="00C34AB6" w:rsidRPr="005B331B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5B331B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5B331B" w:rsidRDefault="00C34AB6" w:rsidP="00C34AB6">
            <w:pPr>
              <w:ind w:right="-112" w:hanging="10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5B331B" w:rsidRDefault="00C34AB6" w:rsidP="00C34AB6">
            <w:pPr>
              <w:ind w:right="-112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B6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607F3E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4AB6" w:rsidRPr="005B331B" w:rsidRDefault="00C34AB6" w:rsidP="00C34AB6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C34AB6" w:rsidRPr="005B331B" w:rsidRDefault="00C34AB6" w:rsidP="00C34AB6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</w:p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  <w:tr w:rsidR="00C34AB6" w:rsidRPr="007F0BAE" w:rsidTr="00B27749">
        <w:trPr>
          <w:trHeight w:val="240"/>
        </w:trPr>
        <w:tc>
          <w:tcPr>
            <w:tcW w:w="3929" w:type="dxa"/>
            <w:vMerge/>
          </w:tcPr>
          <w:p w:rsidR="00C34AB6" w:rsidRPr="003754E2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493" w:type="dxa"/>
          </w:tcPr>
          <w:p w:rsidR="00C34AB6" w:rsidRPr="005B331B" w:rsidRDefault="00C34AB6" w:rsidP="00C34AB6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5B331B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2) การให้ทุนสนับสนุนการวิจัยสำหรับบุคลากร โดยสถาบันวิจัยและพัฒนา อาทิ</w:t>
            </w:r>
          </w:p>
          <w:p w:rsidR="00C34AB6" w:rsidRPr="005B331B" w:rsidRDefault="00C34AB6" w:rsidP="00C34AB6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5B331B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    - โครงการการให้ทุนสนับสนุนการทำวิจัยและงานสร้างสรรค์ของบุคลากรมหาวิทยาลัยราชภัฏสกลนคร</w:t>
            </w:r>
          </w:p>
          <w:p w:rsidR="00C34AB6" w:rsidRPr="005B331B" w:rsidRDefault="00C34AB6" w:rsidP="00C34AB6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5B331B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    - โครงการสารสนเทศและเผยแพร่งานวิจัยในเวทีระดับชาติ</w:t>
            </w:r>
          </w:p>
        </w:tc>
        <w:tc>
          <w:tcPr>
            <w:tcW w:w="1808" w:type="dxa"/>
            <w:vMerge/>
          </w:tcPr>
          <w:p w:rsidR="00C34AB6" w:rsidRPr="005B331B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0" w:type="dxa"/>
            <w:vMerge/>
          </w:tcPr>
          <w:p w:rsidR="00C34AB6" w:rsidRPr="005B331B" w:rsidRDefault="00C34AB6" w:rsidP="00C34AB6">
            <w:pPr>
              <w:ind w:right="-112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B6" w:rsidRPr="00607F3E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</w:tcPr>
          <w:p w:rsidR="00C34AB6" w:rsidRPr="005B331B" w:rsidRDefault="00C34AB6" w:rsidP="00C34AB6">
            <w:pPr>
              <w:jc w:val="center"/>
              <w:rPr>
                <w:color w:val="000099"/>
              </w:rPr>
            </w:pP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C34AB6" w:rsidRPr="007F0BAE" w:rsidTr="00B27749">
        <w:trPr>
          <w:trHeight w:val="240"/>
        </w:trPr>
        <w:tc>
          <w:tcPr>
            <w:tcW w:w="3929" w:type="dxa"/>
            <w:vMerge/>
          </w:tcPr>
          <w:p w:rsidR="00C34AB6" w:rsidRPr="003754E2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493" w:type="dxa"/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5B331B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3) </w:t>
            </w: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การให้เงินสมนาคุณ</w:t>
            </w: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</w:t>
            </w: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กรณีได้รับแต่งตั้งให้ดำรงตำแหน่งทางวิชาการ </w:t>
            </w: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       </w:t>
            </w: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จากกองทุนพัฒนาบุคลากรมหาวิทยาลัยราชภัฏสกลนคร</w:t>
            </w:r>
          </w:p>
        </w:tc>
        <w:tc>
          <w:tcPr>
            <w:tcW w:w="1808" w:type="dxa"/>
            <w:vMerge/>
          </w:tcPr>
          <w:p w:rsidR="00C34AB6" w:rsidRPr="005B331B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0" w:type="dxa"/>
            <w:vMerge/>
          </w:tcPr>
          <w:p w:rsidR="00C34AB6" w:rsidRPr="005B331B" w:rsidRDefault="00C34AB6" w:rsidP="00C34AB6">
            <w:pPr>
              <w:ind w:right="-112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B6" w:rsidRPr="00607F3E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</w:tcPr>
          <w:p w:rsidR="00C34AB6" w:rsidRPr="005B331B" w:rsidRDefault="00C34AB6" w:rsidP="00C34AB6">
            <w:pPr>
              <w:jc w:val="center"/>
              <w:rPr>
                <w:color w:val="000099"/>
              </w:rPr>
            </w:pP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  <w:tr w:rsidR="00C34AB6" w:rsidRPr="007F0BAE" w:rsidTr="00B27749">
        <w:trPr>
          <w:trHeight w:val="240"/>
        </w:trPr>
        <w:tc>
          <w:tcPr>
            <w:tcW w:w="3929" w:type="dxa"/>
            <w:vMerge/>
          </w:tcPr>
          <w:p w:rsidR="00C34AB6" w:rsidRPr="003754E2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493" w:type="dxa"/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4) การจัดประชุมชี้แจง กระบวนการและขั้นตอนการขอกำหนดตำแหน่ง </w:t>
            </w: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</w:t>
            </w: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อย่างน้อย ปีละ 2 ครั้ง ทั้งนี้เพื่อให้คณาจารย์ที่ถึงเกณฑ์เข้าสู่ตำแหน่ง </w:t>
            </w: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  </w:t>
            </w:r>
            <w:r w:rsidRPr="005B331B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หรือที่กำลังขอกำหนดตำแหน่ง ทราบถึงหลักเกณฑ์และกระบวนการทำงาน ตลอดจนติดตามสถานะความเคลื่อนไหวของตนเอง</w:t>
            </w:r>
          </w:p>
        </w:tc>
        <w:tc>
          <w:tcPr>
            <w:tcW w:w="1808" w:type="dxa"/>
            <w:vMerge/>
          </w:tcPr>
          <w:p w:rsidR="00C34AB6" w:rsidRPr="005B331B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0" w:type="dxa"/>
            <w:vMerge/>
          </w:tcPr>
          <w:p w:rsidR="00C34AB6" w:rsidRPr="005B331B" w:rsidRDefault="00C34AB6" w:rsidP="00C34AB6">
            <w:pPr>
              <w:ind w:right="-112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B6" w:rsidRPr="00607F3E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left w:val="single" w:sz="4" w:space="0" w:color="auto"/>
              <w:right w:val="single" w:sz="4" w:space="0" w:color="auto"/>
            </w:tcBorders>
          </w:tcPr>
          <w:p w:rsidR="00C34AB6" w:rsidRPr="005B331B" w:rsidRDefault="00C34AB6" w:rsidP="00C34AB6">
            <w:pPr>
              <w:jc w:val="center"/>
              <w:rPr>
                <w:color w:val="000099"/>
              </w:rPr>
            </w:pPr>
            <w:r w:rsidRPr="005B331B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  <w:tr w:rsidR="00C34AB6" w:rsidRPr="007F0BAE" w:rsidTr="00B27749">
        <w:trPr>
          <w:trHeight w:val="240"/>
        </w:trPr>
        <w:tc>
          <w:tcPr>
            <w:tcW w:w="3929" w:type="dxa"/>
            <w:vMerge/>
          </w:tcPr>
          <w:p w:rsidR="00C34AB6" w:rsidRPr="003754E2" w:rsidRDefault="00C34AB6" w:rsidP="00C34A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5493" w:type="dxa"/>
            <w:tcBorders>
              <w:bottom w:val="single" w:sz="4" w:space="0" w:color="auto"/>
            </w:tcBorders>
          </w:tcPr>
          <w:p w:rsidR="00C34AB6" w:rsidRPr="009505E8" w:rsidRDefault="00C34AB6" w:rsidP="00C34AB6">
            <w:pPr>
              <w:widowControl w:val="0"/>
              <w:autoSpaceDE w:val="0"/>
              <w:autoSpaceDN w:val="0"/>
              <w:adjustRightInd w:val="0"/>
              <w:ind w:left="177" w:right="-114" w:hanging="177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9505E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5) กำหนดมาตรการเชิงรุกในการประชาสัมพันธ์ข้อมูลให้กับคณาจารย์</w:t>
            </w:r>
            <w:r w:rsidRPr="009505E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                 </w:t>
            </w:r>
            <w:r w:rsidRPr="009505E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ที่ครบกำหนดเกณฑ์ระยะเวลา เพื่อเป็นการเตรียมความพร้อมของคณาจารย์</w:t>
            </w:r>
            <w:r w:rsidRPr="009505E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           </w:t>
            </w:r>
            <w:r w:rsidRPr="009505E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ในการขอกำหนดตำแหน่ง</w:t>
            </w:r>
          </w:p>
        </w:tc>
        <w:tc>
          <w:tcPr>
            <w:tcW w:w="1808" w:type="dxa"/>
            <w:vMerge/>
          </w:tcPr>
          <w:p w:rsidR="00C34AB6" w:rsidRPr="009505E8" w:rsidRDefault="00C34AB6" w:rsidP="00C34AB6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0" w:type="dxa"/>
            <w:vMerge/>
          </w:tcPr>
          <w:p w:rsidR="00C34AB6" w:rsidRPr="009505E8" w:rsidRDefault="00C34AB6" w:rsidP="00C34AB6">
            <w:pPr>
              <w:ind w:right="-112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B6" w:rsidRPr="00607F3E" w:rsidRDefault="00C34AB6" w:rsidP="00C34AB6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B6" w:rsidRPr="009505E8" w:rsidRDefault="00C34AB6" w:rsidP="00C34AB6">
            <w:pPr>
              <w:jc w:val="center"/>
              <w:rPr>
                <w:color w:val="000099"/>
              </w:rPr>
            </w:pPr>
            <w:r w:rsidRPr="009505E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4AB6" w:rsidRPr="005B331B" w:rsidRDefault="00C34AB6" w:rsidP="00C34AB6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5B331B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5B331B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งานบริหารบุคคลและนิติการ</w:t>
            </w:r>
          </w:p>
        </w:tc>
      </w:tr>
    </w:tbl>
    <w:p w:rsidR="009505E8" w:rsidRPr="009505E8" w:rsidRDefault="009505E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16306A" w:rsidRDefault="0016306A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16306A" w:rsidRDefault="0016306A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A33F64" w:rsidRP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3965"/>
        <w:gridCol w:w="5527"/>
        <w:gridCol w:w="1701"/>
        <w:gridCol w:w="992"/>
        <w:gridCol w:w="992"/>
        <w:gridCol w:w="1051"/>
        <w:gridCol w:w="1466"/>
      </w:tblGrid>
      <w:tr w:rsidR="003657E3" w:rsidRPr="007F0BAE" w:rsidTr="00607F3E">
        <w:trPr>
          <w:trHeight w:val="444"/>
          <w:tblHeader/>
        </w:trPr>
        <w:tc>
          <w:tcPr>
            <w:tcW w:w="3965" w:type="dxa"/>
            <w:shd w:val="clear" w:color="auto" w:fill="EDEDED" w:themeFill="accent3" w:themeFillTint="33"/>
          </w:tcPr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5527" w:type="dxa"/>
            <w:shd w:val="clear" w:color="auto" w:fill="EDEDED" w:themeFill="accent3" w:themeFillTint="33"/>
          </w:tcPr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1701" w:type="dxa"/>
            <w:shd w:val="clear" w:color="auto" w:fill="EDEDED" w:themeFill="accent3" w:themeFillTint="33"/>
          </w:tcPr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992" w:type="dxa"/>
            <w:shd w:val="clear" w:color="auto" w:fill="EDEDED" w:themeFill="accent3" w:themeFillTint="33"/>
          </w:tcPr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46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192E17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3657E3" w:rsidRPr="007F0BAE" w:rsidRDefault="003657E3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2A5DE6" w:rsidRPr="002A5DE6" w:rsidTr="002A5DE6">
        <w:trPr>
          <w:trHeight w:val="77"/>
          <w:tblHeader/>
        </w:trPr>
        <w:tc>
          <w:tcPr>
            <w:tcW w:w="15694" w:type="dxa"/>
            <w:gridSpan w:val="7"/>
            <w:shd w:val="clear" w:color="auto" w:fill="CDFFE6"/>
          </w:tcPr>
          <w:p w:rsidR="003657E3" w:rsidRPr="002A5DE6" w:rsidRDefault="006C65D3" w:rsidP="00B60F2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A5DE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1.4 การบริการศึกษาระดับปริญญาตรี</w:t>
            </w:r>
            <w:r w:rsid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                   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956A87" w:rsidRPr="00956A87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</w:tc>
      </w:tr>
      <w:tr w:rsidR="00956A87" w:rsidRPr="007F0BAE" w:rsidTr="009C4FFC">
        <w:trPr>
          <w:trHeight w:val="53"/>
        </w:trPr>
        <w:tc>
          <w:tcPr>
            <w:tcW w:w="3965" w:type="dxa"/>
          </w:tcPr>
          <w:p w:rsidR="00956A87" w:rsidRPr="00184C10" w:rsidRDefault="00956A87" w:rsidP="00956A87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956A87" w:rsidRPr="00E209BB" w:rsidRDefault="00956A87" w:rsidP="00956A8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E209BB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1.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ควรพัฒนารูปแบบกิจกรรมและบริการ หรือแพลตฟอร์มการให้บริการนักศึกษาด้านต่าง ๆ ตามพฤติกรรมการเรียนรู้และเทคโนโลยีที่เปลี่ยนไปด้วยระบบออนไลน์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ที่สามารถเข้าถึงได้สะดวก และมีประสิทธิภาพ</w:t>
            </w:r>
          </w:p>
        </w:tc>
        <w:tc>
          <w:tcPr>
            <w:tcW w:w="5527" w:type="dxa"/>
          </w:tcPr>
          <w:p w:rsidR="00956A87" w:rsidRDefault="00956A87" w:rsidP="00956A8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</w:t>
            </w:r>
          </w:p>
          <w:p w:rsidR="00956A87" w:rsidRPr="00607F3E" w:rsidRDefault="00956A87" w:rsidP="00956A8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</w:t>
            </w: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- 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พัฒนาแพลตฟอร์มการให้บริการนักศึกษาด้านต่าง ๆ ตามพฤติกรรมการเรียนรู้และเทคโนโลยีที่เปลี่ยนไปด้วยระบบออนไลน์ที่สามารถเข้าถึงได้สะดวก</w:t>
            </w:r>
            <w:r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และมีประสิทธิภาพ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A87" w:rsidRDefault="00956A87" w:rsidP="00956A87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956A87" w:rsidRPr="00607F3E" w:rsidRDefault="00956A87" w:rsidP="00956A87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-  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จำนวนแพลตฟอร์ม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  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การให้บริการนักศึกษาด้วยระบบออนไลน์</w:t>
            </w:r>
          </w:p>
        </w:tc>
        <w:tc>
          <w:tcPr>
            <w:tcW w:w="992" w:type="dxa"/>
          </w:tcPr>
          <w:p w:rsidR="00956A87" w:rsidRDefault="00956A87" w:rsidP="00956A87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956A87" w:rsidRPr="00607F3E" w:rsidRDefault="00956A87" w:rsidP="00956A87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... แพลตฟอร์ม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87" w:rsidRDefault="00956A87" w:rsidP="00956A87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956A87" w:rsidRPr="00607F3E" w:rsidRDefault="00956A87" w:rsidP="00956A87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A87" w:rsidRDefault="00956A87" w:rsidP="00956A87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956A87" w:rsidRPr="00607F3E" w:rsidRDefault="00956A87" w:rsidP="00956A87">
            <w:pPr>
              <w:jc w:val="center"/>
              <w:rPr>
                <w:color w:val="000099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6A87" w:rsidRPr="00956A87" w:rsidRDefault="00956A87" w:rsidP="00956A87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</w:p>
          <w:p w:rsidR="00956A87" w:rsidRPr="00956A87" w:rsidRDefault="00956A87" w:rsidP="00956A87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956A87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กองพัฒนานักศึกษา</w:t>
            </w:r>
          </w:p>
        </w:tc>
      </w:tr>
      <w:tr w:rsidR="00545BB1" w:rsidRPr="007F0BAE" w:rsidTr="009C4FFC">
        <w:trPr>
          <w:trHeight w:val="53"/>
        </w:trPr>
        <w:tc>
          <w:tcPr>
            <w:tcW w:w="3965" w:type="dxa"/>
          </w:tcPr>
          <w:p w:rsidR="00A33F64" w:rsidRPr="00184C10" w:rsidRDefault="00A33F64" w:rsidP="00A33F64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545BB1" w:rsidRDefault="00545BB1" w:rsidP="00545BB1">
            <w:pPr>
              <w:ind w:right="-111"/>
              <w:rPr>
                <w:rFonts w:ascii="TH SarabunPSK" w:eastAsia="Calibri" w:hAnsi="TH SarabunPSK" w:cs="TH SarabunPSK"/>
                <w:sz w:val="26"/>
                <w:szCs w:val="26"/>
              </w:rPr>
            </w:pPr>
            <w:r w:rsidRPr="00E209BB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2. </w:t>
            </w:r>
            <w:r w:rsidRPr="00E209BB">
              <w:rPr>
                <w:rFonts w:ascii="TH SarabunPSK" w:eastAsia="Calibri" w:hAnsi="TH SarabunPSK" w:cs="TH SarabunPSK" w:hint="cs"/>
                <w:sz w:val="26"/>
                <w:szCs w:val="26"/>
                <w:cs/>
              </w:rPr>
              <w:t>การสร้างเครือข่ายกับศิษย์เก่า</w:t>
            </w:r>
          </w:p>
          <w:p w:rsidR="00A33F64" w:rsidRPr="00184C10" w:rsidRDefault="00A33F64" w:rsidP="00A33F64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545BB1" w:rsidRDefault="00545BB1" w:rsidP="00545BB1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2.1 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ควรสร้างเครือข่ายความร่วมมือของสมาคม/ชมรมศิษยเก่า และคณะกรรมการส่งเสริมกิจการมหาวิทยาลัยเพื่อหาแนวทางส่งเสริมและสนับสนุน กิจกรรมของนักศึกษาและบริการนักศึกษารวมทั้งศิษย์เก่า</w:t>
            </w:r>
          </w:p>
          <w:p w:rsidR="00A33F64" w:rsidRPr="00A46C91" w:rsidRDefault="00A33F64" w:rsidP="00A33F64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545BB1" w:rsidRPr="00E209BB" w:rsidRDefault="00545BB1" w:rsidP="00545BB1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2.2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ควรวิเคราะห์กลุ่มศิษย์เก่าเพื่อจัดระบบในการสื่อสารที่เหมาะสมกับศิษย์เก่าในแต่ละกลุ่ม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1B" w:rsidRDefault="005B331B" w:rsidP="00545BB1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545BB1" w:rsidRPr="00607F3E" w:rsidRDefault="00545BB1" w:rsidP="00545BB1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1</w:t>
            </w: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)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โครงการศิษย์เก่าสัมพันธ์</w:t>
            </w:r>
          </w:p>
          <w:p w:rsidR="00545BB1" w:rsidRPr="00607F3E" w:rsidRDefault="00545BB1" w:rsidP="00545BB1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     - กิจกรรมสร้างเครือข่ายศิษย์เก่า เวทีแลกเปลี่ยน พบปะ เพื่อหาแนวทาง</w:t>
            </w: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 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ในการพัฒนามหาวิทยาลัยร่วมกัน</w:t>
            </w:r>
          </w:p>
          <w:p w:rsidR="00545BB1" w:rsidRPr="00607F3E" w:rsidRDefault="00545BB1" w:rsidP="00545BB1">
            <w:pPr>
              <w:pStyle w:val="BodyTextIndent"/>
              <w:rPr>
                <w:color w:val="000099"/>
              </w:rPr>
            </w:pPr>
            <w:r w:rsidRPr="00607F3E">
              <w:rPr>
                <w:rFonts w:hint="cs"/>
                <w:color w:val="000099"/>
                <w:cs/>
              </w:rPr>
              <w:t>2) ส่งเสริมสนับสนุนให้ศิษย์เก่ามีส่วนร่วมในการจัดกิจกรรมภายในมหาวิทยาลัย        เพื่อพัฒนากระบวนการจัดกิจกรรมพัฒนานักศึกษา</w:t>
            </w:r>
          </w:p>
          <w:p w:rsidR="00545BB1" w:rsidRPr="00607F3E" w:rsidRDefault="00545BB1" w:rsidP="00545BB1">
            <w:pPr>
              <w:pStyle w:val="BodyTextIndent"/>
              <w:rPr>
                <w:color w:val="000099"/>
              </w:rPr>
            </w:pPr>
            <w:r w:rsidRPr="00607F3E">
              <w:rPr>
                <w:rFonts w:hint="cs"/>
                <w:color w:val="000099"/>
                <w:cs/>
              </w:rPr>
              <w:t xml:space="preserve">3) </w:t>
            </w:r>
            <w:r w:rsidRPr="00607F3E">
              <w:rPr>
                <w:color w:val="000099"/>
                <w:cs/>
              </w:rPr>
              <w:t>วิเคราะห์กลุ่มศิษย์เก่าเพื่อจัดระบบในการสื่อสารที่เหมาะสมกับศิษย์เก่า</w:t>
            </w:r>
            <w:r w:rsidRPr="00607F3E">
              <w:rPr>
                <w:rFonts w:hint="cs"/>
                <w:color w:val="000099"/>
                <w:cs/>
              </w:rPr>
              <w:t xml:space="preserve">              </w:t>
            </w:r>
            <w:r w:rsidRPr="00607F3E">
              <w:rPr>
                <w:color w:val="000099"/>
                <w:cs/>
              </w:rPr>
              <w:t>ในแต่ละกลุ่ม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1B" w:rsidRDefault="005B331B" w:rsidP="00545BB1">
            <w:pPr>
              <w:ind w:left="179" w:right="-112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545BB1" w:rsidRPr="00607F3E" w:rsidRDefault="00545BB1" w:rsidP="00545BB1">
            <w:pPr>
              <w:ind w:left="179" w:right="-112" w:hanging="179"/>
              <w:rPr>
                <w:rFonts w:ascii="TH SarabunPSK" w:hAnsi="TH SarabunPSK" w:cs="TH SarabunPSK"/>
                <w:color w:val="000099"/>
                <w:spacing w:val="-8"/>
                <w:sz w:val="26"/>
                <w:szCs w:val="26"/>
              </w:rPr>
            </w:pP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1. </w:t>
            </w:r>
            <w:r w:rsidRPr="00607F3E">
              <w:rPr>
                <w:rFonts w:ascii="TH SarabunPSK" w:hAnsi="TH SarabunPSK" w:cs="TH SarabunPSK"/>
                <w:color w:val="000099"/>
                <w:spacing w:val="-8"/>
                <w:sz w:val="26"/>
                <w:szCs w:val="26"/>
                <w:cs/>
              </w:rPr>
              <w:t>จำนวนเครือข่าย</w:t>
            </w:r>
            <w:r w:rsidR="00EA471B" w:rsidRPr="00607F3E">
              <w:rPr>
                <w:rFonts w:ascii="TH SarabunPSK" w:hAnsi="TH SarabunPSK" w:cs="TH SarabunPSK" w:hint="cs"/>
                <w:color w:val="000099"/>
                <w:spacing w:val="-8"/>
                <w:sz w:val="26"/>
                <w:szCs w:val="26"/>
                <w:cs/>
              </w:rPr>
              <w:t xml:space="preserve">     </w:t>
            </w:r>
            <w:r w:rsidRPr="00607F3E">
              <w:rPr>
                <w:rFonts w:ascii="TH SarabunPSK" w:hAnsi="TH SarabunPSK" w:cs="TH SarabunPSK" w:hint="cs"/>
                <w:color w:val="000099"/>
                <w:spacing w:val="-8"/>
                <w:sz w:val="26"/>
                <w:szCs w:val="26"/>
                <w:cs/>
              </w:rPr>
              <w:t xml:space="preserve">ศิษย์เก่า </w:t>
            </w:r>
            <w:r w:rsidRPr="00607F3E">
              <w:rPr>
                <w:rFonts w:ascii="TH SarabunPSK" w:hAnsi="TH SarabunPSK" w:cs="TH SarabunPSK"/>
                <w:color w:val="000099"/>
                <w:spacing w:val="-8"/>
                <w:sz w:val="26"/>
                <w:szCs w:val="26"/>
                <w:cs/>
              </w:rPr>
              <w:t>ที่เกิดขึ้น</w:t>
            </w:r>
            <w:r w:rsidR="00EA471B" w:rsidRPr="00607F3E">
              <w:rPr>
                <w:rFonts w:ascii="TH SarabunPSK" w:hAnsi="TH SarabunPSK" w:cs="TH SarabunPSK" w:hint="cs"/>
                <w:color w:val="000099"/>
                <w:spacing w:val="-8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/>
                <w:color w:val="000099"/>
                <w:spacing w:val="-8"/>
                <w:sz w:val="26"/>
                <w:szCs w:val="26"/>
                <w:cs/>
              </w:rPr>
              <w:t>จากการจัดกิจกรรม</w:t>
            </w:r>
          </w:p>
          <w:p w:rsidR="00545BB1" w:rsidRPr="00607F3E" w:rsidRDefault="00545BB1" w:rsidP="00545BB1">
            <w:pPr>
              <w:ind w:left="179" w:right="-112" w:hanging="179"/>
              <w:rPr>
                <w:rFonts w:ascii="TH SarabunPSK" w:hAnsi="TH SarabunPSK" w:cs="TH SarabunPSK"/>
                <w:color w:val="000099"/>
                <w:spacing w:val="-8"/>
                <w:sz w:val="26"/>
                <w:szCs w:val="26"/>
              </w:rPr>
            </w:pP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2. </w:t>
            </w:r>
            <w:r w:rsidRPr="00607F3E">
              <w:rPr>
                <w:rFonts w:ascii="TH SarabunPSK" w:hAnsi="TH SarabunPSK" w:cs="TH SarabunPSK"/>
                <w:color w:val="000099"/>
                <w:spacing w:val="-8"/>
                <w:sz w:val="26"/>
                <w:szCs w:val="26"/>
                <w:cs/>
              </w:rPr>
              <w:t>จำนวนโครงการ/กิจกรรม</w:t>
            </w:r>
            <w:r w:rsidRPr="00607F3E">
              <w:rPr>
                <w:rFonts w:ascii="TH SarabunPSK" w:hAnsi="TH SarabunPSK" w:cs="TH SarabunPSK" w:hint="cs"/>
                <w:color w:val="000099"/>
                <w:spacing w:val="-8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/>
                <w:color w:val="000099"/>
                <w:spacing w:val="-8"/>
                <w:sz w:val="26"/>
                <w:szCs w:val="26"/>
                <w:cs/>
              </w:rPr>
              <w:t>ที่เกิดจากเครือข่ายศิษย์เก่า</w:t>
            </w:r>
          </w:p>
          <w:p w:rsidR="00545BB1" w:rsidRPr="00607F3E" w:rsidRDefault="00545BB1" w:rsidP="00545BB1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1B" w:rsidRDefault="005B331B" w:rsidP="00545BB1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545BB1" w:rsidRPr="00607F3E" w:rsidRDefault="00545BB1" w:rsidP="00545BB1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....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เครือข่าย</w:t>
            </w:r>
          </w:p>
          <w:p w:rsidR="00545BB1" w:rsidRPr="00607F3E" w:rsidRDefault="00545BB1" w:rsidP="00545BB1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545BB1" w:rsidRPr="00607F3E" w:rsidRDefault="00545BB1" w:rsidP="00545BB1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.....</w:t>
            </w:r>
          </w:p>
          <w:p w:rsidR="00545BB1" w:rsidRPr="00607F3E" w:rsidRDefault="00545BB1" w:rsidP="00545BB1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โครงการ/กิจกรรม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1B" w:rsidRDefault="005B331B" w:rsidP="00545BB1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545BB1" w:rsidRPr="00607F3E" w:rsidRDefault="00545BB1" w:rsidP="00545BB1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31B" w:rsidRDefault="005B331B" w:rsidP="00545BB1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545BB1" w:rsidRPr="00607F3E" w:rsidRDefault="00545BB1" w:rsidP="00545BB1">
            <w:pPr>
              <w:jc w:val="center"/>
              <w:rPr>
                <w:color w:val="000099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nil"/>
            </w:tcBorders>
          </w:tcPr>
          <w:p w:rsidR="00545BB1" w:rsidRPr="00E209BB" w:rsidRDefault="00545BB1" w:rsidP="00545BB1">
            <w:pPr>
              <w:widowControl w:val="0"/>
              <w:autoSpaceDE w:val="0"/>
              <w:autoSpaceDN w:val="0"/>
              <w:adjustRightInd w:val="0"/>
              <w:ind w:left="120"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545BB1" w:rsidRPr="007F0BAE" w:rsidTr="009C4FFC">
        <w:trPr>
          <w:trHeight w:val="53"/>
        </w:trPr>
        <w:tc>
          <w:tcPr>
            <w:tcW w:w="3965" w:type="dxa"/>
          </w:tcPr>
          <w:p w:rsidR="00A33F64" w:rsidRPr="00184C10" w:rsidRDefault="00A33F64" w:rsidP="00A33F64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545BB1" w:rsidRDefault="00545BB1" w:rsidP="00545BB1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4. 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การบริการนักศึกษาระดับปริญญาตรี</w:t>
            </w:r>
          </w:p>
          <w:p w:rsidR="00A33F64" w:rsidRPr="00A46C91" w:rsidRDefault="00A33F64" w:rsidP="00A33F64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545BB1" w:rsidRPr="00E209BB" w:rsidRDefault="00545BB1" w:rsidP="00545BB1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- 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การกำหนดตัวชี้วัดของแผน และวัตถุประสงค์ของโครงการกิจกรรมให้ชัดเจนเป็นรูปธรรม โดยเน้นตัวชี้วัดผลลัพธ์ตามวัตถุประสงค์เพื่อให้การประเมินโครงการ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เป็นรูปธรรม สามารถนำไปปรับปรุงและพัฒนาแผนและโครงการกิจกรรมให้มีคุณภาพสูงขึ้นในวงรอบต่อไป</w:t>
            </w:r>
          </w:p>
        </w:tc>
        <w:tc>
          <w:tcPr>
            <w:tcW w:w="5527" w:type="dxa"/>
          </w:tcPr>
          <w:p w:rsidR="00D062D3" w:rsidRDefault="00D062D3" w:rsidP="00545BB1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545BB1" w:rsidRPr="00607F3E" w:rsidRDefault="00545BB1" w:rsidP="00545BB1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1) 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ทบทวนและปรับปรุงการกำหนดเป้าประสงค์และตัวชี้วัดของแผน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การบริการนักศึกษาระดับปริญญาตรี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และวัตถุประสงค์ของโครงการกิจกรรม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ให้ชัดเจน              เพื่อให้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สามารถวัดผล ประเมินผล และติดตามผลความสำเร็จที่สะท้อนผลลัพธ์ตามเป้าหมายของแผน/โครงการ/กิจกรรมที่กำหนดไว้ได้</w:t>
            </w:r>
          </w:p>
          <w:p w:rsidR="00545BB1" w:rsidRPr="00607F3E" w:rsidRDefault="00545BB1" w:rsidP="00545BB1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     - โครงการประชุมเชิงปฏิบัติการการจัดทำแผนพัฒนานักศึกษา</w:t>
            </w:r>
          </w:p>
          <w:p w:rsidR="00545BB1" w:rsidRPr="00607F3E" w:rsidRDefault="00545BB1" w:rsidP="00545BB1">
            <w:pPr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  <w:t>2</w:t>
            </w: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) ปรับปรุงกระบวนการ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ประเมินผลการดำเนินงาน</w:t>
            </w: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ให้สอดคล้อง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ตามเป้าหมายของแผนและวัตถุประสงค์ของโครงการกิจกรรม</w:t>
            </w:r>
          </w:p>
          <w:p w:rsidR="00545BB1" w:rsidRPr="00607F3E" w:rsidRDefault="00545BB1" w:rsidP="00545BB1">
            <w:pPr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3) นำ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ผลการประเมินไปปรับปรุงแผนโครงการและกิจกรรมใน</w:t>
            </w: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วงรอบปีการศึกษา</w:t>
            </w: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ต่อไปเพื่อยกระดับคุณภาพอย่างต่อเนื่อง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D3" w:rsidRDefault="00D062D3" w:rsidP="00545BB1">
            <w:pPr>
              <w:ind w:left="173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545BB1" w:rsidRPr="00607F3E" w:rsidRDefault="00545BB1" w:rsidP="00545BB1">
            <w:pPr>
              <w:ind w:left="173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-  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ร้อยละความสำเร็จ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ตาม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วัตถุประสงค์     และตัวชี้วัดของ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แผนพัฒนานักศึกษา</w:t>
            </w:r>
          </w:p>
          <w:p w:rsidR="00545BB1" w:rsidRPr="00607F3E" w:rsidRDefault="00545BB1" w:rsidP="00545BB1">
            <w:pPr>
              <w:ind w:left="175" w:right="-112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992" w:type="dxa"/>
          </w:tcPr>
          <w:p w:rsidR="00D062D3" w:rsidRDefault="00D062D3" w:rsidP="00545BB1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545BB1" w:rsidRPr="00607F3E" w:rsidRDefault="00545BB1" w:rsidP="00545BB1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607F3E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ร้อยละ</w:t>
            </w:r>
            <w:r w:rsidRPr="00607F3E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........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D3" w:rsidRDefault="00D062D3" w:rsidP="00545BB1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545BB1" w:rsidRPr="00607F3E" w:rsidRDefault="00545BB1" w:rsidP="00545BB1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607F3E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10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2D3" w:rsidRDefault="00D062D3" w:rsidP="00545BB1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545BB1" w:rsidRPr="00607F3E" w:rsidRDefault="00545BB1" w:rsidP="00545BB1">
            <w:pPr>
              <w:jc w:val="center"/>
              <w:rPr>
                <w:color w:val="000099"/>
              </w:rPr>
            </w:pPr>
            <w:r w:rsidRPr="00607F3E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45BB1" w:rsidRPr="00E209BB" w:rsidRDefault="00545BB1" w:rsidP="00545BB1">
            <w:pPr>
              <w:widowControl w:val="0"/>
              <w:autoSpaceDE w:val="0"/>
              <w:autoSpaceDN w:val="0"/>
              <w:adjustRightInd w:val="0"/>
              <w:ind w:left="120"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</w:tbl>
    <w:p w:rsidR="009A2008" w:rsidRDefault="009A200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A33F64" w:rsidRPr="00A33F64" w:rsidRDefault="00A33F64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tbl>
      <w:tblPr>
        <w:tblStyle w:val="4"/>
        <w:tblW w:w="5000" w:type="pct"/>
        <w:tblLayout w:type="fixed"/>
        <w:tblLook w:val="04A0" w:firstRow="1" w:lastRow="0" w:firstColumn="1" w:lastColumn="0" w:noHBand="0" w:noVBand="1"/>
      </w:tblPr>
      <w:tblGrid>
        <w:gridCol w:w="3965"/>
        <w:gridCol w:w="5527"/>
        <w:gridCol w:w="1701"/>
        <w:gridCol w:w="992"/>
        <w:gridCol w:w="992"/>
        <w:gridCol w:w="992"/>
        <w:gridCol w:w="1525"/>
      </w:tblGrid>
      <w:tr w:rsidR="006B191E" w:rsidRPr="007F0BAE" w:rsidTr="009C4FFC">
        <w:trPr>
          <w:trHeight w:val="444"/>
          <w:tblHeader/>
        </w:trPr>
        <w:tc>
          <w:tcPr>
            <w:tcW w:w="1263" w:type="pct"/>
            <w:shd w:val="clear" w:color="auto" w:fill="EDEDED" w:themeFill="accent3" w:themeFillTint="33"/>
          </w:tcPr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761" w:type="pct"/>
            <w:shd w:val="clear" w:color="auto" w:fill="EDEDED" w:themeFill="accent3" w:themeFillTint="33"/>
          </w:tcPr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542" w:type="pct"/>
            <w:shd w:val="clear" w:color="auto" w:fill="EDEDED" w:themeFill="accent3" w:themeFillTint="33"/>
          </w:tcPr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316" w:type="pct"/>
            <w:shd w:val="clear" w:color="auto" w:fill="EDEDED" w:themeFill="accent3" w:themeFillTint="33"/>
          </w:tcPr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316" w:type="pct"/>
            <w:shd w:val="clear" w:color="auto" w:fill="EDEDED" w:themeFill="accent3" w:themeFillTint="33"/>
          </w:tcPr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316" w:type="pct"/>
            <w:shd w:val="clear" w:color="auto" w:fill="EDEDED" w:themeFill="accent3" w:themeFillTint="33"/>
          </w:tcPr>
          <w:p w:rsidR="00545905" w:rsidRPr="007F0BAE" w:rsidRDefault="00545905" w:rsidP="006B191E">
            <w:pPr>
              <w:ind w:right="-111" w:hanging="103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486" w:type="pct"/>
            <w:shd w:val="clear" w:color="auto" w:fill="EDEDED" w:themeFill="accent3" w:themeFillTint="33"/>
          </w:tcPr>
          <w:p w:rsidR="00545905" w:rsidRPr="007F0BAE" w:rsidRDefault="00545905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CD67FA" w:rsidRPr="00CD67FA" w:rsidTr="009C4FFC">
        <w:trPr>
          <w:trHeight w:val="77"/>
          <w:tblHeader/>
        </w:trPr>
        <w:tc>
          <w:tcPr>
            <w:tcW w:w="5000" w:type="pct"/>
            <w:gridSpan w:val="7"/>
            <w:shd w:val="clear" w:color="auto" w:fill="CDFFE6"/>
          </w:tcPr>
          <w:p w:rsidR="00545905" w:rsidRPr="00CD67FA" w:rsidRDefault="00545905" w:rsidP="00B60F2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1.5 กิจกรรมนักศึกษาระดับปริญญาตรี</w:t>
            </w:r>
            <w:r w:rsid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                 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956A87" w:rsidRPr="00956A87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</w:tc>
      </w:tr>
      <w:tr w:rsidR="006B191E" w:rsidRPr="007F0BAE" w:rsidTr="009C4FFC">
        <w:trPr>
          <w:trHeight w:val="53"/>
        </w:trPr>
        <w:tc>
          <w:tcPr>
            <w:tcW w:w="1263" w:type="pct"/>
          </w:tcPr>
          <w:p w:rsidR="00A46C91" w:rsidRPr="00A46C91" w:rsidRDefault="00A46C91" w:rsidP="006B191E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6B191E" w:rsidRDefault="006B191E" w:rsidP="006B191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E209BB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1.</w:t>
            </w:r>
            <w:r w:rsidRPr="00E209BB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ตัวบ่งชี้กิจกรรมนักศ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ึกษาระดับปริญญาตรี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จะต้องปรับปรุงเรื่องการกำหนดตัวชี้วัดความสำเร็จทั้งในระดับแผน แล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ะในระดับโครงการกิจกรรม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โดยการวัดความ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สำเร็จจะต้องสอดคล้องหรือตอบตรงตามวัตถุประสงค์</w:t>
            </w:r>
          </w:p>
          <w:p w:rsidR="00A46C91" w:rsidRPr="00A46C91" w:rsidRDefault="00A46C91" w:rsidP="006B191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6B191E" w:rsidRPr="00545905" w:rsidRDefault="006B191E" w:rsidP="006B191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1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.1 </w:t>
            </w:r>
            <w:r w:rsidR="00A46C91" w:rsidRPr="007779F6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</w:rPr>
              <w:t>การกำหนดวัตถุประสงค์โครงการ/กิจกรรมพัฒนานักศึกษาส่วนมากไม่สะท้อนคุณภาพอย่างเป็นรูปธรรมมหาวิทยาลัยควรกำหนดวัตถุประสงค์ของโครงการ/กิจกรรมพัฒนานักศึกษาให้สะท้อนคุณภาพอย่างเป็นรูปธรรม จึงจะสามารถประเมินผลได้อย่างเป็นรูปธรรมและสามารถนำผล</w:t>
            </w:r>
            <w:r w:rsidR="00A46C91">
              <w:rPr>
                <w:rFonts w:ascii="TH SarabunPSK" w:eastAsia="EucrosiaUPC" w:hAnsi="TH SarabunPSK" w:cs="TH SarabunPSK" w:hint="cs"/>
                <w:spacing w:val="-8"/>
                <w:sz w:val="26"/>
                <w:szCs w:val="26"/>
                <w:cs/>
              </w:rPr>
              <w:t xml:space="preserve"> </w:t>
            </w:r>
            <w:r w:rsidR="00A46C91" w:rsidRPr="007779F6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</w:rPr>
              <w:t>การประเมินไปปรับปรุงแผนและโครงการ/กิจกรรมในวงรอบต่อไปให้มีคุณภาพสูงขึ้นอย่างต่อเนื่อง</w:t>
            </w:r>
          </w:p>
          <w:p w:rsidR="00A46C91" w:rsidRPr="00A46C91" w:rsidRDefault="006B191E" w:rsidP="00A46C91">
            <w:pPr>
              <w:ind w:right="-108"/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</w:rPr>
            </w:pP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1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.2 </w:t>
            </w:r>
            <w:r w:rsidR="00A46C91" w:rsidRPr="007779F6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</w:rPr>
              <w:t>เพื่อให้การดำเนินกิจกรรมพัฒนานักศึกษามีคุณภาพอย่างท้าทายเพิ่มมากขึ้น เช่น ในแต่ละปีมหาวิทยาลัยควรกำหนดวัตถุประสงค์ (เป้าหมาย)</w:t>
            </w:r>
            <w:r w:rsidR="00A46C91">
              <w:rPr>
                <w:rFonts w:ascii="TH SarabunPSK" w:eastAsia="EucrosiaUPC" w:hAnsi="TH SarabunPSK" w:cs="TH SarabunPSK" w:hint="cs"/>
                <w:spacing w:val="-8"/>
                <w:sz w:val="26"/>
                <w:szCs w:val="26"/>
                <w:cs/>
              </w:rPr>
              <w:t xml:space="preserve"> </w:t>
            </w:r>
            <w:r w:rsidR="00A46C91" w:rsidRPr="007779F6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</w:rPr>
              <w:t>เชิงปริมาณและเชิงคุณภาพให้สูงยิ่งขึ้นกว่าเกณฑ์ขั้นต่ำของการบริการ หรือกิจกรรม</w:t>
            </w:r>
            <w:r w:rsidR="00A46C91">
              <w:rPr>
                <w:rFonts w:ascii="TH SarabunPSK" w:eastAsia="EucrosiaUPC" w:hAnsi="TH SarabunPSK" w:cs="TH SarabunPSK" w:hint="cs"/>
                <w:spacing w:val="-8"/>
                <w:sz w:val="26"/>
                <w:szCs w:val="26"/>
                <w:cs/>
              </w:rPr>
              <w:t xml:space="preserve">    </w:t>
            </w:r>
            <w:r w:rsidR="00A46C91" w:rsidRPr="007779F6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</w:rPr>
              <w:t xml:space="preserve"> ซึ่งมหาวิทยาลัยสามารถดำเนินการได้อยู่แล้ว และกำหนดตัวชี้วัดความสำเร็จที่สะท้อนผลการดำเนินงานได้อย่างแท้จริง</w:t>
            </w:r>
          </w:p>
        </w:tc>
        <w:tc>
          <w:tcPr>
            <w:tcW w:w="1761" w:type="pct"/>
          </w:tcPr>
          <w:p w:rsidR="00D062D3" w:rsidRPr="00956A87" w:rsidRDefault="00D062D3" w:rsidP="006B191E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6B191E" w:rsidRPr="00956A87" w:rsidRDefault="006B191E" w:rsidP="006B191E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1) 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ทบทวนและปรับปรุงการกำหนดเป้าประสงค์และตัวชี้วัดของแผน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การบริการนักศึกษาระดับปริญญาตรี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และวัตถุประสงค์ของโครงการกิจกรรม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ให้ชัดเจน              เพื่อให้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สามารถวัดผล ประเมินผล และติดตามผลความสำเร็จที่สะท้อนผลลัพธ์ตามเป้าหมายของแผน/โครงการ/กิจกรรมที่กำหนดไว้ได้</w:t>
            </w:r>
          </w:p>
          <w:p w:rsidR="006B191E" w:rsidRPr="00956A87" w:rsidRDefault="006B191E" w:rsidP="006B191E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956A87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     - โครงการประชุมเชิงปฏิบัติการการจัดทำแผนพัฒนานักศึกษา</w:t>
            </w:r>
          </w:p>
          <w:p w:rsidR="006B191E" w:rsidRPr="00956A87" w:rsidRDefault="006B191E" w:rsidP="006B191E">
            <w:pPr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956A87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  <w:t>2</w:t>
            </w:r>
            <w:r w:rsidRPr="00956A87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) ปรับปรุงกระบวนการ</w:t>
            </w:r>
            <w:r w:rsidRPr="00956A87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ประเมินผลการดำเนินงาน</w:t>
            </w:r>
            <w:r w:rsidRPr="00956A87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ให้สอดคล้อง</w:t>
            </w:r>
            <w:r w:rsidRPr="00956A87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ตามเป้าหมายของแผนและวัตถุประสงค์ของโครงการกิจกรรม</w:t>
            </w:r>
          </w:p>
          <w:p w:rsidR="006B191E" w:rsidRPr="00956A87" w:rsidRDefault="006B191E" w:rsidP="006B191E">
            <w:pPr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956A87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3) นำ</w:t>
            </w:r>
            <w:r w:rsidRPr="00956A87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ผลการประเมินไปปรับปรุงแผนโครงการและกิจกรรมใน</w:t>
            </w:r>
            <w:r w:rsidRPr="00956A87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วงรอบปีการศึกษา</w:t>
            </w:r>
            <w:r w:rsidRPr="00956A87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ต่อไปเพื่อยกระดับคุณภาพอย่างต่อเนื่อง</w:t>
            </w:r>
          </w:p>
          <w:p w:rsidR="006B191E" w:rsidRPr="00956A87" w:rsidRDefault="006B191E" w:rsidP="006B191E">
            <w:pPr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</w:p>
        </w:tc>
        <w:tc>
          <w:tcPr>
            <w:tcW w:w="542" w:type="pct"/>
          </w:tcPr>
          <w:p w:rsidR="00D062D3" w:rsidRPr="00956A87" w:rsidRDefault="00D062D3" w:rsidP="006B191E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6B191E" w:rsidRPr="00956A87" w:rsidRDefault="006B191E" w:rsidP="006B191E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-  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ร้อยละความสำเร็จตาม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วัตถุประสงค์ และตัวชี้วัดของ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แผนพัฒนานักศึกษา</w:t>
            </w:r>
          </w:p>
          <w:p w:rsidR="006B191E" w:rsidRPr="00956A87" w:rsidRDefault="006B191E" w:rsidP="006B191E">
            <w:pPr>
              <w:ind w:left="175" w:right="-112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316" w:type="pct"/>
          </w:tcPr>
          <w:p w:rsidR="00D062D3" w:rsidRPr="00956A87" w:rsidRDefault="00D062D3" w:rsidP="006B191E">
            <w:pPr>
              <w:jc w:val="center"/>
              <w:rPr>
                <w:rFonts w:ascii="TH SarabunPSK" w:hAnsi="TH SarabunPSK" w:cs="TH SarabunPSK"/>
                <w:color w:val="000099"/>
                <w:spacing w:val="-6"/>
                <w:sz w:val="26"/>
                <w:szCs w:val="26"/>
              </w:rPr>
            </w:pPr>
          </w:p>
          <w:p w:rsidR="006B191E" w:rsidRPr="00956A87" w:rsidRDefault="006B191E" w:rsidP="006B191E">
            <w:pPr>
              <w:jc w:val="center"/>
              <w:rPr>
                <w:rFonts w:ascii="TH SarabunPSK" w:hAnsi="TH SarabunPSK" w:cs="TH SarabunPSK"/>
                <w:color w:val="000099"/>
                <w:spacing w:val="-6"/>
                <w:sz w:val="26"/>
                <w:szCs w:val="26"/>
              </w:rPr>
            </w:pPr>
            <w:r w:rsidRPr="00956A87">
              <w:rPr>
                <w:rFonts w:ascii="TH SarabunPSK" w:hAnsi="TH SarabunPSK" w:cs="TH SarabunPSK"/>
                <w:color w:val="000099"/>
                <w:spacing w:val="-6"/>
                <w:sz w:val="26"/>
                <w:szCs w:val="26"/>
                <w:cs/>
              </w:rPr>
              <w:t xml:space="preserve">ร้อยละ </w:t>
            </w:r>
            <w:r w:rsidRPr="00956A87">
              <w:rPr>
                <w:rFonts w:ascii="TH SarabunPSK" w:hAnsi="TH SarabunPSK" w:cs="TH SarabunPSK" w:hint="cs"/>
                <w:color w:val="000099"/>
                <w:spacing w:val="-6"/>
                <w:sz w:val="26"/>
                <w:szCs w:val="26"/>
                <w:cs/>
              </w:rPr>
              <w:t>.....</w:t>
            </w:r>
          </w:p>
          <w:p w:rsidR="006B191E" w:rsidRPr="00956A87" w:rsidRDefault="006B191E" w:rsidP="006B191E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</w:p>
        </w:tc>
        <w:tc>
          <w:tcPr>
            <w:tcW w:w="316" w:type="pct"/>
          </w:tcPr>
          <w:p w:rsidR="00D062D3" w:rsidRPr="00956A87" w:rsidRDefault="00D062D3" w:rsidP="006B191E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6B191E" w:rsidRPr="00956A87" w:rsidRDefault="006B191E" w:rsidP="006B191E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316" w:type="pct"/>
          </w:tcPr>
          <w:p w:rsidR="00D062D3" w:rsidRPr="00956A87" w:rsidRDefault="00D062D3" w:rsidP="006B191E">
            <w:pPr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  <w:p w:rsidR="006B191E" w:rsidRPr="00956A87" w:rsidRDefault="006B191E" w:rsidP="006B191E">
            <w:pPr>
              <w:jc w:val="center"/>
              <w:rPr>
                <w:color w:val="000099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486" w:type="pct"/>
          </w:tcPr>
          <w:p w:rsidR="00D062D3" w:rsidRPr="00956A87" w:rsidRDefault="00D062D3" w:rsidP="00D062D3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</w:p>
          <w:p w:rsidR="006B191E" w:rsidRPr="00956A87" w:rsidRDefault="00D062D3" w:rsidP="00D062D3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="006B191E" w:rsidRPr="00956A87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กองพัฒนานักศึกษา</w:t>
            </w:r>
          </w:p>
        </w:tc>
      </w:tr>
      <w:tr w:rsidR="00956A87" w:rsidRPr="007F0BAE" w:rsidTr="009C4FFC">
        <w:trPr>
          <w:trHeight w:val="53"/>
        </w:trPr>
        <w:tc>
          <w:tcPr>
            <w:tcW w:w="1263" w:type="pct"/>
          </w:tcPr>
          <w:p w:rsidR="00956A87" w:rsidRPr="00E209BB" w:rsidRDefault="00956A87" w:rsidP="00956A8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1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3</w:t>
            </w:r>
            <w:r w:rsidRPr="00545905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การพัฒนานักศึกษาให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้มีความรู้เรื่องการประกันคุณภาพ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การศึกษาจะจัดให้นักศึกษาเฉพาะบางคน มหาวิทยาลัยควรจะพัฒนานักศึกษาให้มีความรู้เกี่ยวกับวงจรคุณภาพและสามารถนำมาใช้ยกระดับการเรียน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ของตนเองได้ทุกคนโดยอาจกำหนดเป็นนโยบาย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       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และแนวปฏิบัติในการเรียน การทำโครงการ/กิจกรรม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ของนักศึกษา</w:t>
            </w:r>
          </w:p>
        </w:tc>
        <w:tc>
          <w:tcPr>
            <w:tcW w:w="1761" w:type="pct"/>
          </w:tcPr>
          <w:p w:rsidR="00956A87" w:rsidRPr="00956A87" w:rsidRDefault="00956A87" w:rsidP="00956A87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1) การจัดกิจกรรมเพื่อถ่ายทอดความรู้และทักษะด้านการประกันคุณภาพการศึกษาทั้งในระดับคณะ และระดับมหาวิทยาลัย โดยให้ครอบคลุมนักศึกษาทุกระดับ</w:t>
            </w:r>
          </w:p>
          <w:p w:rsidR="00956A87" w:rsidRPr="00956A87" w:rsidRDefault="00956A87" w:rsidP="00956A87">
            <w:pPr>
              <w:widowControl w:val="0"/>
              <w:autoSpaceDE w:val="0"/>
              <w:autoSpaceDN w:val="0"/>
              <w:adjustRightInd w:val="0"/>
              <w:ind w:left="179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2) กำหนดนโยบาย แนวปฏิบัติในการเรียน 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การทำโครงการ/กิจกรรมของนักศึกษา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ทุกหลักสูตร 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ให้สามารถประยุกต์วงจรคุณภาพ (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</w:rPr>
              <w:t>Quality Circle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) กับการพัฒนาศักยภาพการศึกษารายบุคคลได้</w:t>
            </w:r>
          </w:p>
          <w:p w:rsidR="00956A87" w:rsidRPr="00956A87" w:rsidRDefault="00956A87" w:rsidP="00956A87">
            <w:pPr>
              <w:widowControl w:val="0"/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542" w:type="pct"/>
          </w:tcPr>
          <w:p w:rsidR="00956A87" w:rsidRPr="00956A87" w:rsidRDefault="00956A87" w:rsidP="00956A87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- 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ร้อยละความรู้         ความเข้าใจของนักศึกษาจากการพัฒนาทักษะด้าน การประกันคุณภาพ</w:t>
            </w:r>
          </w:p>
        </w:tc>
        <w:tc>
          <w:tcPr>
            <w:tcW w:w="316" w:type="pct"/>
          </w:tcPr>
          <w:p w:rsidR="00956A87" w:rsidRPr="00956A87" w:rsidRDefault="00956A87" w:rsidP="00956A87">
            <w:pPr>
              <w:ind w:right="-104" w:hanging="110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956A87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ร้อยละ ......</w:t>
            </w:r>
          </w:p>
          <w:p w:rsidR="00956A87" w:rsidRPr="00956A87" w:rsidRDefault="00956A87" w:rsidP="00956A87">
            <w:pPr>
              <w:ind w:right="-104" w:hanging="110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</w:tc>
        <w:tc>
          <w:tcPr>
            <w:tcW w:w="316" w:type="pct"/>
          </w:tcPr>
          <w:p w:rsidR="00956A87" w:rsidRPr="00956A87" w:rsidRDefault="00956A87" w:rsidP="00956A87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956A87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316" w:type="pct"/>
          </w:tcPr>
          <w:p w:rsidR="00956A87" w:rsidRPr="00956A87" w:rsidRDefault="00956A87" w:rsidP="00956A87">
            <w:pPr>
              <w:jc w:val="center"/>
              <w:rPr>
                <w:color w:val="000099"/>
              </w:rPr>
            </w:pPr>
            <w:r w:rsidRPr="00956A87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......</w:t>
            </w:r>
          </w:p>
        </w:tc>
        <w:tc>
          <w:tcPr>
            <w:tcW w:w="486" w:type="pct"/>
          </w:tcPr>
          <w:p w:rsidR="00956A87" w:rsidRDefault="00956A87" w:rsidP="00956A87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956A8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956A87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กองพัฒนานักศึกษา</w:t>
            </w:r>
          </w:p>
          <w:p w:rsidR="00956A87" w:rsidRPr="00956A87" w:rsidRDefault="00956A87" w:rsidP="00956A87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 xml:space="preserve">- </w:t>
            </w:r>
            <w:r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คณะ</w:t>
            </w:r>
          </w:p>
        </w:tc>
      </w:tr>
    </w:tbl>
    <w:p w:rsidR="003657E3" w:rsidRDefault="003657E3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924F07" w:rsidRDefault="00924F07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tbl>
      <w:tblPr>
        <w:tblStyle w:val="4"/>
        <w:tblW w:w="5000" w:type="pct"/>
        <w:tblLayout w:type="fixed"/>
        <w:tblLook w:val="04A0" w:firstRow="1" w:lastRow="0" w:firstColumn="1" w:lastColumn="0" w:noHBand="0" w:noVBand="1"/>
      </w:tblPr>
      <w:tblGrid>
        <w:gridCol w:w="3965"/>
        <w:gridCol w:w="5527"/>
        <w:gridCol w:w="1701"/>
        <w:gridCol w:w="992"/>
        <w:gridCol w:w="992"/>
        <w:gridCol w:w="992"/>
        <w:gridCol w:w="1525"/>
      </w:tblGrid>
      <w:tr w:rsidR="00924F07" w:rsidRPr="007F0BAE" w:rsidTr="009C4FFC">
        <w:trPr>
          <w:trHeight w:val="444"/>
          <w:tblHeader/>
        </w:trPr>
        <w:tc>
          <w:tcPr>
            <w:tcW w:w="1263" w:type="pct"/>
            <w:shd w:val="clear" w:color="auto" w:fill="EDEDED" w:themeFill="accent3" w:themeFillTint="33"/>
          </w:tcPr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761" w:type="pct"/>
            <w:shd w:val="clear" w:color="auto" w:fill="EDEDED" w:themeFill="accent3" w:themeFillTint="33"/>
          </w:tcPr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542" w:type="pct"/>
            <w:shd w:val="clear" w:color="auto" w:fill="EDEDED" w:themeFill="accent3" w:themeFillTint="33"/>
          </w:tcPr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316" w:type="pct"/>
            <w:shd w:val="clear" w:color="auto" w:fill="EDEDED" w:themeFill="accent3" w:themeFillTint="33"/>
          </w:tcPr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316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924F07" w:rsidRPr="007F0BAE" w:rsidRDefault="00924F07" w:rsidP="0064489F">
            <w:pPr>
              <w:ind w:right="-111" w:hanging="103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731C5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924F07" w:rsidRPr="007F0BAE" w:rsidRDefault="00924F07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CD67FA" w:rsidRPr="00CD67FA" w:rsidTr="009C4FFC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924F07" w:rsidRPr="00CD67FA" w:rsidRDefault="00924F07" w:rsidP="009C4FFC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1.</w:t>
            </w:r>
            <w:r w:rsidRPr="00CD67FA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</w:t>
            </w: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การส่งเสริมสมรรถนะและทักษะการใช้ภาษาอังกฤษ</w:t>
            </w:r>
            <w:r w:rsid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</w:t>
            </w:r>
          </w:p>
        </w:tc>
      </w:tr>
      <w:tr w:rsidR="00252580" w:rsidRPr="007F0BAE" w:rsidTr="009C4FFC">
        <w:trPr>
          <w:trHeight w:val="53"/>
        </w:trPr>
        <w:tc>
          <w:tcPr>
            <w:tcW w:w="1263" w:type="pct"/>
          </w:tcPr>
          <w:p w:rsidR="00A74A57" w:rsidRPr="00A46C91" w:rsidRDefault="00A74A57" w:rsidP="00A74A57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252580" w:rsidRDefault="00252580" w:rsidP="00252580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การพัฒนาทักษะด้านภาษาอังกฤษและดิจิทัล</w:t>
            </w:r>
          </w:p>
          <w:p w:rsidR="00956A87" w:rsidRPr="00A46C91" w:rsidRDefault="00956A87" w:rsidP="00956A8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252580" w:rsidRDefault="00252580" w:rsidP="00252580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มหาวิทยาลัยควรกำหนดนโยบายและเป้าหมาย         ที่พัฒนาทักษะด้านภาษาอังกฤษและดิจิทัลที่ชัดเจน          โดยเน้นการนำไปใช้ประโยชน์ในชีวิตประจำวันได้</w:t>
            </w:r>
          </w:p>
          <w:p w:rsidR="009C4FFC" w:rsidRPr="00E209BB" w:rsidRDefault="009C4FFC" w:rsidP="00252580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252580" w:rsidRPr="00607F3E" w:rsidRDefault="00252580" w:rsidP="00252580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2580" w:rsidRPr="00607F3E" w:rsidRDefault="00252580" w:rsidP="00252580">
            <w:pPr>
              <w:ind w:left="179" w:right="-112" w:hanging="179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</w:tc>
        <w:tc>
          <w:tcPr>
            <w:tcW w:w="316" w:type="pct"/>
          </w:tcPr>
          <w:p w:rsidR="00252580" w:rsidRPr="00607F3E" w:rsidRDefault="00252580" w:rsidP="00252580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80" w:rsidRPr="00607F3E" w:rsidRDefault="00252580" w:rsidP="00252580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80" w:rsidRPr="00607F3E" w:rsidRDefault="00252580" w:rsidP="00252580">
            <w:pPr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2580" w:rsidRPr="008767FD" w:rsidRDefault="00956A87" w:rsidP="00956A87">
            <w:pPr>
              <w:autoSpaceDN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 xml:space="preserve">- </w:t>
            </w:r>
            <w:r w:rsidR="00252580" w:rsidRPr="008767FD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งานศึกษาและฝึกอบรมทางภาษา (ศูนย์ภาษา)</w:t>
            </w:r>
          </w:p>
        </w:tc>
      </w:tr>
      <w:tr w:rsidR="00CD67FA" w:rsidRPr="00CD67FA" w:rsidTr="009C4FFC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252580" w:rsidRPr="00CD67FA" w:rsidRDefault="00252580" w:rsidP="00956A87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1.</w:t>
            </w:r>
            <w:r w:rsidRPr="00CD67FA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8</w:t>
            </w: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="00CD67FA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หลักสูตรที่นักศึกษามีส่วนร่วมในการสร้าง</w:t>
            </w:r>
            <w:r w:rsidR="00CD67FA" w:rsidRP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นวัตกรรม</w:t>
            </w:r>
            <w:r w:rsidR="00956A87" w:rsidRP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</w:t>
            </w:r>
          </w:p>
        </w:tc>
      </w:tr>
      <w:tr w:rsidR="00643A77" w:rsidRPr="007F0BAE" w:rsidTr="009C4FFC">
        <w:trPr>
          <w:trHeight w:val="53"/>
        </w:trPr>
        <w:tc>
          <w:tcPr>
            <w:tcW w:w="1263" w:type="pct"/>
          </w:tcPr>
          <w:p w:rsidR="00A74A57" w:rsidRPr="00A46C91" w:rsidRDefault="00A74A57" w:rsidP="00A74A57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643A77" w:rsidRDefault="00643A77" w:rsidP="00643A7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การพัฒนานักศึกษาให้มีส่วนร่วมในการสร้างนวัตกรรม</w:t>
            </w:r>
          </w:p>
          <w:p w:rsidR="00956A87" w:rsidRPr="00A46C91" w:rsidRDefault="00956A87" w:rsidP="00956A8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643A77" w:rsidRDefault="00643A77" w:rsidP="00643A7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924F0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มหาวิทยาลัยควรกำหนดเป้าหมายของการ                   มีส่วนร่วมในการสร้างนวัตกรรมของนักศึกษาที่ชัดเจน</w:t>
            </w:r>
          </w:p>
          <w:p w:rsidR="009C4FFC" w:rsidRPr="00924F07" w:rsidRDefault="009C4FFC" w:rsidP="00643A7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643A77" w:rsidRPr="00607F3E" w:rsidRDefault="00643A77" w:rsidP="00643A7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</w:p>
        </w:tc>
        <w:tc>
          <w:tcPr>
            <w:tcW w:w="542" w:type="pct"/>
          </w:tcPr>
          <w:p w:rsidR="00643A77" w:rsidRPr="00607F3E" w:rsidRDefault="00643A77" w:rsidP="00643A77">
            <w:pPr>
              <w:ind w:left="179" w:right="-112" w:hanging="179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</w:p>
        </w:tc>
        <w:tc>
          <w:tcPr>
            <w:tcW w:w="316" w:type="pct"/>
          </w:tcPr>
          <w:p w:rsidR="00643A77" w:rsidRPr="00607F3E" w:rsidRDefault="00643A77" w:rsidP="005F744B">
            <w:pPr>
              <w:ind w:left="-80" w:right="-104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77" w:rsidRPr="00607F3E" w:rsidRDefault="00643A77" w:rsidP="00643A77">
            <w:pPr>
              <w:ind w:left="-98" w:right="-153" w:firstLine="98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77" w:rsidRPr="00607F3E" w:rsidRDefault="00643A77" w:rsidP="00643A77">
            <w:pPr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A87" w:rsidRPr="008767FD" w:rsidRDefault="00956A87" w:rsidP="00956A87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 xml:space="preserve">- </w:t>
            </w:r>
            <w:r w:rsidR="00643A77" w:rsidRPr="008767FD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สถาบันวิจัยและพัฒนา</w:t>
            </w:r>
            <w:r w:rsidRPr="008767FD">
              <w:rPr>
                <w:color w:val="000099"/>
                <w:cs/>
              </w:rPr>
              <w:t xml:space="preserve"> </w:t>
            </w:r>
          </w:p>
          <w:p w:rsidR="00643A77" w:rsidRPr="008767FD" w:rsidRDefault="00956A87" w:rsidP="00956A87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8767FD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- สำนักส่งเสริมวิชาการและงานทะเบียน</w:t>
            </w:r>
          </w:p>
        </w:tc>
      </w:tr>
      <w:tr w:rsidR="00CD67FA" w:rsidRPr="00CD67FA" w:rsidTr="009C4FFC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355171" w:rsidRPr="00CD67FA" w:rsidRDefault="00355171" w:rsidP="008767F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1.</w:t>
            </w:r>
            <w:r w:rsidRPr="00CD67FA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9 </w:t>
            </w: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คุณภาพบัณฑิตตามกรอบมาตรฐานคุณวุฒิ ระดับอุดมศึกษาแห่งชาติ</w:t>
            </w:r>
            <w:r w:rsidR="00956A87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</w:t>
            </w: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</w:tr>
      <w:tr w:rsidR="00574F2D" w:rsidRPr="007F0BAE" w:rsidTr="009C4FFC">
        <w:trPr>
          <w:trHeight w:val="53"/>
        </w:trPr>
        <w:tc>
          <w:tcPr>
            <w:tcW w:w="1263" w:type="pct"/>
          </w:tcPr>
          <w:p w:rsidR="00A74A57" w:rsidRDefault="00A74A57" w:rsidP="00A74A57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956A87" w:rsidRDefault="00956A87" w:rsidP="00A74A5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956A87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การประเมินคุณภาพบัณฑิตตามกรอบมาตรฐานคุณวุฒิ ระดับอุดมศึกษาแห่งชาติ</w:t>
            </w:r>
          </w:p>
          <w:p w:rsidR="00956A87" w:rsidRPr="00A46C91" w:rsidRDefault="00956A87" w:rsidP="00956A8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574F2D" w:rsidRDefault="00574F2D" w:rsidP="00574F2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CD67FA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CD67F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ควรสรุปภาพรวมผลการประเมินคุณภาพบัณฑิต</w:t>
            </w:r>
            <w:r w:rsidRPr="00CD67FA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CD67F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ตามกรอบมาตรฐานคุณวุฒิระดับอุดมศึกษาแห่งชาติ</w:t>
            </w:r>
            <w:r w:rsidRPr="00CD67FA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</w:t>
            </w:r>
            <w:r w:rsidRPr="00CD67F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ว่ามีประเด็นที่ต้องปรับปรุงและพัฒนาในประเด็นใด</w:t>
            </w:r>
            <w:r w:rsidRPr="00CD67FA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CD67F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เพื่อนำไปวางแผนและพัฒนาคุณภาพบัณฑิตในภาพรวมของมหาวิทยาลัยให้มีคุณภาพในระดับที่สูงขึ้น</w:t>
            </w:r>
          </w:p>
          <w:p w:rsidR="009C4FFC" w:rsidRDefault="009C4FFC" w:rsidP="00574F2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9C4FFC" w:rsidRPr="00CD67FA" w:rsidRDefault="009C4FFC" w:rsidP="00574F2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956A87" w:rsidRPr="008767FD" w:rsidRDefault="00574F2D" w:rsidP="00574F2D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</w:p>
          <w:p w:rsidR="00574F2D" w:rsidRPr="008767FD" w:rsidRDefault="00574F2D" w:rsidP="00574F2D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- </w:t>
            </w:r>
            <w:r w:rsidR="00EA471B"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วิเคราะห์ข้อมูลผลการประเมินคุณภาพบัณฑิตตามกรอบมาตรฐานคุณวุฒิระดับอุดมศึกษาแห่งชาติ สรุปประเด็นที่ต้องนำมาปรับปรุงและพัฒนาคุณภาพบัณฑิตในภาพรวม นำข้อมูลผลการประเมินไปวางแผนและพัฒนาคุณภาพบัณฑิตในภาพรวมของมหาวิทยาลัยให้มีคุณภาพในระดับที่สูงขึ้น</w:t>
            </w:r>
          </w:p>
        </w:tc>
        <w:tc>
          <w:tcPr>
            <w:tcW w:w="542" w:type="pct"/>
          </w:tcPr>
          <w:p w:rsidR="009C4FFC" w:rsidRPr="008767FD" w:rsidRDefault="009C4FFC" w:rsidP="009C4FFC">
            <w:pPr>
              <w:pStyle w:val="ListParagraph"/>
              <w:ind w:left="179" w:right="-112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574F2D" w:rsidRPr="008767FD" w:rsidRDefault="00574F2D" w:rsidP="00EA471B">
            <w:pPr>
              <w:pStyle w:val="ListParagraph"/>
              <w:numPr>
                <w:ilvl w:val="0"/>
                <w:numId w:val="40"/>
              </w:numPr>
              <w:ind w:left="179" w:right="-112" w:hanging="17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>ค่าเฉลี่ยของการประเมินคุณภาพบัณฑิตตามกรอบมาตรฐานคุณวุฒิ ระดับอุดมศึกษาแห่งชาติ</w:t>
            </w:r>
          </w:p>
        </w:tc>
        <w:tc>
          <w:tcPr>
            <w:tcW w:w="316" w:type="pct"/>
          </w:tcPr>
          <w:p w:rsidR="009C4FFC" w:rsidRPr="008767FD" w:rsidRDefault="009C4FFC" w:rsidP="00574F2D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  <w:p w:rsidR="00574F2D" w:rsidRPr="008767FD" w:rsidRDefault="00574F2D" w:rsidP="00574F2D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8767F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4.70</w:t>
            </w:r>
          </w:p>
          <w:p w:rsidR="00574F2D" w:rsidRPr="008767FD" w:rsidRDefault="00574F2D" w:rsidP="00574F2D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8767F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คะแนน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C" w:rsidRPr="008767FD" w:rsidRDefault="009C4FFC" w:rsidP="00574F2D">
            <w:pPr>
              <w:ind w:left="-98" w:right="-153" w:firstLine="9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574F2D" w:rsidRPr="008767FD" w:rsidRDefault="00574F2D" w:rsidP="00574F2D">
            <w:pPr>
              <w:ind w:left="-98" w:right="-153" w:firstLine="9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มิ.ย. 65</w:t>
            </w: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พ.ค. 66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FC" w:rsidRPr="008767FD" w:rsidRDefault="009C4FFC" w:rsidP="00574F2D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574F2D" w:rsidRPr="008767FD" w:rsidRDefault="00574F2D" w:rsidP="00574F2D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4FFC" w:rsidRPr="008767FD" w:rsidRDefault="009C4FFC" w:rsidP="00956A87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574F2D" w:rsidRPr="008767FD" w:rsidRDefault="00956A87" w:rsidP="00956A87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- </w:t>
            </w:r>
            <w:r w:rsidR="00574F2D"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งานประกันคุณภาพการศึกษา</w:t>
            </w:r>
          </w:p>
          <w:p w:rsidR="00574F2D" w:rsidRPr="008767FD" w:rsidRDefault="00956A87" w:rsidP="00956A87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- </w:t>
            </w:r>
            <w:r w:rsidR="00574F2D"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กองนโยบาย       และแผน</w:t>
            </w:r>
          </w:p>
          <w:p w:rsidR="00574F2D" w:rsidRPr="008767FD" w:rsidRDefault="00956A87" w:rsidP="00956A87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- </w:t>
            </w:r>
            <w:r w:rsidR="00574F2D"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คณะ</w:t>
            </w:r>
          </w:p>
          <w:p w:rsidR="00574F2D" w:rsidRPr="008767FD" w:rsidRDefault="00956A87" w:rsidP="00956A87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- </w:t>
            </w:r>
            <w:r w:rsidR="00574F2D"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หลักสูตร</w:t>
            </w:r>
          </w:p>
        </w:tc>
      </w:tr>
      <w:tr w:rsidR="00CD67FA" w:rsidRPr="00CD67FA" w:rsidTr="009C4FFC">
        <w:trPr>
          <w:trHeight w:val="77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CDFFE6"/>
          </w:tcPr>
          <w:p w:rsidR="00355171" w:rsidRPr="00CD67FA" w:rsidRDefault="00355171" w:rsidP="00355171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D67F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ตัวบ่งชี้ที่ 1.</w:t>
            </w:r>
            <w:r w:rsidRPr="00CD67FA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10</w:t>
            </w:r>
            <w:r w:rsidR="00CD67FA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ร้อยละของบัณฑิตปริญญาตรีที่ได้งานทำหรือประกอบอาชีพอิสระภายใน 1 ปี</w:t>
            </w:r>
          </w:p>
        </w:tc>
      </w:tr>
      <w:tr w:rsidR="008767FD" w:rsidRPr="00E209BB" w:rsidTr="009C4FFC">
        <w:trPr>
          <w:trHeight w:val="53"/>
        </w:trPr>
        <w:tc>
          <w:tcPr>
            <w:tcW w:w="1263" w:type="pct"/>
            <w:tcBorders>
              <w:bottom w:val="single" w:sz="4" w:space="0" w:color="auto"/>
            </w:tcBorders>
          </w:tcPr>
          <w:p w:rsidR="008767FD" w:rsidRPr="00A46C91" w:rsidRDefault="008767FD" w:rsidP="008767FD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8767FD" w:rsidRDefault="008767FD" w:rsidP="008767F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การมีงานทำของบัณฑิต</w:t>
            </w:r>
          </w:p>
          <w:p w:rsidR="008767FD" w:rsidRPr="00A46C91" w:rsidRDefault="008767FD" w:rsidP="008767F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8767FD" w:rsidRPr="00E209BB" w:rsidRDefault="008767FD" w:rsidP="008767F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มหาวิทยาลัยควรวิเคราะห์การได้งานทำของบัณฑิต  ว่าตรงสาขาที่สำเร็จการศึกษา รวมทั้งการได้รับเงินเดือน     ที่เป็นไปตามมาตรฐานอัตราจ้าง และควรวิเคราะห์ข้อมูลกลุ่มบัณฑิตที่ไม่ได้งานทำ หาสาเหตุที่แท้จริงเพื่อหาแนวทางพัฒนาปรับปรุงหลักสูตร</w:t>
            </w:r>
          </w:p>
        </w:tc>
        <w:tc>
          <w:tcPr>
            <w:tcW w:w="1761" w:type="pct"/>
            <w:tcBorders>
              <w:bottom w:val="single" w:sz="4" w:space="0" w:color="auto"/>
            </w:tcBorders>
          </w:tcPr>
          <w:p w:rsidR="008767FD" w:rsidRDefault="008767FD" w:rsidP="008767FD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</w:t>
            </w:r>
          </w:p>
          <w:p w:rsidR="008767FD" w:rsidRPr="008767FD" w:rsidRDefault="008767FD" w:rsidP="008767FD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</w:t>
            </w: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- </w:t>
            </w:r>
            <w:r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วิเคราะห์</w:t>
            </w: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ข้อมูลเชิงคุณภาพจากการสำรวจภาวะ</w:t>
            </w:r>
            <w:r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</w:t>
            </w: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มี</w:t>
            </w:r>
            <w:r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งานทำของบัณฑิต </w:t>
            </w: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อาทิ </w:t>
            </w:r>
            <w:r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การทำงานตรงสาขาที่สำเร็จการศึกษา </w:t>
            </w: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ค่าเฉลี่ย</w:t>
            </w:r>
            <w:r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เงินเดือนที่เป็นไปตามมาตรฐานอัตราจ้าง และข้อมูลกลุ่มบัณฑิตที่ไม่ได้งานทำ เพื่อหาแนวทางพัฒนาปรับปรุงหลักสูตร</w:t>
            </w:r>
          </w:p>
        </w:tc>
        <w:tc>
          <w:tcPr>
            <w:tcW w:w="542" w:type="pct"/>
            <w:tcBorders>
              <w:bottom w:val="single" w:sz="4" w:space="0" w:color="auto"/>
            </w:tcBorders>
          </w:tcPr>
          <w:p w:rsidR="008767FD" w:rsidRPr="008767FD" w:rsidRDefault="008767FD" w:rsidP="008767FD">
            <w:pPr>
              <w:pStyle w:val="ListParagraph"/>
              <w:ind w:left="179" w:right="-112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8767FD" w:rsidRPr="008767FD" w:rsidRDefault="008767FD" w:rsidP="008767FD">
            <w:pPr>
              <w:pStyle w:val="ListParagraph"/>
              <w:numPr>
                <w:ilvl w:val="0"/>
                <w:numId w:val="41"/>
              </w:numPr>
              <w:ind w:left="179" w:right="-112" w:hanging="17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>ค่าร้อยละของบัณฑิตระดับปริญญาตรี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>ทุกหลักสูตรที่ได้งานทำหรือประกอบอาชีพอิสระภายใน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</w:t>
            </w: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1 ปี หลังสำเร็จการศึกษา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:rsidR="008767FD" w:rsidRPr="008767FD" w:rsidRDefault="008767FD" w:rsidP="008767FD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  <w:p w:rsidR="008767FD" w:rsidRPr="008767FD" w:rsidRDefault="008767FD" w:rsidP="008767FD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8767FD"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  <w:t>ร้อยละ</w:t>
            </w:r>
          </w:p>
          <w:p w:rsidR="008767FD" w:rsidRPr="008767FD" w:rsidRDefault="008767FD" w:rsidP="008767FD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  <w:r w:rsidRPr="008767FD">
              <w:rPr>
                <w:rFonts w:ascii="TH SarabunPSK" w:hAnsi="TH SarabunPSK" w:cs="TH SarabunPSK" w:hint="cs"/>
                <w:spacing w:val="-2"/>
                <w:sz w:val="26"/>
                <w:szCs w:val="26"/>
                <w:cs/>
              </w:rPr>
              <w:t>85.00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7FD" w:rsidRPr="008767FD" w:rsidRDefault="008767FD" w:rsidP="008767FD">
            <w:pPr>
              <w:ind w:left="-98" w:right="-153" w:firstLine="9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8767FD" w:rsidRPr="008767FD" w:rsidRDefault="008767FD" w:rsidP="008767FD">
            <w:pPr>
              <w:ind w:left="-98" w:right="-153" w:firstLine="9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มิ.ย. 65</w:t>
            </w: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  <w:r w:rsidRPr="008767FD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พ.ค. 66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7FD" w:rsidRPr="008767FD" w:rsidRDefault="008767FD" w:rsidP="008767FD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  <w:p w:rsidR="008767FD" w:rsidRPr="008767FD" w:rsidRDefault="008767FD" w:rsidP="008767FD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  <w:r w:rsidRPr="008767FD">
              <w:rPr>
                <w:rFonts w:ascii="TH SarabunPSK" w:hAnsi="TH SarabunPSK" w:cs="TH SarabunPSK" w:hint="cs"/>
                <w:sz w:val="26"/>
                <w:szCs w:val="26"/>
                <w:cs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67FD" w:rsidRPr="008767FD" w:rsidRDefault="008767FD" w:rsidP="008767FD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8767FD" w:rsidRPr="008767FD" w:rsidRDefault="008767FD" w:rsidP="008767FD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- </w:t>
            </w:r>
            <w:r w:rsidRPr="008767F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งานประกันคุณภาพการศึกษา</w:t>
            </w:r>
          </w:p>
          <w:p w:rsidR="008767FD" w:rsidRPr="008767FD" w:rsidRDefault="008767FD" w:rsidP="008767FD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- กองนโยบาย       และแผน</w:t>
            </w:r>
          </w:p>
          <w:p w:rsidR="008767FD" w:rsidRPr="008767FD" w:rsidRDefault="008767FD" w:rsidP="008767FD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- คณะ</w:t>
            </w:r>
          </w:p>
          <w:p w:rsidR="008767FD" w:rsidRPr="008767FD" w:rsidRDefault="008767FD" w:rsidP="008767FD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8767FD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- หลักสูตร</w:t>
            </w:r>
          </w:p>
        </w:tc>
      </w:tr>
    </w:tbl>
    <w:p w:rsidR="00924F07" w:rsidRPr="00924F07" w:rsidRDefault="00924F07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:rsidR="0016306A" w:rsidRDefault="0016306A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8767FD" w:rsidRDefault="008767FD" w:rsidP="00EE6100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2060"/>
          <w:sz w:val="28"/>
          <w:u w:val="single"/>
        </w:rPr>
      </w:pPr>
    </w:p>
    <w:p w:rsidR="00EE6100" w:rsidRPr="00E958FC" w:rsidRDefault="00EE6100" w:rsidP="00EE6100">
      <w:pPr>
        <w:spacing w:after="0" w:line="240" w:lineRule="auto"/>
        <w:rPr>
          <w:sz w:val="28"/>
          <w:u w:val="single"/>
        </w:rPr>
      </w:pPr>
      <w:r w:rsidRPr="0016306A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lastRenderedPageBreak/>
        <w:t xml:space="preserve">การประกันคุณภาพการศึกษาภายใน ระดับมหาวิทยาลัย  :  </w:t>
      </w:r>
      <w:r w:rsidRPr="00EE6100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องค์ประกอบที่ 2 การวิจัย  </w:t>
      </w: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3965"/>
        <w:gridCol w:w="5527"/>
        <w:gridCol w:w="1984"/>
        <w:gridCol w:w="982"/>
        <w:gridCol w:w="964"/>
        <w:gridCol w:w="1051"/>
        <w:gridCol w:w="1221"/>
      </w:tblGrid>
      <w:tr w:rsidR="00EE6100" w:rsidRPr="007F0BAE" w:rsidTr="008767FD">
        <w:trPr>
          <w:trHeight w:val="444"/>
          <w:tblHeader/>
        </w:trPr>
        <w:tc>
          <w:tcPr>
            <w:tcW w:w="1263" w:type="pct"/>
            <w:shd w:val="clear" w:color="auto" w:fill="EDEDED" w:themeFill="accent3" w:themeFillTint="33"/>
          </w:tcPr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761" w:type="pct"/>
            <w:shd w:val="clear" w:color="auto" w:fill="EDEDED" w:themeFill="accent3" w:themeFillTint="33"/>
          </w:tcPr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632" w:type="pct"/>
            <w:shd w:val="clear" w:color="auto" w:fill="EDEDED" w:themeFill="accent3" w:themeFillTint="33"/>
          </w:tcPr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313" w:type="pct"/>
            <w:shd w:val="clear" w:color="auto" w:fill="EDEDED" w:themeFill="accent3" w:themeFillTint="33"/>
          </w:tcPr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307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731C5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EE6100" w:rsidRPr="007F0BAE" w:rsidRDefault="00EE610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8767FD" w:rsidRPr="008767FD" w:rsidTr="008767FD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EE6100" w:rsidRPr="008767FD" w:rsidRDefault="00A453B6" w:rsidP="00EE6100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8767F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2.1 ระบบและกลไกการบริหารและพัฒนางานวิจัยหรืองานสังสรรค์</w:t>
            </w:r>
          </w:p>
        </w:tc>
      </w:tr>
      <w:tr w:rsidR="00A453B6" w:rsidRPr="007F0BAE" w:rsidTr="008767FD">
        <w:trPr>
          <w:trHeight w:val="53"/>
        </w:trPr>
        <w:tc>
          <w:tcPr>
            <w:tcW w:w="1263" w:type="pct"/>
          </w:tcPr>
          <w:p w:rsidR="008767FD" w:rsidRPr="008767FD" w:rsidRDefault="008767FD" w:rsidP="00A453B6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A453B6" w:rsidRDefault="00A453B6" w:rsidP="00A453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1.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ควรจัดทำแผนกลยุทธ์ด้านงานวิจัยที่สอดคล้อง       กับทิศทางการให้ทุนวิจัยของแหล่งทุนต่าง ๆ</w:t>
            </w:r>
          </w:p>
          <w:p w:rsidR="008767FD" w:rsidRPr="00E958FC" w:rsidRDefault="008767FD" w:rsidP="00A453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A453B6" w:rsidRPr="007F0BAE" w:rsidRDefault="00A453B6" w:rsidP="00A453B6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453B6" w:rsidRPr="007F0BAE" w:rsidRDefault="00A453B6" w:rsidP="00A453B6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453B6" w:rsidRPr="007F0BAE" w:rsidRDefault="00A453B6" w:rsidP="00A453B6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3B6" w:rsidRPr="007F0BAE" w:rsidRDefault="00A453B6" w:rsidP="00A453B6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3B6" w:rsidRPr="007F0BAE" w:rsidRDefault="00A453B6" w:rsidP="00A453B6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53B6" w:rsidRPr="008767FD" w:rsidRDefault="00A453B6" w:rsidP="00A453B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8767FD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A453B6" w:rsidRPr="007F0BAE" w:rsidTr="008767FD">
        <w:trPr>
          <w:trHeight w:val="53"/>
        </w:trPr>
        <w:tc>
          <w:tcPr>
            <w:tcW w:w="1263" w:type="pct"/>
          </w:tcPr>
          <w:p w:rsidR="008767FD" w:rsidRPr="008767FD" w:rsidRDefault="008767FD" w:rsidP="008767FD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A453B6" w:rsidRDefault="00A453B6" w:rsidP="00A453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E958FC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2.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ควรพัฒนาระบบสารสนเทศสำหรับผู้บริหารเพื่อ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ใช้ในการบริหารงานวิจัยและกำหนดทิศทางการส่งเสริมงานวิจัย</w:t>
            </w:r>
          </w:p>
          <w:p w:rsidR="008767FD" w:rsidRPr="00E958FC" w:rsidRDefault="008767FD" w:rsidP="00A453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A453B6" w:rsidRPr="007F0BAE" w:rsidRDefault="00A453B6" w:rsidP="00A453B6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453B6" w:rsidRPr="007F0BAE" w:rsidRDefault="00A453B6" w:rsidP="00A453B6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453B6" w:rsidRPr="007F0BAE" w:rsidRDefault="00A453B6" w:rsidP="00A453B6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3B6" w:rsidRPr="007F0BAE" w:rsidRDefault="00A453B6" w:rsidP="00A453B6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3B6" w:rsidRPr="007F0BAE" w:rsidRDefault="00A453B6" w:rsidP="00A453B6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53B6" w:rsidRPr="008767FD" w:rsidRDefault="00A453B6" w:rsidP="00A453B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8767FD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สถาบันวิจัยและพัฒนา</w:t>
            </w:r>
          </w:p>
        </w:tc>
      </w:tr>
      <w:tr w:rsidR="00AE0C07" w:rsidRPr="007F0BAE" w:rsidTr="008767FD">
        <w:trPr>
          <w:trHeight w:val="53"/>
        </w:trPr>
        <w:tc>
          <w:tcPr>
            <w:tcW w:w="1263" w:type="pct"/>
          </w:tcPr>
          <w:p w:rsidR="00A74A57" w:rsidRPr="00A46C91" w:rsidRDefault="00A74A57" w:rsidP="00A74A57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AE0C07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="00A74A57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3</w:t>
            </w:r>
            <w:r w:rsidRPr="00427EA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ควรจัดทำแผนกลยุทธ์ด้านงานวิจัยที่สอดคล้องกับ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ทิศทางการพัฒนาประเทศ</w:t>
            </w:r>
          </w:p>
          <w:p w:rsidR="008767FD" w:rsidRPr="00A46C91" w:rsidRDefault="008767FD" w:rsidP="008767F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AE0C07" w:rsidRPr="00EE6100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3.1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ควรวิเคราะห์ผลการดำเนินงานวิจัยในแต่ละ        ตัวบ่งชี้ ทั้งในระดับมหาวิทยาลัย และระดับคณะ              ว่ามีความสัมพันธ์กับการเปลี่ยนแปลงต่าง ๆ ที่เกิดขึ้น หรือไม่ อย่างไร เพื่อนำผลการวิเคราะห์ไปประกอบการจัดทำแผนงานในอนาคต</w:t>
            </w:r>
          </w:p>
          <w:p w:rsidR="00AE0C07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3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.2 มหาวิทยาลัยควรเข้าไปมีส่วนร่วมเป็นแกนนำ          ในการกำหนดยุทธศาสตร์และแผนการพัฒนาจังหวัดสกลนครเพื่อสร้างเครือข่ายความร่วมมือกับสถาบัน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หรือหน่วยงานอื่นและการเข้าถึงแหล่งงบประมาณ          เพื่อพัฒนายกระดับคุณภาพชีวิตของประชนอย่างยั่งยืน</w:t>
            </w:r>
          </w:p>
          <w:p w:rsidR="008767FD" w:rsidRDefault="008767FD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8767FD" w:rsidRPr="00E958FC" w:rsidRDefault="008767FD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8767FD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8767FD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สถาบันวิจัยและพัฒนา</w:t>
            </w:r>
          </w:p>
          <w:p w:rsidR="00AE0C07" w:rsidRPr="008767FD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8767FD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453B6" w:rsidRPr="007F0BAE" w:rsidTr="008767FD">
        <w:trPr>
          <w:trHeight w:val="53"/>
        </w:trPr>
        <w:tc>
          <w:tcPr>
            <w:tcW w:w="1263" w:type="pct"/>
          </w:tcPr>
          <w:p w:rsidR="00184C10" w:rsidRPr="00A46C91" w:rsidRDefault="00184C10" w:rsidP="00184C1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lastRenderedPageBreak/>
              <w:t>จุดที่ควรพัฒนา</w:t>
            </w:r>
          </w:p>
          <w:p w:rsidR="00A453B6" w:rsidRDefault="00A453B6" w:rsidP="00A453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4</w:t>
            </w:r>
            <w:r w:rsidRPr="00427EA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 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มีการจัดการความรู้ระหว่างงานบริการวิชาการกับงานวิจัยในการค้นหาโจทย์วิจัยที่เป็นประโยชน์ต่อการพัฒนาท้องถิ่นอย่างแท้จริง</w:t>
            </w:r>
          </w:p>
          <w:p w:rsidR="008767FD" w:rsidRPr="00A46C91" w:rsidRDefault="008767FD" w:rsidP="008767FD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u w:val="single"/>
              </w:rPr>
            </w:pPr>
            <w:r w:rsidRPr="00A46C91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A453B6" w:rsidRPr="00EE6100" w:rsidRDefault="00A453B6" w:rsidP="00A453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-</w:t>
            </w:r>
            <w:r w:rsidRPr="00EE610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ควรกำหนดตัวชี้วัดผลการดำเนินงานของหน่วยงานวิจัยทั้งระดับคณะ และสถาบันวิจัย ตลอดจนศูนย์เครื่องมือ หรือศูนย์ให้คำปรึกษาที่ชัดเจนและเหมาะสม</w:t>
            </w:r>
          </w:p>
          <w:p w:rsidR="00A453B6" w:rsidRPr="00E958FC" w:rsidRDefault="00A453B6" w:rsidP="00A453B6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A453B6" w:rsidRPr="007F0BAE" w:rsidRDefault="00A453B6" w:rsidP="00A453B6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453B6" w:rsidRPr="007F0BAE" w:rsidRDefault="00A453B6" w:rsidP="00A453B6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453B6" w:rsidRPr="007F0BAE" w:rsidRDefault="00A453B6" w:rsidP="00A453B6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3B6" w:rsidRPr="007F0BAE" w:rsidRDefault="00A453B6" w:rsidP="00A453B6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3B6" w:rsidRPr="007F0BAE" w:rsidRDefault="00A453B6" w:rsidP="00A453B6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53B6" w:rsidRPr="00332637" w:rsidRDefault="00A453B6" w:rsidP="00A453B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สถาบันวิจัยและพัฒนา</w:t>
            </w:r>
          </w:p>
          <w:p w:rsidR="00A453B6" w:rsidRPr="00332637" w:rsidRDefault="00A453B6" w:rsidP="00A453B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</w:tbl>
    <w:p w:rsidR="0016306A" w:rsidRDefault="0016306A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8767FD" w:rsidRDefault="008767FD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A145D0" w:rsidRPr="00E958FC" w:rsidRDefault="00A145D0" w:rsidP="00A145D0">
      <w:pPr>
        <w:spacing w:after="0" w:line="240" w:lineRule="auto"/>
        <w:rPr>
          <w:sz w:val="28"/>
          <w:u w:val="single"/>
        </w:rPr>
      </w:pPr>
      <w:r w:rsidRPr="0016306A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lastRenderedPageBreak/>
        <w:t xml:space="preserve">การประกันคุณภาพการศึกษาภายใน ระดับมหาวิทยาลัย  :  </w:t>
      </w:r>
      <w:r w:rsidRPr="00A145D0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องค์ประกอบที่ 3 การบริการวิชาการ  </w:t>
      </w: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3965"/>
        <w:gridCol w:w="5527"/>
        <w:gridCol w:w="1984"/>
        <w:gridCol w:w="982"/>
        <w:gridCol w:w="964"/>
        <w:gridCol w:w="1051"/>
        <w:gridCol w:w="1221"/>
      </w:tblGrid>
      <w:tr w:rsidR="00A145D0" w:rsidRPr="007F0BAE" w:rsidTr="00607F3E">
        <w:trPr>
          <w:trHeight w:val="444"/>
          <w:tblHeader/>
        </w:trPr>
        <w:tc>
          <w:tcPr>
            <w:tcW w:w="1263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761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632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313" w:type="pct"/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307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A145D0" w:rsidRPr="007F0BAE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A731C5" w:rsidRDefault="00A145D0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A145D0" w:rsidRPr="007F0BAE" w:rsidRDefault="00A145D0" w:rsidP="00A731C5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ที่รับผิดชอบ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8F0A00" w:rsidRPr="00FD3259" w:rsidRDefault="00AE0C07" w:rsidP="00FD3259">
            <w:pPr>
              <w:ind w:right="-108"/>
              <w:rPr>
                <w:rFonts w:ascii="TH SarabunPSK" w:eastAsia="EucrosiaUPC" w:hAnsi="TH SarabunPSK" w:cs="TH SarabunPSK"/>
                <w:sz w:val="26"/>
                <w:szCs w:val="26"/>
                <w:cs/>
                <w:lang w:val="en-GB"/>
              </w:rPr>
            </w:pP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1. </w:t>
            </w:r>
            <w:r w:rsidR="00FD3259" w:rsidRPr="00FD3259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  <w:lang w:val="en-GB"/>
              </w:rPr>
              <w:t xml:space="preserve">มหาวิทยาลัยราชภัฏสกลนครควรสร้าง </w:t>
            </w:r>
            <w:r w:rsidR="00FD3259" w:rsidRPr="00FD3259">
              <w:rPr>
                <w:rFonts w:ascii="TH SarabunPSK" w:eastAsia="EucrosiaUPC" w:hAnsi="TH SarabunPSK" w:cs="TH SarabunPSK"/>
                <w:spacing w:val="-8"/>
                <w:sz w:val="26"/>
                <w:szCs w:val="26"/>
                <w:lang w:val="en-GB"/>
              </w:rPr>
              <w:t xml:space="preserve">Impact </w:t>
            </w:r>
            <w:r w:rsidR="00FD3259" w:rsidRPr="00FD3259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  <w:lang w:val="en-GB"/>
              </w:rPr>
              <w:t>ด้าน</w:t>
            </w:r>
            <w:r w:rsidR="00FD3259">
              <w:rPr>
                <w:rFonts w:ascii="TH SarabunPSK" w:eastAsia="EucrosiaUPC" w:hAnsi="TH SarabunPSK" w:cs="TH SarabunPSK" w:hint="cs"/>
                <w:spacing w:val="-8"/>
                <w:sz w:val="26"/>
                <w:szCs w:val="26"/>
                <w:cs/>
                <w:lang w:val="en-GB"/>
              </w:rPr>
              <w:t xml:space="preserve">  </w:t>
            </w:r>
            <w:r w:rsidR="00FD3259" w:rsidRPr="00FD3259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  <w:lang w:val="en-GB"/>
              </w:rPr>
              <w:t>งานบริการวิชาการให้มีความชัดเจนในทุกประเด็นยุทธศาสตร์โดยเฉพาะแผนงาน กลยุทธ์ กลไกในการดำเนินงานเพื่อให้สามารถฉายภาพให้เห็นผลลัพธ์ที่ชัดเจนและสามารถวิเคราะห์ถึงจุดอ่อน จุดแข็ง ได้ดี ในทุกมิติ ก่อให้เกิดความต่อเนื่อง</w:t>
            </w:r>
            <w:r w:rsidR="00FD3259">
              <w:rPr>
                <w:rFonts w:ascii="TH SarabunPSK" w:eastAsia="EucrosiaUPC" w:hAnsi="TH SarabunPSK" w:cs="TH SarabunPSK" w:hint="cs"/>
                <w:spacing w:val="-8"/>
                <w:sz w:val="26"/>
                <w:szCs w:val="26"/>
                <w:cs/>
                <w:lang w:val="en-GB"/>
              </w:rPr>
              <w:t xml:space="preserve">    </w:t>
            </w:r>
            <w:r w:rsidR="00FD3259" w:rsidRPr="00FD3259">
              <w:rPr>
                <w:rFonts w:ascii="TH SarabunPSK" w:eastAsia="EucrosiaUPC" w:hAnsi="TH SarabunPSK" w:cs="TH SarabunPSK"/>
                <w:spacing w:val="-8"/>
                <w:sz w:val="26"/>
                <w:szCs w:val="26"/>
                <w:cs/>
                <w:lang w:val="en-GB"/>
              </w:rPr>
              <w:t>ในการดำเนินงานและส่งผลต่อความยั่งยืนของแผนปฏิบัติงานที่วางไว้อย่างมีประสิทธิภาพและเกิดความยั่งยืน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8F0A00" w:rsidRPr="00E958FC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E958FC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2.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มหาวิทย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าลัยควรมีการติดตาม ตัวชี้วัดกา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ร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ประเมินผล โครงการในภาพรวมของมหาวิทยาลัย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เพื่อให้ทราบว่าการดำเนินงานเป็นไปตามแผนและ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ตรงตามเป้าหมายที่วางไว้หรือไม่ อย่างไร และอยู่ในความจำเป็นเร่งด่วนระดับใด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ทั้งนี้ เพื่อให้สามารถแก้ไขปัญหาได้ตรงตามโจทย์ความต้องการของชุมชน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และ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บรรลุเป้าหมายของงานบริการวิชาการได้ด้วยเช่นกัน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8F0A00" w:rsidRPr="00E958FC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3</w:t>
            </w:r>
            <w:r w:rsidRPr="00427EA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การพัฒนาสู่รูปแบบ (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</w:rPr>
              <w:t>model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) การบริการวิชาการ     ที่เข้มแข็งและยั่งยืนในพื้นที่และมีการต่อยอดขยายพื้นที่บริการวิชาการตามยุทธศาสตร์การพัฒนาท้องถิ่น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8F0A00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4</w:t>
            </w:r>
            <w:r w:rsidRPr="00427EAD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ควรพัฒนาแผนบริการวิชาการที่ครอบคลุมยุทธศาสตร์ พัฒนาท้องถิ่นทุกด้านและครอบคลุมงานบริการวิชาการที่ก่อให้เกิดรายได้จากทุกหน่วยงานในมหาวิทยาลัย</w:t>
            </w:r>
          </w:p>
          <w:p w:rsidR="00FD3259" w:rsidRPr="00E958FC" w:rsidRDefault="00FD3259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lastRenderedPageBreak/>
              <w:t>แนวทางเสริมจุดแข็ง</w:t>
            </w:r>
          </w:p>
          <w:p w:rsidR="008F0A00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5. ควรมีหน่วยงานที่ดำเนินงานในการขับเคลื่อนการบริการวิชาการในท้องถิ่นระดับมหาวิทยาลัยโดยเฉพาะเพื่อให้สามารถดำเนินงานบริการได้ครอบคลุมทั้งระบบและต่อเนื่องให้เกิดความยั่งยืน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8F0A00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6. การพัฒนาการบริการวิชาการชุมชนก่อเกิดรายได้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ต่อยอด และสามารถสร้างสัมมาชีพได้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AE0C07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7. การพัฒนาการบริการวิชาการแบบพันธกิจสัมพันธ์ ร่วมกับภาคีเครือข่ายทั้งในพื้นที่และนอกพื้นที่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AE0C07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8. ส่งเสริมให้หน่วยงานหรือคณะมีโครงการที่บูรณาการ ศาสตร์วิชาการหลายแขนงเพื่อสร้างยกระดับคุณภาพชีวิตให้กับท้องถิ่น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AE0C07" w:rsidRPr="007F0BAE" w:rsidTr="005B2A9F">
        <w:trPr>
          <w:trHeight w:val="53"/>
        </w:trPr>
        <w:tc>
          <w:tcPr>
            <w:tcW w:w="1263" w:type="pct"/>
          </w:tcPr>
          <w:p w:rsidR="00CD7F49" w:rsidRPr="008767FD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8F0A00" w:rsidRDefault="00AE0C07" w:rsidP="00AE0C07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A145D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9. ควรมีระบบการบริหารเงินรายได้ที่มาจากการบริการวิชาการที่ส่งเสริมการพัฒนาบุคลากรและสร้างขวัญกำลังใจ ในการทำงานด้านบริการวิชาการที่ก่อให้เกิดรายได้</w:t>
            </w:r>
          </w:p>
        </w:tc>
        <w:tc>
          <w:tcPr>
            <w:tcW w:w="1761" w:type="pct"/>
          </w:tcPr>
          <w:p w:rsidR="00AE0C07" w:rsidRPr="007F0BAE" w:rsidRDefault="00AE0C07" w:rsidP="00AE0C07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AE0C07" w:rsidRPr="007F0BAE" w:rsidRDefault="00AE0C07" w:rsidP="00AE0C07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AE0C07" w:rsidRPr="007F0BAE" w:rsidRDefault="00AE0C07" w:rsidP="00AE0C07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C07" w:rsidRPr="007F0BAE" w:rsidRDefault="00AE0C07" w:rsidP="00AE0C07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C07" w:rsidRPr="00332637" w:rsidRDefault="00AE0C07" w:rsidP="00AE0C0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F8198F" w:rsidRPr="007F0BAE" w:rsidTr="005B2A9F">
        <w:trPr>
          <w:trHeight w:val="53"/>
        </w:trPr>
        <w:tc>
          <w:tcPr>
            <w:tcW w:w="1263" w:type="pct"/>
          </w:tcPr>
          <w:p w:rsidR="00184C10" w:rsidRPr="00A46C91" w:rsidRDefault="00184C10" w:rsidP="00184C1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1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0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มหาวิทยาลัยควร มีการวางแผนในการสร้างระบบกลไก การประเมินที่ชัดเจนเพื่อประเมินความสำเร็จ</w:t>
            </w:r>
            <w:r w:rsidR="00CD7F49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  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ในแต่ละยุทธศาสตร์การพัฒนาท้องถิ่น เพื่อให้สามารถวิเคราะห์ผลสำเร็จโครงการ ว่าบรรลุตามแผนงาน หรือครอบคลุมแต่ละมิติของแต่ละประเด็นยุทธศาสตร์หรือไม่</w:t>
            </w:r>
          </w:p>
          <w:p w:rsidR="00C74518" w:rsidRDefault="00C74518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CD7F49" w:rsidRPr="00A46C91" w:rsidRDefault="00CD7F49" w:rsidP="00CD7F49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lastRenderedPageBreak/>
              <w:t>ข้อเสนอแนะแนวทางในการพัฒนา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เพิ่มข้อมูลการบริการวิชาการที่แสดงให้เห็นถึง        การพัฒนาและการมีส่วนร่วมของหน่วยงานภายใน และหน่วยงานภายนอก เพื่อให้เห็นถึงการพัฒนาที่มีการเปลี่ยนแปลงเพิ่มเติมและแตกต่างจากปีที่ผ่านมา</w:t>
            </w:r>
          </w:p>
        </w:tc>
        <w:tc>
          <w:tcPr>
            <w:tcW w:w="1761" w:type="pct"/>
          </w:tcPr>
          <w:p w:rsidR="00F8198F" w:rsidRPr="007F0BAE" w:rsidRDefault="00F8198F" w:rsidP="00F8198F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F8198F" w:rsidRPr="007F0BAE" w:rsidRDefault="00F8198F" w:rsidP="00F8198F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F8198F" w:rsidRPr="007F0BAE" w:rsidRDefault="00F8198F" w:rsidP="00F8198F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98F" w:rsidRPr="00332637" w:rsidRDefault="00F8198F" w:rsidP="00F8198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F8198F" w:rsidRPr="007F0BAE" w:rsidTr="005B2A9F">
        <w:trPr>
          <w:trHeight w:val="53"/>
        </w:trPr>
        <w:tc>
          <w:tcPr>
            <w:tcW w:w="1263" w:type="pct"/>
          </w:tcPr>
          <w:p w:rsidR="00184C10" w:rsidRPr="00A46C91" w:rsidRDefault="00184C10" w:rsidP="00184C1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Calibri" w:hAnsi="TH SarabunPSK" w:cs="TH SarabunPSK" w:hint="cs"/>
                <w:sz w:val="26"/>
                <w:szCs w:val="26"/>
                <w:cs/>
                <w:lang w:val="en-GB"/>
              </w:rPr>
              <w:t xml:space="preserve">  11</w:t>
            </w:r>
            <w:r w:rsidRPr="001C1BC0">
              <w:rPr>
                <w:rFonts w:ascii="TH SarabunPSK" w:eastAsia="Calibri" w:hAnsi="TH SarabunPSK" w:cs="TH SarabunPSK"/>
                <w:sz w:val="26"/>
                <w:szCs w:val="26"/>
                <w:cs/>
                <w:lang w:val="en-GB"/>
              </w:rPr>
              <w:t xml:space="preserve">. มหาวิทยาลัยควรคำนึงถึง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ความต่อเนื่องของการพัฒนาเชิงพื้นที่ ให้มีการตั้งเป้าหมายให้ชัดเจนในแต่ละ</w:t>
            </w:r>
            <w:r w:rsidRPr="001C1BC0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ขั้นตอนของการพัฒนา เพื่อมุ่งสู่ระดับความสำเร็จตามเป้าหมายที่วางไว้ในแต่ละปีเพื่อปรับปรุงแก้ไขให้เกิด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ความยั่งยืนอย่างแท้จริง</w:t>
            </w:r>
          </w:p>
          <w:p w:rsidR="008F0A00" w:rsidRPr="00A46C91" w:rsidRDefault="008F0A00" w:rsidP="008F0A0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8F0A00" w:rsidRPr="001C1BC0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พิจารณากระบวนการทำงานบริการวิชาการของ หน่วยงาน ให้มีการบูรณาการความเชื่อมโยง ในการจัดทำโครงการ การเลือกกลุ่มเป้าหมายและพื้นที่เพื่อ ไม่ให้เกิดความซ้ำซ้อนของกลุ่มเป้าหมายและพื้นที่ หรือลักษณะการดำเนินโครงการ และเกิดการบูรณาการ การทำงานร่วมกันในส่วนหน่วยงานอย่างมีประสิทธิภาพ</w:t>
            </w:r>
          </w:p>
        </w:tc>
        <w:tc>
          <w:tcPr>
            <w:tcW w:w="1761" w:type="pct"/>
          </w:tcPr>
          <w:p w:rsidR="00F8198F" w:rsidRPr="007F0BAE" w:rsidRDefault="00F8198F" w:rsidP="00F8198F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F8198F" w:rsidRPr="007F0BAE" w:rsidRDefault="00F8198F" w:rsidP="00F8198F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F8198F" w:rsidRPr="007F0BAE" w:rsidRDefault="00F8198F" w:rsidP="00F8198F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98F" w:rsidRPr="00332637" w:rsidRDefault="00F8198F" w:rsidP="00F8198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F8198F" w:rsidRPr="007F0BAE" w:rsidTr="005B2A9F">
        <w:trPr>
          <w:trHeight w:val="53"/>
        </w:trPr>
        <w:tc>
          <w:tcPr>
            <w:tcW w:w="1263" w:type="pct"/>
          </w:tcPr>
          <w:p w:rsidR="00184C10" w:rsidRPr="00184C10" w:rsidRDefault="00184C10" w:rsidP="00F8198F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12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มหาวิทยาลัยต้องพิจารณาถึงการสร้างอัตลักษณ์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การเป็นชุมชนนั้น ๆ ให้ชัดเจน และสามารถเป็นต้นแบบเพื่อขยายการพัฒนาด้านการบริการวิชาการไปยังชุมชนพื้นที่อื่นต่อไป</w:t>
            </w:r>
          </w:p>
          <w:p w:rsidR="008F0A00" w:rsidRPr="00A46C91" w:rsidRDefault="008F0A00" w:rsidP="008F0A0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เพิ่มกลยุทธ์ วิสัยทัศน์ เป้าหมายที่ชัดเจน ในการบริการวิชาการกลุ่มเป้าหมายที่เป็นกลุ่มเป้าหมายเดิม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และกลุ่มเป้าหมายใหม่ เพื่อให้การดำเนินงานเกิด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lastRenderedPageBreak/>
              <w:t xml:space="preserve">ประสิทธิภาพ เหมาะสมกับกลุ่มเป้าหมายและสามารถสร้างอัตลักษณ์ชุมชนซึ่งเป็นพื้นที่ทางวิชาการได้อย่างชัดเจนและสามารถถ่ายทอดต่อไปยังพื้นที่อื่นได้อย่าง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มีประสิทธิภาพ</w:t>
            </w:r>
          </w:p>
        </w:tc>
        <w:tc>
          <w:tcPr>
            <w:tcW w:w="1761" w:type="pct"/>
          </w:tcPr>
          <w:p w:rsidR="00F8198F" w:rsidRPr="007F0BAE" w:rsidRDefault="00F8198F" w:rsidP="00F8198F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F8198F" w:rsidRPr="007F0BAE" w:rsidRDefault="00F8198F" w:rsidP="00F8198F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F8198F" w:rsidRPr="007F0BAE" w:rsidRDefault="00F8198F" w:rsidP="00F8198F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98F" w:rsidRPr="00332637" w:rsidRDefault="00F8198F" w:rsidP="00F8198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F8198F" w:rsidRPr="007F0BAE" w:rsidTr="005B2A9F">
        <w:trPr>
          <w:trHeight w:val="53"/>
        </w:trPr>
        <w:tc>
          <w:tcPr>
            <w:tcW w:w="1263" w:type="pct"/>
          </w:tcPr>
          <w:p w:rsidR="00184C10" w:rsidRPr="00184C10" w:rsidRDefault="00184C10" w:rsidP="00184C1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13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มหาวิทยาลัยควรมีการบูรณาการความร่วมมือ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 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ในการดำเนินการงานบริการวิชาการในภาพรวมระดับมหาวิทยาลัย และในส่วนของงานวิจัย งานสร้างสรรค์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หรือนวัตกรรมที่นำมาใช้ประโยชน์ต่อชุมชน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มหาวิทยาลัยควรนำความรู้ในส่วนของงานวิจัย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งานสร้างสรรค์หรือนวัตกรรมที่นำมาใช้ประโยชน์ต่อชุมชนนำมาถ่ายทอดสู่งานบริการวิชาการ เพื่อให้เกิดประโยชน์สูงสุดต่อเป้าหมายการบริการวิชาการและสามารถตอบโจทย์วิสัยทัศน์ พันธกิจ ของมหาวิทยาลัยอย่างแท้จริง ทั้งนี้ยังสามารถบูรณาการงานบริการวิชาการและงานวิจัยให้เป็นเรื่องเดียวกัน โดยนำฐานข้อมูล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คลังความรู้ ปัญหา ความต้องการของชุมชน ที่ได้จากการบริการวิชาการชุมชน เป็นข้อมูลสำหรับให้งานวิจัยได้จัดทำโครงการที่มีความสอดคล้องและบูรณาการร่วมกับชุมชนพื้นที่ นำองค์ความรู้ นวัตกรรม เทคโนโลยีจากงานวิจัยไปช่วยพัฒนาชุมชน ยกระดับ สินค้า ผลิตภัณฑ์ชุมชนให้มีมาตรฐานสามารถสร้างอาชีพสร้างรายได้ต่อไปได้อีก</w:t>
            </w:r>
          </w:p>
          <w:p w:rsidR="00A731C5" w:rsidRDefault="00A731C5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A731C5" w:rsidRDefault="00A731C5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A731C5" w:rsidRDefault="00A731C5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A731C5" w:rsidRDefault="00A731C5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F8198F" w:rsidRPr="007F0BAE" w:rsidRDefault="00F8198F" w:rsidP="00F8198F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F8198F" w:rsidRPr="007F0BAE" w:rsidRDefault="00F8198F" w:rsidP="00F8198F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F8198F" w:rsidRPr="007F0BAE" w:rsidRDefault="00F8198F" w:rsidP="00F8198F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98F" w:rsidRPr="00332637" w:rsidRDefault="00F8198F" w:rsidP="00F8198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F8198F" w:rsidRPr="007F0BAE" w:rsidTr="005B2A9F">
        <w:trPr>
          <w:trHeight w:val="53"/>
        </w:trPr>
        <w:tc>
          <w:tcPr>
            <w:tcW w:w="1263" w:type="pct"/>
          </w:tcPr>
          <w:p w:rsidR="00184C10" w:rsidRPr="00184C10" w:rsidRDefault="00184C10" w:rsidP="00184C1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lastRenderedPageBreak/>
              <w:t>จุดที่ควรพัฒนา</w:t>
            </w:r>
          </w:p>
          <w:p w:rsidR="00F8198F" w:rsidRDefault="00F8198F" w:rsidP="00F8198F">
            <w:pPr>
              <w:ind w:right="-108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14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ควรมีการจัดการความรู้ในการถ่ายทอดองค์ความรู้</w:t>
            </w:r>
            <w:r w:rsidRPr="001C1BC0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สู่ชุมชนอย่างบูรณาการร่วมกันกับพันธกิจด้านการวิจัย</w:t>
            </w:r>
          </w:p>
          <w:p w:rsidR="008F0A00" w:rsidRPr="00A46C91" w:rsidRDefault="008F0A00" w:rsidP="008F0A0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F8198F" w:rsidRPr="001C1BC0" w:rsidRDefault="00F8198F" w:rsidP="00F8198F">
            <w:pPr>
              <w:rPr>
                <w:rFonts w:ascii="TH SarabunPSK" w:eastAsia="Calibri" w:hAnsi="TH SarabunPSK" w:cs="TH SarabunPSK"/>
                <w:sz w:val="26"/>
                <w:szCs w:val="26"/>
                <w:cs/>
              </w:rPr>
            </w:pPr>
            <w:r w:rsidRPr="001C1BC0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 </w:t>
            </w:r>
            <w:r w:rsidRPr="001C1BC0">
              <w:rPr>
                <w:rFonts w:ascii="TH SarabunPSK" w:eastAsia="Calibri" w:hAnsi="TH SarabunPSK" w:cs="TH SarabunPSK"/>
                <w:sz w:val="26"/>
                <w:szCs w:val="26"/>
                <w:cs/>
              </w:rPr>
              <w:t>ควรให้นักศึกษามีส่วนร่วมในการออกแบบกระบวนการและร่วมปฏิบัติการกิจกรรมนั้น ๆ</w:t>
            </w:r>
          </w:p>
        </w:tc>
        <w:tc>
          <w:tcPr>
            <w:tcW w:w="1761" w:type="pct"/>
          </w:tcPr>
          <w:p w:rsidR="00F8198F" w:rsidRPr="007F0BAE" w:rsidRDefault="00F8198F" w:rsidP="00F8198F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F8198F" w:rsidRPr="007F0BAE" w:rsidRDefault="00F8198F" w:rsidP="00F8198F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F8198F" w:rsidRPr="007F0BAE" w:rsidRDefault="00F8198F" w:rsidP="00F8198F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98F" w:rsidRPr="00332637" w:rsidRDefault="00F8198F" w:rsidP="00F8198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F8198F" w:rsidRPr="007F0BAE" w:rsidTr="005B2A9F">
        <w:trPr>
          <w:trHeight w:val="53"/>
        </w:trPr>
        <w:tc>
          <w:tcPr>
            <w:tcW w:w="1263" w:type="pct"/>
          </w:tcPr>
          <w:p w:rsidR="008F0A00" w:rsidRPr="00A46C91" w:rsidRDefault="008F0A00" w:rsidP="008F0A0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F8198F" w:rsidRPr="001C1BC0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15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. ควรกระจายการรับผิดชอบโครงการบริการวิชาการ ด้านยุทธศาสตร์พัฒนาท้องถิ่นให้ครอบคลุมทุกหลักสูตร      </w:t>
            </w:r>
          </w:p>
        </w:tc>
        <w:tc>
          <w:tcPr>
            <w:tcW w:w="1761" w:type="pct"/>
          </w:tcPr>
          <w:p w:rsidR="00F8198F" w:rsidRPr="007F0BAE" w:rsidRDefault="00F8198F" w:rsidP="00F8198F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F8198F" w:rsidRPr="007F0BAE" w:rsidRDefault="00F8198F" w:rsidP="00F8198F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F8198F" w:rsidRPr="007F0BAE" w:rsidRDefault="00F8198F" w:rsidP="00F8198F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98F" w:rsidRPr="00332637" w:rsidRDefault="00F8198F" w:rsidP="00F8198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  <w:tr w:rsidR="00F8198F" w:rsidRPr="007F0BAE" w:rsidTr="005B2A9F">
        <w:trPr>
          <w:trHeight w:val="53"/>
        </w:trPr>
        <w:tc>
          <w:tcPr>
            <w:tcW w:w="1263" w:type="pct"/>
          </w:tcPr>
          <w:p w:rsidR="008F0A00" w:rsidRPr="00A46C91" w:rsidRDefault="008F0A00" w:rsidP="008F0A0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F8198F" w:rsidRDefault="00F8198F" w:rsidP="00F8198F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16</w:t>
            </w:r>
            <w:r w:rsidRPr="001C1BC0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ควรประเมินความสำเร็จของแผนงานบริการ             ที่สะท้อนผลการดำเนินงานได้อย่างเที่ยงตรง</w:t>
            </w:r>
          </w:p>
        </w:tc>
        <w:tc>
          <w:tcPr>
            <w:tcW w:w="1761" w:type="pct"/>
          </w:tcPr>
          <w:p w:rsidR="00F8198F" w:rsidRPr="007F0BAE" w:rsidRDefault="00F8198F" w:rsidP="00F8198F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F8198F" w:rsidRPr="007F0BAE" w:rsidRDefault="00F8198F" w:rsidP="00F8198F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F8198F" w:rsidRPr="007F0BAE" w:rsidRDefault="00F8198F" w:rsidP="00F8198F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8F" w:rsidRPr="007F0BAE" w:rsidRDefault="00F8198F" w:rsidP="00F8198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198F" w:rsidRPr="00332637" w:rsidRDefault="00F8198F" w:rsidP="00F8198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20" w:right="-85" w:hanging="141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กองนโยบายและเผน</w:t>
            </w:r>
          </w:p>
        </w:tc>
      </w:tr>
    </w:tbl>
    <w:p w:rsidR="00A145D0" w:rsidRDefault="00A145D0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3A51C3" w:rsidRDefault="003A51C3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C74518" w:rsidRDefault="00C74518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Pr="00E958FC" w:rsidRDefault="005B2A9F" w:rsidP="005B2A9F">
      <w:pPr>
        <w:spacing w:after="0" w:line="240" w:lineRule="auto"/>
        <w:rPr>
          <w:sz w:val="28"/>
          <w:u w:val="single"/>
        </w:rPr>
      </w:pPr>
      <w:r w:rsidRPr="0016306A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การประกันคุณภาพการศึกษาภายใน ระดับมหาวิทยาลัย  :  </w:t>
      </w:r>
      <w:r w:rsidRPr="00A145D0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องค์ประกอบที่ </w:t>
      </w:r>
      <w:r w:rsidRPr="005B2A9F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4 การทำนุบำรุงศิลปะและวัฒนธรรม  </w:t>
      </w: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3965"/>
        <w:gridCol w:w="5527"/>
        <w:gridCol w:w="1984"/>
        <w:gridCol w:w="982"/>
        <w:gridCol w:w="964"/>
        <w:gridCol w:w="1051"/>
        <w:gridCol w:w="1221"/>
      </w:tblGrid>
      <w:tr w:rsidR="005B2A9F" w:rsidRPr="007F0BAE" w:rsidTr="00C74518">
        <w:trPr>
          <w:trHeight w:val="444"/>
          <w:tblHeader/>
        </w:trPr>
        <w:tc>
          <w:tcPr>
            <w:tcW w:w="3965" w:type="dxa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5527" w:type="dxa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1984" w:type="dxa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982" w:type="dxa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FD3259" w:rsidRPr="00FD3259" w:rsidTr="003A51C3">
        <w:trPr>
          <w:trHeight w:val="77"/>
        </w:trPr>
        <w:tc>
          <w:tcPr>
            <w:tcW w:w="15694" w:type="dxa"/>
            <w:gridSpan w:val="7"/>
            <w:shd w:val="clear" w:color="auto" w:fill="CDFFE6"/>
          </w:tcPr>
          <w:p w:rsidR="005B2A9F" w:rsidRPr="00FD3259" w:rsidRDefault="00A16B38" w:rsidP="005B2A9F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25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ตัวบ่งชี้ที่ 4.1 ระบบและกลไกการทำนุบำรุงศิลปะและวัฒนธรรม   </w:t>
            </w:r>
          </w:p>
        </w:tc>
      </w:tr>
      <w:tr w:rsidR="00202B81" w:rsidRPr="007F0BAE" w:rsidTr="00A16B38">
        <w:trPr>
          <w:trHeight w:val="53"/>
        </w:trPr>
        <w:tc>
          <w:tcPr>
            <w:tcW w:w="3965" w:type="dxa"/>
          </w:tcPr>
          <w:p w:rsidR="003A51C3" w:rsidRPr="008767FD" w:rsidRDefault="003A51C3" w:rsidP="003A51C3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8767FD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แนวทางเสริมจุดแข็ง</w:t>
            </w:r>
          </w:p>
          <w:p w:rsidR="00A16B38" w:rsidRPr="00E958FC" w:rsidRDefault="00202B81" w:rsidP="009679B2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1. 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ควรบูรณาการงานและงบประมาณด้านทำนุบำรุง ศิลปะและวัฒนธ</w:t>
            </w:r>
            <w:r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รรมร่วมกับบริการวิชาการและวิจัย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อย่างเป็นระบบเพื่อสร้างความเข้มแข็งและรายได้</w:t>
            </w:r>
            <w:r w:rsidR="009679B2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แก่ประชาชนบนพื้นฐานต้นทุนทางประเพณีและวัฒนธรรม และองค์ความรู้ของชุมชนที่เป็นเป้าหมาย</w:t>
            </w:r>
            <w:r w:rsidR="009679B2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ในการพัฒนา เช่น ชุมชนที่มีศักยภาพด้านการท่องเที่ยว </w:t>
            </w:r>
            <w:r w:rsidR="009679B2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เป็นต้น</w:t>
            </w:r>
          </w:p>
        </w:tc>
        <w:tc>
          <w:tcPr>
            <w:tcW w:w="5527" w:type="dxa"/>
          </w:tcPr>
          <w:p w:rsidR="00202B81" w:rsidRPr="007F0BAE" w:rsidRDefault="00202B81" w:rsidP="00202B81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984" w:type="dxa"/>
          </w:tcPr>
          <w:p w:rsidR="00202B81" w:rsidRPr="007F0BAE" w:rsidRDefault="00202B81" w:rsidP="00202B81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82" w:type="dxa"/>
          </w:tcPr>
          <w:p w:rsidR="00202B81" w:rsidRPr="007F0BAE" w:rsidRDefault="00202B81" w:rsidP="00202B81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B81" w:rsidRPr="007F0BAE" w:rsidRDefault="00202B81" w:rsidP="00202B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B81" w:rsidRPr="007F0BAE" w:rsidRDefault="00202B81" w:rsidP="00202B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02B81" w:rsidRPr="00332637" w:rsidRDefault="00A16B38" w:rsidP="00A16B38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 - </w:t>
            </w:r>
            <w:r w:rsidR="00202B81" w:rsidRPr="00332637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>สถาบันภาษา ศิลปะ และวัฒนธรรม</w:t>
            </w:r>
          </w:p>
        </w:tc>
      </w:tr>
      <w:tr w:rsidR="00202B81" w:rsidRPr="007F0BAE" w:rsidTr="00A16B38">
        <w:trPr>
          <w:trHeight w:val="53"/>
        </w:trPr>
        <w:tc>
          <w:tcPr>
            <w:tcW w:w="3965" w:type="dxa"/>
          </w:tcPr>
          <w:p w:rsidR="00184C10" w:rsidRPr="00184C10" w:rsidRDefault="00184C10" w:rsidP="00184C1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A46C91"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  <w:cs/>
              </w:rPr>
              <w:t>จุดที่ควรพัฒนา</w:t>
            </w:r>
          </w:p>
          <w:p w:rsidR="00202B81" w:rsidRDefault="00202B81" w:rsidP="00202B81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E958FC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E958FC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2. 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การประชาสัมพันธ์ผลงานด้านทำนุบำรุงศิลปะและวัฒนธรรมให้เป็นที่รู้จักในระดับชาติและนานาชาติ</w:t>
            </w:r>
          </w:p>
          <w:p w:rsidR="003A51C3" w:rsidRPr="00A46C91" w:rsidRDefault="003A51C3" w:rsidP="003A51C3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ข้อเสนอแนะแนวทางในการพัฒนา</w:t>
            </w:r>
          </w:p>
          <w:p w:rsidR="00202B81" w:rsidRPr="00E958FC" w:rsidRDefault="00202B81" w:rsidP="00202B81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1C1BC0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-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</w:t>
            </w:r>
            <w:r w:rsidR="00A16B38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มีแผนกลยุทธ</w:t>
            </w:r>
            <w:r w:rsidR="00A16B38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์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ผลักดันผลงานด้านทำนุบำรุงศิลปะและวัฒนธรรมให้เป็นที่ยอมรับในระดับชาติ</w:t>
            </w:r>
          </w:p>
        </w:tc>
        <w:tc>
          <w:tcPr>
            <w:tcW w:w="5527" w:type="dxa"/>
          </w:tcPr>
          <w:p w:rsidR="00202B81" w:rsidRPr="007F0BAE" w:rsidRDefault="00202B81" w:rsidP="00202B81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1984" w:type="dxa"/>
          </w:tcPr>
          <w:p w:rsidR="00202B81" w:rsidRPr="007F0BAE" w:rsidRDefault="00202B81" w:rsidP="00202B81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82" w:type="dxa"/>
          </w:tcPr>
          <w:p w:rsidR="00202B81" w:rsidRPr="007F0BAE" w:rsidRDefault="00202B81" w:rsidP="00202B81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B81" w:rsidRPr="007F0BAE" w:rsidRDefault="00202B81" w:rsidP="00202B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B81" w:rsidRPr="007F0BAE" w:rsidRDefault="00202B81" w:rsidP="00202B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02B81" w:rsidRPr="007F0BAE" w:rsidRDefault="00202B81" w:rsidP="00202B81">
            <w:pPr>
              <w:widowControl w:val="0"/>
              <w:autoSpaceDE w:val="0"/>
              <w:autoSpaceDN w:val="0"/>
              <w:adjustRightInd w:val="0"/>
              <w:ind w:left="120"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</w:tbl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Pr="00E958FC" w:rsidRDefault="005B2A9F" w:rsidP="005B2A9F">
      <w:pPr>
        <w:spacing w:after="0" w:line="240" w:lineRule="auto"/>
        <w:rPr>
          <w:sz w:val="28"/>
          <w:u w:val="single"/>
        </w:rPr>
      </w:pPr>
      <w:r w:rsidRPr="0016306A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การประกันคุณภาพการศึกษาภายใน ระดับมหาวิทยาลัย  :  </w:t>
      </w:r>
      <w:r w:rsidRPr="005B2A9F">
        <w:rPr>
          <w:rFonts w:ascii="TH SarabunPSK" w:eastAsia="Times New Roman" w:hAnsi="TH SarabunPSK" w:cs="TH SarabunPSK"/>
          <w:b/>
          <w:bCs/>
          <w:color w:val="002060"/>
          <w:sz w:val="28"/>
          <w:u w:val="single"/>
          <w:cs/>
        </w:rPr>
        <w:t xml:space="preserve">องค์ประกอบที่ 5 การบริหารจัดการ  </w:t>
      </w: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3965"/>
        <w:gridCol w:w="5527"/>
        <w:gridCol w:w="1984"/>
        <w:gridCol w:w="982"/>
        <w:gridCol w:w="964"/>
        <w:gridCol w:w="1051"/>
        <w:gridCol w:w="1221"/>
      </w:tblGrid>
      <w:tr w:rsidR="005B2A9F" w:rsidRPr="007F0BAE" w:rsidTr="00CD67FA">
        <w:trPr>
          <w:trHeight w:val="444"/>
          <w:tblHeader/>
        </w:trPr>
        <w:tc>
          <w:tcPr>
            <w:tcW w:w="1263" w:type="pct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แนวทางเสริม/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จุดที่ควรพัฒนา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</w:t>
            </w:r>
            <w:r w:rsidRPr="00427EA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ข้อเสนอแนะแนวทางในการพัฒนา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F5232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จากคณะกรรมการประเมินฯ</w:t>
            </w:r>
          </w:p>
        </w:tc>
        <w:tc>
          <w:tcPr>
            <w:tcW w:w="1761" w:type="pct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โครงการ/กิจกรรม/แนวทางเพื่อการพัฒนาคุณภาพการศึกษา</w:t>
            </w:r>
          </w:p>
        </w:tc>
        <w:tc>
          <w:tcPr>
            <w:tcW w:w="632" w:type="pct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ตัวชี้วัดความสำเร็จ</w:t>
            </w:r>
          </w:p>
        </w:tc>
        <w:tc>
          <w:tcPr>
            <w:tcW w:w="313" w:type="pct"/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307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ระยะเวลา</w:t>
            </w:r>
          </w:p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ดำเนินการ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งบประมาณ</w:t>
            </w:r>
          </w:p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(บาท)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5B2A9F" w:rsidRPr="007F0BAE" w:rsidRDefault="005B2A9F" w:rsidP="00B60F2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F0BA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หน่วยงานที่รับผิดชอบ</w:t>
            </w:r>
          </w:p>
        </w:tc>
      </w:tr>
      <w:tr w:rsidR="00C74518" w:rsidRPr="00C74518" w:rsidTr="00C74518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5F415F" w:rsidRPr="00C74518" w:rsidRDefault="00EF543A" w:rsidP="005B2A9F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      </w:r>
            <w:r w:rsidR="005F415F"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C74518"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</w:t>
            </w:r>
            <w:r w:rsidR="00C74518" w:rsidRPr="00C74518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(-</w:t>
            </w:r>
            <w:r w:rsidR="00C74518" w:rsidRPr="00C74518">
              <w:rPr>
                <w:rFonts w:ascii="TH SarabunPSK" w:hAnsi="TH SarabunPSK" w:cs="TH SarabunPSK"/>
                <w:b/>
                <w:bCs/>
                <w:color w:val="C00000"/>
                <w:sz w:val="26"/>
                <w:szCs w:val="26"/>
                <w:highlight w:val="yellow"/>
                <w:cs/>
              </w:rPr>
              <w:t>ร่าง-</w:t>
            </w:r>
            <w:r w:rsidR="00C74518" w:rsidRPr="00C74518">
              <w:rPr>
                <w:rFonts w:ascii="TH SarabunPSK" w:hAnsi="TH SarabunPSK" w:cs="TH SarabunPSK" w:hint="cs"/>
                <w:b/>
                <w:bCs/>
                <w:color w:val="C00000"/>
                <w:sz w:val="26"/>
                <w:szCs w:val="26"/>
                <w:highlight w:val="yellow"/>
                <w:cs/>
              </w:rPr>
              <w:t>)</w:t>
            </w:r>
          </w:p>
          <w:p w:rsidR="007F551C" w:rsidRPr="00C74518" w:rsidRDefault="007F551C" w:rsidP="005B2A9F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เกณฑ์มาตรฐาน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ข้อ 1</w:t>
            </w:r>
            <w:r w:rsidRPr="00C7451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C74518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 xml:space="preserve">พัฒนาแผนกลยุทธ์จากผลการวิเคราะห์ </w:t>
            </w:r>
            <w:r w:rsidRPr="00C74518">
              <w:rPr>
                <w:rFonts w:ascii="TH SarabunPSK" w:hAnsi="TH SarabunPSK" w:cs="TH SarabunPSK"/>
                <w:spacing w:val="-6"/>
                <w:sz w:val="26"/>
                <w:szCs w:val="26"/>
              </w:rPr>
              <w:t xml:space="preserve">SWOT </w:t>
            </w:r>
            <w:r w:rsidRPr="00C74518">
              <w:rPr>
                <w:rFonts w:ascii="TH SarabunPSK" w:hAnsi="TH SarabunPSK" w:cs="TH SarabunPSK"/>
                <w:spacing w:val="-6"/>
                <w:sz w:val="26"/>
                <w:szCs w:val="26"/>
                <w:cs/>
              </w:rPr>
              <w:t>กับวิสัยทัศน์ของสถาบัน 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</w:t>
            </w:r>
            <w:r w:rsidRPr="00C74518">
              <w:rPr>
                <w:rFonts w:ascii="TH SarabunPSK" w:hAnsi="TH SarabunPSK" w:cs="TH SarabunPSK" w:hint="cs"/>
                <w:spacing w:val="-6"/>
                <w:sz w:val="26"/>
                <w:szCs w:val="26"/>
                <w:cs/>
              </w:rPr>
              <w:t>์</w:t>
            </w:r>
          </w:p>
        </w:tc>
      </w:tr>
      <w:tr w:rsidR="007F551C" w:rsidRPr="005F415F" w:rsidTr="00B60F2D">
        <w:trPr>
          <w:trHeight w:val="53"/>
        </w:trPr>
        <w:tc>
          <w:tcPr>
            <w:tcW w:w="1263" w:type="pct"/>
          </w:tcPr>
          <w:p w:rsidR="007F551C" w:rsidRPr="005F415F" w:rsidRDefault="007F551C" w:rsidP="007F551C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5F415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  <w:r w:rsidRPr="005F415F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</w:t>
            </w:r>
            <w:r w:rsidRPr="005F415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1. มหาวิทยาลัยอาจพิจารณาทบทวนแผนกลยุทธ์</w:t>
            </w:r>
            <w:r w:rsidRPr="005F415F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</w:t>
            </w:r>
            <w:r w:rsidRPr="005F415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ทางการเงิน ภายใต้สถานการณ์จำนวนนักศึกษาระดับอุดมศึกษา มีแนวโน้มที่จะลดลง เพื่อสร้างรายได้ตลอดจนการใช้ประโยชน์จากทรัพย์สินหรือพันธกิจ</w:t>
            </w:r>
            <w:r w:rsidR="005F415F" w:rsidRPr="005F415F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</w:t>
            </w:r>
            <w:r w:rsidRPr="005F415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ด้านต่าง ๆ อาทิ การบริการวิชาการและงานวิจัย</w:t>
            </w:r>
            <w:r w:rsidR="005F415F" w:rsidRPr="005F415F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            </w:t>
            </w:r>
            <w:r w:rsidRPr="005F415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หรืองานสร้างสรรค์ออกสู่เชิงพาณิชย์เพื่อก่อให้เกิดการสร้างรายได้เข้าสู่มหาวิทยาลัยทั้งระยะสั้น และระยะยาว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1C" w:rsidRPr="00C74518" w:rsidRDefault="007F551C" w:rsidP="007F551C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ทบทวนแผนกลยุทธ์ทางการเงินของมหาวิทยาลัยด้านรายได้ ดังนี้</w:t>
            </w:r>
          </w:p>
          <w:p w:rsidR="007F551C" w:rsidRPr="00C74518" w:rsidRDefault="007F551C" w:rsidP="007F551C">
            <w:pPr>
              <w:pStyle w:val="NormalWeb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1) </w:t>
            </w:r>
            <w:r w:rsidRPr="00C7451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ทบทวน</w:t>
            </w: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การวิเคราะห์สถานการณ์ปัจจุบันด้านการเงิน</w:t>
            </w:r>
            <w:r w:rsidRPr="00C7451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ในระดับ</w:t>
            </w: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มหาวิทยาลัย  </w:t>
            </w:r>
            <w:r w:rsidRPr="00C7451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และระดับคณะ สำนัก สถาบัน</w:t>
            </w:r>
          </w:p>
          <w:p w:rsidR="007F551C" w:rsidRPr="00C74518" w:rsidRDefault="007F551C" w:rsidP="007F551C">
            <w:pPr>
              <w:pStyle w:val="NormalWeb"/>
              <w:spacing w:before="0" w:beforeAutospacing="0" w:after="0" w:afterAutospacing="0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2) การวิเคราะห์การหารายได้เพิ่มขึ้น</w:t>
            </w:r>
          </w:p>
          <w:p w:rsidR="007F551C" w:rsidRPr="00C74518" w:rsidRDefault="007F551C" w:rsidP="00B94C3A">
            <w:pPr>
              <w:pStyle w:val="NormalWeb"/>
              <w:spacing w:before="0" w:beforeAutospacing="0" w:after="0" w:afterAutospacing="0"/>
              <w:ind w:left="179" w:right="-106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  <w:t>3</w:t>
            </w: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) กำหนดระบบและกลไกการแสวงหารายได้และการบริหารทางการเงินที่สามารถนำไปสู่การพึ่งพาตนเองได้อย่างยั่งยืน</w:t>
            </w:r>
          </w:p>
          <w:p w:rsidR="007F551C" w:rsidRPr="00C74518" w:rsidRDefault="007F551C" w:rsidP="007F551C">
            <w:pPr>
              <w:pStyle w:val="NormalWeb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4) จัดหาแหล่งทุนจากภายนอกบนฐานทรัพยากรของมหาวิทยาลัย หารายได้</w:t>
            </w:r>
            <w:r w:rsidR="005F415F" w:rsidRPr="00C7451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 xml:space="preserve">  </w:t>
            </w: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จากการบริหารสินทรัพย์ของมหาวิทยาลัย การบริการวิชาการ วิจัย และศิลปวัฒนธรรม</w:t>
            </w:r>
          </w:p>
          <w:p w:rsidR="00BE35AE" w:rsidRPr="00C74518" w:rsidRDefault="007F551C" w:rsidP="00BE35AE">
            <w:pPr>
              <w:pStyle w:val="NormalWeb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7451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5) จัดทำแผนธุรกิจ</w:t>
            </w: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>ในระดับมหาวิทยาลัย และระดับคณะ สำนัก สถาบัน</w:t>
            </w:r>
          </w:p>
          <w:p w:rsidR="00BE35AE" w:rsidRPr="00C74518" w:rsidRDefault="00BE35AE" w:rsidP="00BE35AE">
            <w:pPr>
              <w:pStyle w:val="NormalWeb"/>
              <w:spacing w:before="0" w:beforeAutospacing="0" w:after="0" w:afterAutospacing="0"/>
              <w:ind w:left="179" w:hanging="179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1C" w:rsidRPr="00C74518" w:rsidRDefault="007F551C" w:rsidP="007F551C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1. </w:t>
            </w: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ร้อยละการเพิ่ม</w:t>
            </w: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   </w:t>
            </w: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เงินรายได้ให้กับมหาวิทยาลัย</w:t>
            </w:r>
          </w:p>
          <w:p w:rsidR="007F551C" w:rsidRPr="00C74518" w:rsidRDefault="007F551C" w:rsidP="007F551C">
            <w:pPr>
              <w:ind w:left="173" w:right="-112" w:hanging="173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2</w:t>
            </w: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. จำนวน</w:t>
            </w: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แผนธุรกิจ</w:t>
            </w: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 </w:t>
            </w: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ของมหาวิทยาลัย </w:t>
            </w: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 xml:space="preserve">         </w:t>
            </w: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(คณะ สำนัก สถาบัน)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1C" w:rsidRPr="00C74518" w:rsidRDefault="007F551C" w:rsidP="007F551C">
            <w:pPr>
              <w:ind w:left="-80" w:right="-104" w:hanging="21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ร้อยละ </w:t>
            </w:r>
            <w:r w:rsidR="009063E2" w:rsidRPr="00C7451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......</w:t>
            </w:r>
          </w:p>
          <w:p w:rsidR="007F551C" w:rsidRPr="00C74518" w:rsidRDefault="007F551C" w:rsidP="007F551C">
            <w:pPr>
              <w:ind w:left="-80" w:right="-104" w:hanging="21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7F551C" w:rsidRPr="00C74518" w:rsidRDefault="007F551C" w:rsidP="007F551C">
            <w:pPr>
              <w:ind w:left="-80" w:right="-104" w:hanging="21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  <w:p w:rsidR="007F551C" w:rsidRPr="00C74518" w:rsidRDefault="009063E2" w:rsidP="007F551C">
            <w:pPr>
              <w:ind w:left="-80" w:right="-104" w:hanging="21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  <w:r w:rsidRPr="00C74518">
              <w:rPr>
                <w:rFonts w:ascii="TH SarabunPSK" w:hAnsi="TH SarabunPSK" w:cs="TH SarabunPSK" w:hint="cs"/>
                <w:color w:val="000099"/>
                <w:spacing w:val="-2"/>
                <w:sz w:val="26"/>
                <w:szCs w:val="26"/>
                <w:cs/>
              </w:rPr>
              <w:t>.....</w:t>
            </w:r>
            <w:r w:rsidR="007F551C" w:rsidRPr="00C74518"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  <w:t xml:space="preserve"> แผน</w:t>
            </w:r>
          </w:p>
          <w:p w:rsidR="007F551C" w:rsidRPr="00C74518" w:rsidRDefault="007F551C" w:rsidP="007F551C">
            <w:pPr>
              <w:ind w:left="-80" w:right="-104" w:hanging="21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  <w:cs/>
              </w:rPr>
            </w:pPr>
          </w:p>
          <w:p w:rsidR="007F551C" w:rsidRPr="00C74518" w:rsidRDefault="007F551C" w:rsidP="007F551C">
            <w:pPr>
              <w:ind w:left="-80" w:right="-104" w:hanging="21"/>
              <w:jc w:val="center"/>
              <w:rPr>
                <w:rFonts w:ascii="TH SarabunPSK" w:hAnsi="TH SarabunPSK" w:cs="TH SarabunPSK"/>
                <w:color w:val="000099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1C" w:rsidRPr="00C74518" w:rsidRDefault="007F551C" w:rsidP="007F551C">
            <w:pPr>
              <w:ind w:left="-98" w:right="-153"/>
              <w:jc w:val="center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มิ.ย. 65</w:t>
            </w: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  <w:r w:rsidRPr="00C74518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 xml:space="preserve"> </w:t>
            </w: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พ.ค. 66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1C" w:rsidRPr="00C74518" w:rsidRDefault="007F551C" w:rsidP="007F551C">
            <w:pPr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C74518"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-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51C" w:rsidRPr="00C74518" w:rsidRDefault="007F551C" w:rsidP="007F551C">
            <w:pPr>
              <w:ind w:right="-3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C74518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C74518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กองนโยบายและแผน</w:t>
            </w:r>
          </w:p>
        </w:tc>
      </w:tr>
      <w:tr w:rsidR="00C74518" w:rsidRPr="00C74518" w:rsidTr="00C74518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7F551C" w:rsidRPr="00C74518" w:rsidRDefault="007F551C" w:rsidP="005F415F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      </w:r>
            <w:r w:rsidR="005F415F"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</w:t>
            </w: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เกณฑ์มาตรฐาน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ข้อ </w:t>
            </w: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3</w:t>
            </w:r>
            <w:r w:rsidRPr="00C7451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หรือปัจจัยที่ไม่สามารถควบคุมได้ที่ส่งผลต่อการดำเนินงานตามพันธกิจของสถาบัน</w:t>
            </w:r>
            <w:r w:rsidRPr="00C7451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C74518">
              <w:rPr>
                <w:rFonts w:ascii="TH SarabunPSK" w:hAnsi="TH SarabunPSK" w:cs="TH SarabunPSK"/>
                <w:sz w:val="26"/>
                <w:szCs w:val="26"/>
                <w:cs/>
              </w:rPr>
              <w:t>และให้ระดับความเสี่ยงลดลงจากเดิม</w:t>
            </w:r>
          </w:p>
        </w:tc>
      </w:tr>
      <w:tr w:rsidR="00BE35AE" w:rsidRPr="005F415F" w:rsidTr="00B60F2D">
        <w:trPr>
          <w:trHeight w:val="53"/>
        </w:trPr>
        <w:tc>
          <w:tcPr>
            <w:tcW w:w="1263" w:type="pct"/>
          </w:tcPr>
          <w:p w:rsidR="00BE35AE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5F415F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</w:t>
            </w:r>
            <w:r w:rsidRPr="005F415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2. มหาวิทยาลัยควรดำเนินการจัดทำแผนบริหาร     ความเสี่ยงที่สอดคล้องกับแผนยุทธศาสตร์และครอบคลุมพันธกิจหลัก</w:t>
            </w:r>
          </w:p>
          <w:p w:rsidR="00BE35AE" w:rsidRPr="005F415F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BE35AE" w:rsidRPr="005F415F" w:rsidRDefault="00BE35AE" w:rsidP="00BE35A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BE35AE" w:rsidRPr="005F415F" w:rsidRDefault="00BE35AE" w:rsidP="00BE35AE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BE35AE" w:rsidRPr="005F415F" w:rsidRDefault="00BE35AE" w:rsidP="00BE35AE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ind w:left="-98" w:right="-153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5F415F" w:rsidRDefault="00BE35AE" w:rsidP="00BE35AE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C74518" w:rsidRDefault="00BE35AE" w:rsidP="00BE35AE">
            <w:pPr>
              <w:ind w:right="-3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C74518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C74518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กองนโยบายและแผน</w:t>
            </w:r>
          </w:p>
        </w:tc>
      </w:tr>
      <w:tr w:rsidR="00C74518" w:rsidRPr="00C74518" w:rsidTr="00C74518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BE35AE" w:rsidRPr="00C74518" w:rsidRDefault="00BE35AE" w:rsidP="00BE35AE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</w:t>
            </w:r>
          </w:p>
          <w:p w:rsidR="00BE35AE" w:rsidRPr="00C74518" w:rsidRDefault="00BE35AE" w:rsidP="00BE35A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เกณฑ์มาตรฐาน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ข้อ </w:t>
            </w: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5</w:t>
            </w:r>
            <w:r w:rsidRPr="00C7451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การกำกับติดตามส่งเสริมสนับสนุนให้ทุกหน่วยงานในสถาบันมีการดำเนินการจัดการความรู้ตามระบบ</w:t>
            </w:r>
          </w:p>
        </w:tc>
      </w:tr>
      <w:tr w:rsidR="00BE35AE" w:rsidRPr="00BE35AE" w:rsidTr="00B60F2D">
        <w:trPr>
          <w:trHeight w:val="53"/>
        </w:trPr>
        <w:tc>
          <w:tcPr>
            <w:tcW w:w="1263" w:type="pct"/>
          </w:tcPr>
          <w:p w:rsidR="00BE35AE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  <w:r w:rsidRPr="00BE35AE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lastRenderedPageBreak/>
              <w:t xml:space="preserve">   </w:t>
            </w:r>
            <w:r w:rsidRPr="00BE35AE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>3</w:t>
            </w:r>
            <w:r w:rsidRPr="00BE35AE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มหาวิทยาลัยควรพิจารณาการจัดการองค์ความรู้</w:t>
            </w:r>
            <w:r w:rsidRPr="00BE35AE"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</w:t>
            </w:r>
            <w:r w:rsidRPr="00BE35AE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ในส่วนที่เป็นทรัพย์สินทางปัญญาเพื่อพัฒนาให้เป็นสินทรัพย์ของมหาวิทยาลัย  </w:t>
            </w:r>
          </w:p>
          <w:p w:rsidR="00BE35AE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</w:rPr>
            </w:pPr>
          </w:p>
          <w:p w:rsidR="00BE35AE" w:rsidRPr="00BE35AE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761" w:type="pct"/>
          </w:tcPr>
          <w:p w:rsidR="00BE35AE" w:rsidRPr="00BE35AE" w:rsidRDefault="00BE35AE" w:rsidP="00BE35A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BE35AE" w:rsidRPr="00BE35AE" w:rsidRDefault="00BE35AE" w:rsidP="00BE35AE">
            <w:pPr>
              <w:ind w:left="179" w:right="-112" w:hanging="179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BE35AE" w:rsidRPr="00BE35AE" w:rsidRDefault="00BE35AE" w:rsidP="00BE35AE">
            <w:pPr>
              <w:ind w:left="-80" w:right="-104"/>
              <w:jc w:val="center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ind w:left="-98" w:right="-153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C74518" w:rsidRDefault="00BE35AE" w:rsidP="00BE35AE">
            <w:pPr>
              <w:ind w:right="-3"/>
              <w:rPr>
                <w:rFonts w:ascii="TH SarabunPSK" w:eastAsia="EucrosiaUPC" w:hAnsi="TH SarabunPSK" w:cs="TH SarabunPSK"/>
                <w:color w:val="000099"/>
                <w:sz w:val="26"/>
                <w:szCs w:val="26"/>
              </w:rPr>
            </w:pPr>
            <w:r w:rsidRPr="00C74518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C74518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กองนโยบายและแผน</w:t>
            </w:r>
          </w:p>
        </w:tc>
      </w:tr>
      <w:tr w:rsidR="00C74518" w:rsidRPr="00C74518" w:rsidTr="00C74518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BE35AE" w:rsidRPr="00C74518" w:rsidRDefault="00BE35AE" w:rsidP="00BE35AE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</w:p>
          <w:p w:rsidR="00BE35AE" w:rsidRPr="00C74518" w:rsidRDefault="00BE35AE" w:rsidP="00BE35A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เกณฑ์มาตรฐาน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 xml:space="preserve"> ข้อ </w:t>
            </w: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u w:val="single"/>
                <w:cs/>
              </w:rPr>
              <w:t>6</w:t>
            </w:r>
            <w:r w:rsidRPr="00C74518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C74518">
              <w:rPr>
                <w:rFonts w:ascii="TH SarabunPSK" w:hAnsi="TH SarabunPSK" w:cs="TH SarabunPSK"/>
                <w:sz w:val="26"/>
                <w:szCs w:val="26"/>
                <w:cs/>
              </w:rPr>
              <w:t>การกำกับติดตามผลการดำเนินงานตามแผนการบริหารและแผนพัฒนาบุคลากรสายวิชาการและสายสนับสนุน</w:t>
            </w:r>
          </w:p>
        </w:tc>
      </w:tr>
      <w:tr w:rsidR="00BE35AE" w:rsidRPr="007F0BAE" w:rsidTr="00B60F2D">
        <w:trPr>
          <w:trHeight w:val="53"/>
        </w:trPr>
        <w:tc>
          <w:tcPr>
            <w:tcW w:w="1263" w:type="pct"/>
          </w:tcPr>
          <w:p w:rsidR="00BE35AE" w:rsidRPr="00E958FC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</w:t>
            </w: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4</w:t>
            </w:r>
            <w:r w:rsidRPr="005B2A9F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. มหาวิทยาลัยควรกำหนดเป้าหมายการพัฒนาบุคลากรสายวิชาการและสายสนับสนุนที่สอดคล้องกับแผนยุทธศาสตร์และแผนพัฒนามหาวิทยาลัย</w:t>
            </w:r>
          </w:p>
        </w:tc>
        <w:tc>
          <w:tcPr>
            <w:tcW w:w="1761" w:type="pct"/>
          </w:tcPr>
          <w:p w:rsidR="00BE35AE" w:rsidRPr="007F0BAE" w:rsidRDefault="00BE35AE" w:rsidP="00BE35A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BE35AE" w:rsidRPr="007F0BAE" w:rsidRDefault="00BE35AE" w:rsidP="00BE35AE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BE35AE" w:rsidRPr="007F0BAE" w:rsidRDefault="00BE35AE" w:rsidP="00BE35AE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ind w:left="-98" w:right="-153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E35AE" w:rsidRPr="00C74518" w:rsidRDefault="00BE35AE" w:rsidP="00BE35AE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C74518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C74518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งานบริหารบุคคล</w:t>
            </w:r>
            <w:r w:rsidRPr="00C74518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 </w:t>
            </w:r>
            <w:r w:rsidRPr="00C74518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และ</w:t>
            </w:r>
            <w:r w:rsidRPr="00C74518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      </w:t>
            </w:r>
            <w:r w:rsidRPr="00C74518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นิติการ</w:t>
            </w:r>
          </w:p>
        </w:tc>
      </w:tr>
      <w:tr w:rsidR="00C74518" w:rsidRPr="00C74518" w:rsidTr="00C74518">
        <w:trPr>
          <w:trHeight w:val="77"/>
        </w:trPr>
        <w:tc>
          <w:tcPr>
            <w:tcW w:w="5000" w:type="pct"/>
            <w:gridSpan w:val="7"/>
            <w:shd w:val="clear" w:color="auto" w:fill="CDFFE6"/>
          </w:tcPr>
          <w:p w:rsidR="00BE35AE" w:rsidRPr="00C74518" w:rsidRDefault="00BE35AE" w:rsidP="00BE35A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ตัวบ่งชี้ที่ 5.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4</w:t>
            </w:r>
            <w:r w:rsidRPr="00C745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Pr="00C74518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การจัดการเรียนรู้แบบบูรณาการกับการทำงาน</w:t>
            </w:r>
          </w:p>
        </w:tc>
      </w:tr>
      <w:tr w:rsidR="00BE35AE" w:rsidRPr="007F0BAE" w:rsidTr="00B94C3A">
        <w:trPr>
          <w:trHeight w:val="53"/>
        </w:trPr>
        <w:tc>
          <w:tcPr>
            <w:tcW w:w="1263" w:type="pct"/>
          </w:tcPr>
          <w:p w:rsidR="00184C10" w:rsidRPr="00184C10" w:rsidRDefault="00184C10" w:rsidP="00BE35AE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</w:t>
            </w: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จุดเด่น/</w:t>
            </w: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จุดแข็ง</w:t>
            </w:r>
            <w:r w:rsidR="00BE35AE" w:rsidRPr="00EF543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</w:t>
            </w:r>
          </w:p>
          <w:p w:rsidR="00BE35AE" w:rsidRPr="00E958FC" w:rsidRDefault="00184C10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eastAsia="EucrosiaUPC" w:hAnsi="TH SarabunPSK" w:cs="TH SarabunPSK" w:hint="cs"/>
                <w:sz w:val="26"/>
                <w:szCs w:val="26"/>
                <w:cs/>
              </w:rPr>
              <w:t xml:space="preserve">   </w:t>
            </w:r>
            <w:r w:rsidR="00BE35AE" w:rsidRPr="00EF543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5. มหาวิทยาลัยควรกำหนดเป้าหมายความสำเร็จในการบริหารจัดการหลักสูตรบูรณาการการเรียนการสอนกับการทำงาน (</w:t>
            </w:r>
            <w:r w:rsidR="00BE35AE" w:rsidRPr="00EF543A">
              <w:rPr>
                <w:rFonts w:ascii="TH SarabunPSK" w:eastAsia="EucrosiaUPC" w:hAnsi="TH SarabunPSK" w:cs="TH SarabunPSK"/>
                <w:sz w:val="26"/>
                <w:szCs w:val="26"/>
              </w:rPr>
              <w:t>WIL</w:t>
            </w:r>
            <w:r w:rsidR="00BE35AE" w:rsidRPr="00EF543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) เพื่อนำไปสู่การประเมินผลสัมฤทธิ์การเรียนรู้ตามวัตถุประสงค์ของหลักสูตร</w:t>
            </w:r>
          </w:p>
        </w:tc>
        <w:tc>
          <w:tcPr>
            <w:tcW w:w="1761" w:type="pct"/>
          </w:tcPr>
          <w:p w:rsidR="00BE35AE" w:rsidRPr="007F0BAE" w:rsidRDefault="00BE35AE" w:rsidP="00BE35A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BE35AE" w:rsidRPr="007F0BAE" w:rsidRDefault="00BE35AE" w:rsidP="00BE35AE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BE35AE" w:rsidRPr="007F0BAE" w:rsidRDefault="00BE35AE" w:rsidP="00BE35AE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ind w:left="-98" w:right="-153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E35AE" w:rsidRPr="00C74518" w:rsidRDefault="00BE35AE" w:rsidP="00BE35AE">
            <w:pPr>
              <w:widowControl w:val="0"/>
              <w:autoSpaceDE w:val="0"/>
              <w:autoSpaceDN w:val="0"/>
              <w:adjustRightInd w:val="0"/>
              <w:ind w:right="-85"/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</w:pPr>
            <w:r w:rsidRPr="00C74518">
              <w:rPr>
                <w:rFonts w:ascii="TH SarabunPSK" w:eastAsia="EucrosiaUPC" w:hAnsi="TH SarabunPSK" w:cs="TH SarabunPSK" w:hint="cs"/>
                <w:color w:val="000099"/>
                <w:sz w:val="26"/>
                <w:szCs w:val="26"/>
                <w:cs/>
              </w:rPr>
              <w:t xml:space="preserve">- </w:t>
            </w:r>
            <w:r w:rsidRPr="00C74518">
              <w:rPr>
                <w:rFonts w:ascii="TH SarabunPSK" w:eastAsia="EucrosiaUPC" w:hAnsi="TH SarabunPSK" w:cs="TH SarabunPSK"/>
                <w:color w:val="000099"/>
                <w:sz w:val="26"/>
                <w:szCs w:val="26"/>
                <w:cs/>
              </w:rPr>
              <w:t>สำนักส่งเสริมวิชาการและงานทะเบียน</w:t>
            </w:r>
          </w:p>
        </w:tc>
      </w:tr>
      <w:tr w:rsidR="00BE35AE" w:rsidRPr="007F0BAE" w:rsidTr="00B94C3A">
        <w:trPr>
          <w:trHeight w:val="53"/>
        </w:trPr>
        <w:tc>
          <w:tcPr>
            <w:tcW w:w="1263" w:type="pct"/>
          </w:tcPr>
          <w:p w:rsidR="00184C10" w:rsidRPr="00184C10" w:rsidRDefault="00184C10" w:rsidP="00184C10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</w:t>
            </w: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จุดเด่น/</w:t>
            </w: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จุดแข็ง</w:t>
            </w:r>
          </w:p>
          <w:p w:rsidR="00BE35AE" w:rsidRPr="00E958FC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EF543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6.  มหาวิทยาลัยควรพัฒนาหลักสูตรแบบ </w:t>
            </w:r>
            <w:r w:rsidRPr="00EF543A">
              <w:rPr>
                <w:rFonts w:ascii="TH SarabunPSK" w:eastAsia="EucrosiaUPC" w:hAnsi="TH SarabunPSK" w:cs="TH SarabunPSK"/>
                <w:sz w:val="26"/>
                <w:szCs w:val="26"/>
              </w:rPr>
              <w:t xml:space="preserve">Sandbox </w:t>
            </w:r>
            <w:r w:rsidRPr="00EF543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>เพื่อผลิตบัณฑิตให้มีคุณภาพ ทันสมัย สามารถทำงานได้จริงตรงกับความต้องการของตลาดแรงงานโดยร่วมมือกับหน่วยงานภายนอกทั้งภาครัฐ เอกชน</w:t>
            </w:r>
          </w:p>
        </w:tc>
        <w:tc>
          <w:tcPr>
            <w:tcW w:w="1761" w:type="pct"/>
          </w:tcPr>
          <w:p w:rsidR="00BE35AE" w:rsidRPr="007F0BAE" w:rsidRDefault="00BE35AE" w:rsidP="00BE35A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BE35AE" w:rsidRPr="007F0BAE" w:rsidRDefault="00BE35AE" w:rsidP="00BE35AE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BE35AE" w:rsidRPr="007F0BAE" w:rsidRDefault="00BE35AE" w:rsidP="00BE35AE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ind w:left="-98" w:right="-153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nil"/>
            </w:tcBorders>
          </w:tcPr>
          <w:p w:rsidR="00BE35AE" w:rsidRPr="007F0BAE" w:rsidRDefault="00BE35AE" w:rsidP="00BE35AE">
            <w:pPr>
              <w:widowControl w:val="0"/>
              <w:autoSpaceDE w:val="0"/>
              <w:autoSpaceDN w:val="0"/>
              <w:adjustRightInd w:val="0"/>
              <w:ind w:left="120"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  <w:tr w:rsidR="00BE35AE" w:rsidRPr="007F0BAE" w:rsidTr="00B94C3A">
        <w:trPr>
          <w:trHeight w:val="53"/>
        </w:trPr>
        <w:tc>
          <w:tcPr>
            <w:tcW w:w="1263" w:type="pct"/>
          </w:tcPr>
          <w:p w:rsidR="00184C10" w:rsidRPr="00184C10" w:rsidRDefault="00184C10" w:rsidP="00BE35AE">
            <w:pPr>
              <w:ind w:right="-111"/>
              <w:rPr>
                <w:rFonts w:ascii="TH SarabunPSK" w:eastAsia="EucrosiaUPC" w:hAnsi="TH SarabunPSK" w:cs="TH SarabunPSK"/>
                <w:b/>
                <w:bCs/>
                <w:sz w:val="26"/>
                <w:szCs w:val="26"/>
                <w:u w:val="single"/>
              </w:rPr>
            </w:pP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แนวทางเสริม</w:t>
            </w:r>
            <w:r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จุดเด่น/</w:t>
            </w:r>
            <w:r w:rsidRPr="00184C10">
              <w:rPr>
                <w:rFonts w:ascii="TH SarabunPSK" w:eastAsia="EucrosiaUPC" w:hAnsi="TH SarabunPSK" w:cs="TH SarabunPSK" w:hint="cs"/>
                <w:b/>
                <w:bCs/>
                <w:sz w:val="26"/>
                <w:szCs w:val="26"/>
                <w:u w:val="single"/>
                <w:cs/>
              </w:rPr>
              <w:t>จุดแข็ง</w:t>
            </w:r>
          </w:p>
          <w:p w:rsidR="00BE35AE" w:rsidRPr="00E958FC" w:rsidRDefault="00BE35AE" w:rsidP="00BE35AE">
            <w:pPr>
              <w:ind w:right="-111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  <w:r w:rsidRPr="00EF543A">
              <w:rPr>
                <w:rFonts w:ascii="TH SarabunPSK" w:eastAsia="EucrosiaUPC" w:hAnsi="TH SarabunPSK" w:cs="TH SarabunPSK"/>
                <w:sz w:val="26"/>
                <w:szCs w:val="26"/>
                <w:cs/>
              </w:rPr>
              <w:t xml:space="preserve">   7. มหาวิทยาลัยควรมีการวิจัยเพื่อพัฒนาหลักสูตรใหม่ ให้สอดคล้องกับความต้องการของตลาดแรงงานโดยอาจเป็นหลักสูตรบูรณาการแบบข้ามศาสตร์</w:t>
            </w:r>
          </w:p>
        </w:tc>
        <w:tc>
          <w:tcPr>
            <w:tcW w:w="1761" w:type="pct"/>
          </w:tcPr>
          <w:p w:rsidR="00BE35AE" w:rsidRPr="007F0BAE" w:rsidRDefault="00BE35AE" w:rsidP="00BE35AE">
            <w:pPr>
              <w:widowControl w:val="0"/>
              <w:tabs>
                <w:tab w:val="left" w:pos="319"/>
              </w:tabs>
              <w:autoSpaceDE w:val="0"/>
              <w:autoSpaceDN w:val="0"/>
              <w:adjustRightInd w:val="0"/>
              <w:ind w:right="-114"/>
              <w:rPr>
                <w:rFonts w:ascii="TH SarabunPSK" w:hAnsi="TH SarabunPSK" w:cs="TH SarabunPSK"/>
                <w:spacing w:val="-2"/>
                <w:sz w:val="26"/>
                <w:szCs w:val="26"/>
                <w:cs/>
              </w:rPr>
            </w:pPr>
          </w:p>
        </w:tc>
        <w:tc>
          <w:tcPr>
            <w:tcW w:w="632" w:type="pct"/>
          </w:tcPr>
          <w:p w:rsidR="00BE35AE" w:rsidRPr="007F0BAE" w:rsidRDefault="00BE35AE" w:rsidP="00BE35AE">
            <w:pPr>
              <w:ind w:left="173" w:right="-112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13" w:type="pct"/>
          </w:tcPr>
          <w:p w:rsidR="00BE35AE" w:rsidRPr="007F0BAE" w:rsidRDefault="00BE35AE" w:rsidP="00BE35AE">
            <w:pPr>
              <w:ind w:left="-80" w:right="-104"/>
              <w:rPr>
                <w:rFonts w:ascii="TH SarabunPSK" w:hAnsi="TH SarabunPSK" w:cs="TH SarabunPSK"/>
                <w:spacing w:val="-2"/>
                <w:sz w:val="26"/>
                <w:szCs w:val="26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ind w:left="-98" w:right="-153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E" w:rsidRPr="00BE35AE" w:rsidRDefault="00BE35AE" w:rsidP="00BE35AE">
            <w:pPr>
              <w:jc w:val="righ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BE35AE" w:rsidRPr="007F0BAE" w:rsidRDefault="00BE35AE" w:rsidP="00BE35AE">
            <w:pPr>
              <w:widowControl w:val="0"/>
              <w:autoSpaceDE w:val="0"/>
              <w:autoSpaceDN w:val="0"/>
              <w:adjustRightInd w:val="0"/>
              <w:ind w:left="120" w:right="-85"/>
              <w:rPr>
                <w:rFonts w:ascii="TH SarabunPSK" w:eastAsia="EucrosiaUPC" w:hAnsi="TH SarabunPSK" w:cs="TH SarabunPSK"/>
                <w:sz w:val="26"/>
                <w:szCs w:val="26"/>
                <w:cs/>
              </w:rPr>
            </w:pPr>
          </w:p>
        </w:tc>
      </w:tr>
    </w:tbl>
    <w:p w:rsidR="005B2A9F" w:rsidRPr="005B2A9F" w:rsidRDefault="005B2A9F" w:rsidP="005B2A9F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p w:rsidR="005B2A9F" w:rsidRPr="005B2A9F" w:rsidRDefault="005B2A9F" w:rsidP="00C8371E">
      <w:pPr>
        <w:spacing w:after="0" w:line="240" w:lineRule="auto"/>
        <w:rPr>
          <w:rFonts w:ascii="TH SarabunPSK" w:eastAsia="Calibri" w:hAnsi="TH SarabunPSK" w:cs="TH SarabunPSK"/>
          <w:b/>
          <w:bCs/>
          <w:sz w:val="26"/>
          <w:szCs w:val="26"/>
        </w:rPr>
      </w:pPr>
    </w:p>
    <w:sectPr w:rsidR="005B2A9F" w:rsidRPr="005B2A9F" w:rsidSect="00617789">
      <w:footerReference w:type="default" r:id="rId7"/>
      <w:pgSz w:w="16838" w:h="11906" w:orient="landscape"/>
      <w:pgMar w:top="851" w:right="567" w:bottom="567" w:left="567" w:header="709" w:footer="147" w:gutter="0"/>
      <w:pgNumType w:start="1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9ED" w:rsidRDefault="005B59ED" w:rsidP="00C8371E">
      <w:pPr>
        <w:spacing w:after="0" w:line="240" w:lineRule="auto"/>
      </w:pPr>
      <w:r>
        <w:separator/>
      </w:r>
    </w:p>
  </w:endnote>
  <w:endnote w:type="continuationSeparator" w:id="0">
    <w:p w:rsidR="005B59ED" w:rsidRDefault="005B59ED" w:rsidP="00C8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arabu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7257121"/>
      <w:docPartObj>
        <w:docPartGallery w:val="Page Numbers (Bottom of Page)"/>
        <w:docPartUnique/>
      </w:docPartObj>
    </w:sdtPr>
    <w:sdtContent>
      <w:p w:rsidR="001F509A" w:rsidRDefault="001F509A" w:rsidP="00C8371E">
        <w:pPr>
          <w:pStyle w:val="Footer"/>
          <w:pBdr>
            <w:top w:val="single" w:sz="4" w:space="1" w:color="D9D9D9" w:themeColor="background1" w:themeShade="D9"/>
          </w:pBdr>
          <w:jc w:val="right"/>
        </w:pPr>
        <w:r w:rsidRPr="00C8371E">
          <w:rPr>
            <w:rFonts w:ascii="TH SarabunPSK" w:hAnsi="TH SarabunPSK" w:cs="TH SarabunPSK"/>
            <w:sz w:val="24"/>
            <w:szCs w:val="24"/>
            <w:cs/>
            <w:lang w:val="th-TH"/>
          </w:rPr>
          <w:t xml:space="preserve"> </w:t>
        </w:r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แผน</w:t>
        </w:r>
        <w:r>
          <w:rPr>
            <w:rFonts w:ascii="TH SarabunPSK" w:hAnsi="TH SarabunPSK" w:cs="TH SarabunPSK" w:hint="cs"/>
            <w:color w:val="7F7F7F" w:themeColor="background1" w:themeShade="7F"/>
            <w:spacing w:val="20"/>
            <w:sz w:val="24"/>
            <w:szCs w:val="24"/>
            <w:cs/>
            <w:lang w:val="th-TH"/>
          </w:rPr>
          <w:t>ปรับปรุง</w:t>
        </w:r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>คุณภาพการศึกษา (Improvement Plan) ประจำปีการศึกษา 256</w:t>
        </w:r>
        <w:r>
          <w:rPr>
            <w:rFonts w:ascii="TH SarabunPSK" w:hAnsi="TH SarabunPSK" w:cs="TH SarabunPSK" w:hint="cs"/>
            <w:color w:val="7F7F7F" w:themeColor="background1" w:themeShade="7F"/>
            <w:spacing w:val="20"/>
            <w:sz w:val="24"/>
            <w:szCs w:val="24"/>
            <w:cs/>
            <w:lang w:val="th-TH"/>
          </w:rPr>
          <w:t>5</w:t>
        </w:r>
        <w:r w:rsidRPr="00C8371E">
          <w:rPr>
            <w:rFonts w:ascii="TH SarabunPSK" w:hAnsi="TH SarabunPSK" w:cs="TH SarabunPSK"/>
            <w:color w:val="7F7F7F" w:themeColor="background1" w:themeShade="7F"/>
            <w:spacing w:val="20"/>
            <w:sz w:val="24"/>
            <w:szCs w:val="24"/>
            <w:cs/>
            <w:lang w:val="th-TH"/>
          </w:rPr>
          <w:t xml:space="preserve"> มหาวิทยาลัยราชภัฏสกลนคร</w:t>
        </w:r>
        <w:r>
          <w:rPr>
            <w:rFonts w:ascii="TH SarabunPSK" w:hAnsi="TH SarabunPSK" w:cs="TH SarabunPSK" w:hint="cs"/>
            <w:color w:val="7F7F7F" w:themeColor="background1" w:themeShade="7F"/>
            <w:spacing w:val="20"/>
            <w:szCs w:val="24"/>
            <w:cs/>
            <w:lang w:val="th-TH"/>
          </w:rPr>
          <w:t xml:space="preserve"> </w:t>
        </w:r>
        <w:r>
          <w:rPr>
            <w:rFonts w:cs="Cordia New"/>
            <w:szCs w:val="24"/>
            <w:cs/>
            <w:lang w:val="th-TH"/>
          </w:rPr>
          <w:t>|</w:t>
        </w:r>
        <w:r>
          <w:rPr>
            <w:rFonts w:hint="cs"/>
            <w:cs/>
            <w:lang w:val="th-TH"/>
          </w:rPr>
          <w:t xml:space="preserve"> </w:t>
        </w:r>
        <w:r>
          <w:rPr>
            <w:rFonts w:cs="Cordia New"/>
            <w:szCs w:val="24"/>
            <w:cs/>
            <w:lang w:val="th-TH"/>
          </w:rPr>
          <w:t xml:space="preserve"> </w: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begin"/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instrText>PAGE   \</w:instrText>
        </w:r>
        <w:r w:rsidRPr="00C8371E">
          <w:rPr>
            <w:rFonts w:asciiTheme="minorBidi" w:hAnsiTheme="minorBidi"/>
            <w:b/>
            <w:bCs/>
            <w:sz w:val="32"/>
            <w:szCs w:val="32"/>
            <w:cs/>
          </w:rPr>
          <w:instrText xml:space="preserve">* </w:instrTex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instrText>MERGEFORMAT</w:instrTex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separate"/>
        </w:r>
        <w:r w:rsidR="00B97CC8" w:rsidRPr="00B97CC8">
          <w:rPr>
            <w:rFonts w:asciiTheme="minorBidi" w:hAnsiTheme="minorBidi" w:cs="Cordia New"/>
            <w:b/>
            <w:bCs/>
            <w:noProof/>
            <w:sz w:val="32"/>
            <w:szCs w:val="32"/>
            <w:lang w:val="th-TH"/>
          </w:rPr>
          <w:t>36</w:t>
        </w:r>
        <w:r w:rsidRPr="00C8371E">
          <w:rPr>
            <w:rFonts w:asciiTheme="minorBidi" w:hAnsiTheme="minorBidi"/>
            <w:b/>
            <w:bCs/>
            <w:sz w:val="32"/>
            <w:szCs w:val="32"/>
          </w:rPr>
          <w:fldChar w:fldCharType="end"/>
        </w:r>
      </w:p>
    </w:sdtContent>
  </w:sdt>
  <w:p w:rsidR="001F509A" w:rsidRDefault="001F509A" w:rsidP="00C8371E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9ED" w:rsidRDefault="005B59ED" w:rsidP="00C8371E">
      <w:pPr>
        <w:spacing w:after="0" w:line="240" w:lineRule="auto"/>
      </w:pPr>
      <w:r>
        <w:separator/>
      </w:r>
    </w:p>
  </w:footnote>
  <w:footnote w:type="continuationSeparator" w:id="0">
    <w:p w:rsidR="005B59ED" w:rsidRDefault="005B59ED" w:rsidP="00C83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0FD"/>
    <w:multiLevelType w:val="hybridMultilevel"/>
    <w:tmpl w:val="C900A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3E6D"/>
    <w:multiLevelType w:val="hybridMultilevel"/>
    <w:tmpl w:val="1C8EC806"/>
    <w:lvl w:ilvl="0" w:tplc="B1FE104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015EF"/>
    <w:multiLevelType w:val="hybridMultilevel"/>
    <w:tmpl w:val="AC20CAB6"/>
    <w:lvl w:ilvl="0" w:tplc="2738ECC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C218D"/>
    <w:multiLevelType w:val="hybridMultilevel"/>
    <w:tmpl w:val="AB16EDA8"/>
    <w:lvl w:ilvl="0" w:tplc="CB5632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F7033"/>
    <w:multiLevelType w:val="hybridMultilevel"/>
    <w:tmpl w:val="413643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926DB"/>
    <w:multiLevelType w:val="hybridMultilevel"/>
    <w:tmpl w:val="2FEE15E6"/>
    <w:lvl w:ilvl="0" w:tplc="738097B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D7042"/>
    <w:multiLevelType w:val="hybridMultilevel"/>
    <w:tmpl w:val="D6F4F2F4"/>
    <w:lvl w:ilvl="0" w:tplc="45F2C0BC">
      <w:start w:val="3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64139B"/>
    <w:multiLevelType w:val="hybridMultilevel"/>
    <w:tmpl w:val="81366D2E"/>
    <w:lvl w:ilvl="0" w:tplc="DADE0834">
      <w:start w:val="1"/>
      <w:numFmt w:val="decimal"/>
      <w:lvlText w:val="%1."/>
      <w:lvlJc w:val="left"/>
      <w:pPr>
        <w:ind w:left="720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D5C84"/>
    <w:multiLevelType w:val="hybridMultilevel"/>
    <w:tmpl w:val="204C79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01E83"/>
    <w:multiLevelType w:val="hybridMultilevel"/>
    <w:tmpl w:val="CD4802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76757"/>
    <w:multiLevelType w:val="hybridMultilevel"/>
    <w:tmpl w:val="A344D48A"/>
    <w:lvl w:ilvl="0" w:tplc="4BD0E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802AF"/>
    <w:multiLevelType w:val="hybridMultilevel"/>
    <w:tmpl w:val="581EC808"/>
    <w:lvl w:ilvl="0" w:tplc="40A42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A5CAE"/>
    <w:multiLevelType w:val="hybridMultilevel"/>
    <w:tmpl w:val="772E80E0"/>
    <w:lvl w:ilvl="0" w:tplc="9566CF08">
      <w:start w:val="1"/>
      <w:numFmt w:val="decimal"/>
      <w:lvlText w:val="%1)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C46A1"/>
    <w:multiLevelType w:val="hybridMultilevel"/>
    <w:tmpl w:val="AC20CAB6"/>
    <w:lvl w:ilvl="0" w:tplc="2738ECC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132CF"/>
    <w:multiLevelType w:val="hybridMultilevel"/>
    <w:tmpl w:val="FE70D20E"/>
    <w:lvl w:ilvl="0" w:tplc="50D8E110">
      <w:start w:val="4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34742"/>
    <w:multiLevelType w:val="hybridMultilevel"/>
    <w:tmpl w:val="B3B80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04479"/>
    <w:multiLevelType w:val="hybridMultilevel"/>
    <w:tmpl w:val="DBA86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D63787"/>
    <w:multiLevelType w:val="hybridMultilevel"/>
    <w:tmpl w:val="D94CDE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A42C65"/>
    <w:multiLevelType w:val="hybridMultilevel"/>
    <w:tmpl w:val="AE8CDE88"/>
    <w:lvl w:ilvl="0" w:tplc="4BD0E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B7776B"/>
    <w:multiLevelType w:val="hybridMultilevel"/>
    <w:tmpl w:val="3D844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F10C8"/>
    <w:multiLevelType w:val="hybridMultilevel"/>
    <w:tmpl w:val="470E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45C04"/>
    <w:multiLevelType w:val="hybridMultilevel"/>
    <w:tmpl w:val="A1F24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03322"/>
    <w:multiLevelType w:val="hybridMultilevel"/>
    <w:tmpl w:val="A9E4020C"/>
    <w:lvl w:ilvl="0" w:tplc="45F2C0BC">
      <w:start w:val="3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41537"/>
    <w:multiLevelType w:val="multilevel"/>
    <w:tmpl w:val="9F76F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H SarabunPSK" w:eastAsia="Calibri" w:hAnsi="TH SarabunPSK" w:cs="TH SarabunPSK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7D13583"/>
    <w:multiLevelType w:val="hybridMultilevel"/>
    <w:tmpl w:val="A4781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E0B09"/>
    <w:multiLevelType w:val="hybridMultilevel"/>
    <w:tmpl w:val="20B04B42"/>
    <w:lvl w:ilvl="0" w:tplc="DB8ADEAC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0D72BF"/>
    <w:multiLevelType w:val="hybridMultilevel"/>
    <w:tmpl w:val="C2BC3172"/>
    <w:lvl w:ilvl="0" w:tplc="971EC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70FED"/>
    <w:multiLevelType w:val="hybridMultilevel"/>
    <w:tmpl w:val="47D66A9A"/>
    <w:lvl w:ilvl="0" w:tplc="2E6C353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4580C"/>
    <w:multiLevelType w:val="hybridMultilevel"/>
    <w:tmpl w:val="935EE366"/>
    <w:lvl w:ilvl="0" w:tplc="45F2C0BC">
      <w:start w:val="3"/>
      <w:numFmt w:val="bullet"/>
      <w:lvlText w:val="-"/>
      <w:lvlJc w:val="left"/>
      <w:pPr>
        <w:ind w:left="720" w:hanging="360"/>
      </w:pPr>
      <w:rPr>
        <w:rFonts w:ascii="TH SarabunPSK" w:eastAsia="EucrosiaUPC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6D2218"/>
    <w:multiLevelType w:val="hybridMultilevel"/>
    <w:tmpl w:val="B4B2AA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6279F3"/>
    <w:multiLevelType w:val="hybridMultilevel"/>
    <w:tmpl w:val="53043814"/>
    <w:lvl w:ilvl="0" w:tplc="DF3A3E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3172E5"/>
    <w:multiLevelType w:val="multilevel"/>
    <w:tmpl w:val="F9BC31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92" w:hanging="1440"/>
      </w:pPr>
      <w:rPr>
        <w:rFonts w:hint="default"/>
      </w:rPr>
    </w:lvl>
  </w:abstractNum>
  <w:abstractNum w:abstractNumId="32" w15:restartNumberingAfterBreak="0">
    <w:nsid w:val="6B486666"/>
    <w:multiLevelType w:val="hybridMultilevel"/>
    <w:tmpl w:val="01CC6C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090C7F"/>
    <w:multiLevelType w:val="hybridMultilevel"/>
    <w:tmpl w:val="772E80E0"/>
    <w:lvl w:ilvl="0" w:tplc="9566CF08">
      <w:start w:val="1"/>
      <w:numFmt w:val="decimal"/>
      <w:lvlText w:val="%1)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5C13CC"/>
    <w:multiLevelType w:val="hybridMultilevel"/>
    <w:tmpl w:val="470E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C760F"/>
    <w:multiLevelType w:val="hybridMultilevel"/>
    <w:tmpl w:val="ABE2A1F2"/>
    <w:lvl w:ilvl="0" w:tplc="2E18A2C0">
      <w:start w:val="1"/>
      <w:numFmt w:val="decimal"/>
      <w:lvlText w:val="%1."/>
      <w:lvlJc w:val="left"/>
      <w:pPr>
        <w:ind w:left="720" w:hanging="360"/>
      </w:pPr>
      <w:rPr>
        <w:rFonts w:ascii="TH SarabunPSK" w:eastAsia="Calibr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5C26B9"/>
    <w:multiLevelType w:val="hybridMultilevel"/>
    <w:tmpl w:val="2F844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5622F1"/>
    <w:multiLevelType w:val="hybridMultilevel"/>
    <w:tmpl w:val="474EE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72E65"/>
    <w:multiLevelType w:val="hybridMultilevel"/>
    <w:tmpl w:val="1D046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7D5381"/>
    <w:multiLevelType w:val="hybridMultilevel"/>
    <w:tmpl w:val="6C94CC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F352A9"/>
    <w:multiLevelType w:val="hybridMultilevel"/>
    <w:tmpl w:val="4F889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8"/>
  </w:num>
  <w:num w:numId="3">
    <w:abstractNumId w:val="5"/>
  </w:num>
  <w:num w:numId="4">
    <w:abstractNumId w:val="36"/>
  </w:num>
  <w:num w:numId="5">
    <w:abstractNumId w:val="33"/>
  </w:num>
  <w:num w:numId="6">
    <w:abstractNumId w:val="31"/>
  </w:num>
  <w:num w:numId="7">
    <w:abstractNumId w:val="8"/>
  </w:num>
  <w:num w:numId="8">
    <w:abstractNumId w:val="17"/>
  </w:num>
  <w:num w:numId="9">
    <w:abstractNumId w:val="39"/>
  </w:num>
  <w:num w:numId="10">
    <w:abstractNumId w:val="32"/>
  </w:num>
  <w:num w:numId="11">
    <w:abstractNumId w:val="29"/>
  </w:num>
  <w:num w:numId="12">
    <w:abstractNumId w:val="4"/>
  </w:num>
  <w:num w:numId="13">
    <w:abstractNumId w:val="25"/>
  </w:num>
  <w:num w:numId="14">
    <w:abstractNumId w:val="16"/>
  </w:num>
  <w:num w:numId="15">
    <w:abstractNumId w:val="34"/>
  </w:num>
  <w:num w:numId="16">
    <w:abstractNumId w:val="30"/>
  </w:num>
  <w:num w:numId="17">
    <w:abstractNumId w:val="7"/>
  </w:num>
  <w:num w:numId="18">
    <w:abstractNumId w:val="23"/>
  </w:num>
  <w:num w:numId="19">
    <w:abstractNumId w:val="20"/>
  </w:num>
  <w:num w:numId="20">
    <w:abstractNumId w:val="21"/>
  </w:num>
  <w:num w:numId="21">
    <w:abstractNumId w:val="27"/>
  </w:num>
  <w:num w:numId="22">
    <w:abstractNumId w:val="6"/>
  </w:num>
  <w:num w:numId="23">
    <w:abstractNumId w:val="3"/>
  </w:num>
  <w:num w:numId="24">
    <w:abstractNumId w:val="1"/>
  </w:num>
  <w:num w:numId="25">
    <w:abstractNumId w:val="11"/>
  </w:num>
  <w:num w:numId="26">
    <w:abstractNumId w:val="26"/>
  </w:num>
  <w:num w:numId="27">
    <w:abstractNumId w:val="18"/>
  </w:num>
  <w:num w:numId="28">
    <w:abstractNumId w:val="35"/>
  </w:num>
  <w:num w:numId="29">
    <w:abstractNumId w:val="40"/>
  </w:num>
  <w:num w:numId="30">
    <w:abstractNumId w:val="9"/>
  </w:num>
  <w:num w:numId="31">
    <w:abstractNumId w:val="15"/>
  </w:num>
  <w:num w:numId="32">
    <w:abstractNumId w:val="24"/>
  </w:num>
  <w:num w:numId="33">
    <w:abstractNumId w:val="0"/>
  </w:num>
  <w:num w:numId="34">
    <w:abstractNumId w:val="10"/>
  </w:num>
  <w:num w:numId="35">
    <w:abstractNumId w:val="38"/>
  </w:num>
  <w:num w:numId="36">
    <w:abstractNumId w:val="37"/>
  </w:num>
  <w:num w:numId="37">
    <w:abstractNumId w:val="19"/>
  </w:num>
  <w:num w:numId="38">
    <w:abstractNumId w:val="2"/>
  </w:num>
  <w:num w:numId="39">
    <w:abstractNumId w:val="13"/>
  </w:num>
  <w:num w:numId="40">
    <w:abstractNumId w:val="14"/>
  </w:num>
  <w:num w:numId="41">
    <w:abstractNumId w:val="22"/>
  </w:num>
  <w:num w:numId="42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71E"/>
    <w:rsid w:val="00003A8C"/>
    <w:rsid w:val="00010EBD"/>
    <w:rsid w:val="000205DD"/>
    <w:rsid w:val="000276B1"/>
    <w:rsid w:val="0003208D"/>
    <w:rsid w:val="00035F60"/>
    <w:rsid w:val="000361ED"/>
    <w:rsid w:val="00043760"/>
    <w:rsid w:val="0004430F"/>
    <w:rsid w:val="00047372"/>
    <w:rsid w:val="00050BF8"/>
    <w:rsid w:val="0005176B"/>
    <w:rsid w:val="000518AC"/>
    <w:rsid w:val="00062EFA"/>
    <w:rsid w:val="000634C4"/>
    <w:rsid w:val="00070F6B"/>
    <w:rsid w:val="00072A74"/>
    <w:rsid w:val="00074395"/>
    <w:rsid w:val="00077F6F"/>
    <w:rsid w:val="00082C92"/>
    <w:rsid w:val="00083439"/>
    <w:rsid w:val="00084C28"/>
    <w:rsid w:val="00086DC9"/>
    <w:rsid w:val="000944F0"/>
    <w:rsid w:val="00097EEF"/>
    <w:rsid w:val="000A1924"/>
    <w:rsid w:val="000A64A3"/>
    <w:rsid w:val="000A7644"/>
    <w:rsid w:val="000C5ED4"/>
    <w:rsid w:val="000D2109"/>
    <w:rsid w:val="000D3C39"/>
    <w:rsid w:val="000D5251"/>
    <w:rsid w:val="000D663D"/>
    <w:rsid w:val="000E268E"/>
    <w:rsid w:val="000E59C1"/>
    <w:rsid w:val="000F011C"/>
    <w:rsid w:val="000F4908"/>
    <w:rsid w:val="00104A1F"/>
    <w:rsid w:val="00104D7E"/>
    <w:rsid w:val="001136B8"/>
    <w:rsid w:val="0011681A"/>
    <w:rsid w:val="00134435"/>
    <w:rsid w:val="0013517B"/>
    <w:rsid w:val="0014148F"/>
    <w:rsid w:val="00144370"/>
    <w:rsid w:val="0015381B"/>
    <w:rsid w:val="0015543F"/>
    <w:rsid w:val="0016306A"/>
    <w:rsid w:val="00164287"/>
    <w:rsid w:val="001645BE"/>
    <w:rsid w:val="00180EC2"/>
    <w:rsid w:val="00184C10"/>
    <w:rsid w:val="00187133"/>
    <w:rsid w:val="00187A59"/>
    <w:rsid w:val="00187EBD"/>
    <w:rsid w:val="00191E0F"/>
    <w:rsid w:val="00192E17"/>
    <w:rsid w:val="001A06F4"/>
    <w:rsid w:val="001C1166"/>
    <w:rsid w:val="001C1BC0"/>
    <w:rsid w:val="001C34AE"/>
    <w:rsid w:val="001C7CC2"/>
    <w:rsid w:val="001D027C"/>
    <w:rsid w:val="001D4BDD"/>
    <w:rsid w:val="001E3C2E"/>
    <w:rsid w:val="001F509A"/>
    <w:rsid w:val="00202B81"/>
    <w:rsid w:val="00204B2F"/>
    <w:rsid w:val="00204B4C"/>
    <w:rsid w:val="00210AA2"/>
    <w:rsid w:val="002142A0"/>
    <w:rsid w:val="002158B8"/>
    <w:rsid w:val="00222BD8"/>
    <w:rsid w:val="00222DCA"/>
    <w:rsid w:val="00226253"/>
    <w:rsid w:val="00226B7B"/>
    <w:rsid w:val="00227087"/>
    <w:rsid w:val="00233677"/>
    <w:rsid w:val="00233DD4"/>
    <w:rsid w:val="002355FC"/>
    <w:rsid w:val="002376F9"/>
    <w:rsid w:val="00240C4B"/>
    <w:rsid w:val="00251080"/>
    <w:rsid w:val="00251248"/>
    <w:rsid w:val="002517C7"/>
    <w:rsid w:val="00252580"/>
    <w:rsid w:val="0025429D"/>
    <w:rsid w:val="002569D8"/>
    <w:rsid w:val="002637E3"/>
    <w:rsid w:val="00270931"/>
    <w:rsid w:val="002746B8"/>
    <w:rsid w:val="00275145"/>
    <w:rsid w:val="00277459"/>
    <w:rsid w:val="00277F67"/>
    <w:rsid w:val="002802CC"/>
    <w:rsid w:val="002815F0"/>
    <w:rsid w:val="0028290B"/>
    <w:rsid w:val="00283F41"/>
    <w:rsid w:val="00286DF2"/>
    <w:rsid w:val="00291F7A"/>
    <w:rsid w:val="00293AA3"/>
    <w:rsid w:val="002A5DE6"/>
    <w:rsid w:val="002B0C8C"/>
    <w:rsid w:val="002C54A6"/>
    <w:rsid w:val="002C79C6"/>
    <w:rsid w:val="002D45EE"/>
    <w:rsid w:val="002D688E"/>
    <w:rsid w:val="002E0828"/>
    <w:rsid w:val="002F212D"/>
    <w:rsid w:val="002F2F6D"/>
    <w:rsid w:val="00321C85"/>
    <w:rsid w:val="0032313E"/>
    <w:rsid w:val="00327A29"/>
    <w:rsid w:val="003318E9"/>
    <w:rsid w:val="00332637"/>
    <w:rsid w:val="00333A4F"/>
    <w:rsid w:val="003365B2"/>
    <w:rsid w:val="003441AA"/>
    <w:rsid w:val="00355171"/>
    <w:rsid w:val="0035682C"/>
    <w:rsid w:val="00357B85"/>
    <w:rsid w:val="00364CAB"/>
    <w:rsid w:val="00365509"/>
    <w:rsid w:val="003657E3"/>
    <w:rsid w:val="003754E2"/>
    <w:rsid w:val="003772B1"/>
    <w:rsid w:val="00377EE6"/>
    <w:rsid w:val="0038416B"/>
    <w:rsid w:val="00387FF4"/>
    <w:rsid w:val="00390F58"/>
    <w:rsid w:val="00391607"/>
    <w:rsid w:val="00394C7C"/>
    <w:rsid w:val="003A51C3"/>
    <w:rsid w:val="003B3658"/>
    <w:rsid w:val="003B480B"/>
    <w:rsid w:val="003B5D70"/>
    <w:rsid w:val="003D43B0"/>
    <w:rsid w:val="003E1143"/>
    <w:rsid w:val="003E2DBA"/>
    <w:rsid w:val="003E7AA5"/>
    <w:rsid w:val="003F5FF4"/>
    <w:rsid w:val="003F68A7"/>
    <w:rsid w:val="003F6B94"/>
    <w:rsid w:val="00401A46"/>
    <w:rsid w:val="0041095C"/>
    <w:rsid w:val="004114E6"/>
    <w:rsid w:val="004118E7"/>
    <w:rsid w:val="00423BB2"/>
    <w:rsid w:val="00427E79"/>
    <w:rsid w:val="00427EAD"/>
    <w:rsid w:val="00430BC7"/>
    <w:rsid w:val="00437B74"/>
    <w:rsid w:val="0044116E"/>
    <w:rsid w:val="00442ACD"/>
    <w:rsid w:val="004519C9"/>
    <w:rsid w:val="00452EAA"/>
    <w:rsid w:val="00462048"/>
    <w:rsid w:val="00472BD9"/>
    <w:rsid w:val="00474E73"/>
    <w:rsid w:val="00480E71"/>
    <w:rsid w:val="00496802"/>
    <w:rsid w:val="00496F42"/>
    <w:rsid w:val="004A718D"/>
    <w:rsid w:val="004B1577"/>
    <w:rsid w:val="004B5141"/>
    <w:rsid w:val="004B60D1"/>
    <w:rsid w:val="004C3133"/>
    <w:rsid w:val="004C31C0"/>
    <w:rsid w:val="004C53C7"/>
    <w:rsid w:val="004E0369"/>
    <w:rsid w:val="004E320A"/>
    <w:rsid w:val="004E6F2E"/>
    <w:rsid w:val="004E7ED9"/>
    <w:rsid w:val="004F30F4"/>
    <w:rsid w:val="00502321"/>
    <w:rsid w:val="00503436"/>
    <w:rsid w:val="005049C0"/>
    <w:rsid w:val="00505AD8"/>
    <w:rsid w:val="005250F9"/>
    <w:rsid w:val="00535163"/>
    <w:rsid w:val="00537902"/>
    <w:rsid w:val="00543DA7"/>
    <w:rsid w:val="00545905"/>
    <w:rsid w:val="00545BB1"/>
    <w:rsid w:val="0054607A"/>
    <w:rsid w:val="00552729"/>
    <w:rsid w:val="0055436C"/>
    <w:rsid w:val="00556787"/>
    <w:rsid w:val="00562EAB"/>
    <w:rsid w:val="005634AB"/>
    <w:rsid w:val="00574F2D"/>
    <w:rsid w:val="00576F7A"/>
    <w:rsid w:val="005828CD"/>
    <w:rsid w:val="00583D56"/>
    <w:rsid w:val="0059172F"/>
    <w:rsid w:val="005A214A"/>
    <w:rsid w:val="005A2922"/>
    <w:rsid w:val="005A4F7E"/>
    <w:rsid w:val="005A6B2D"/>
    <w:rsid w:val="005B2A9F"/>
    <w:rsid w:val="005B331B"/>
    <w:rsid w:val="005B59ED"/>
    <w:rsid w:val="005B77D5"/>
    <w:rsid w:val="005C00EC"/>
    <w:rsid w:val="005C1950"/>
    <w:rsid w:val="005C1C02"/>
    <w:rsid w:val="005D5F76"/>
    <w:rsid w:val="005E1A72"/>
    <w:rsid w:val="005E3E6A"/>
    <w:rsid w:val="005F0703"/>
    <w:rsid w:val="005F0DA7"/>
    <w:rsid w:val="005F2D86"/>
    <w:rsid w:val="005F415F"/>
    <w:rsid w:val="005F5965"/>
    <w:rsid w:val="005F6F93"/>
    <w:rsid w:val="005F744B"/>
    <w:rsid w:val="005F750A"/>
    <w:rsid w:val="005F7B5B"/>
    <w:rsid w:val="005F7FAB"/>
    <w:rsid w:val="00603DB2"/>
    <w:rsid w:val="006046D1"/>
    <w:rsid w:val="00606613"/>
    <w:rsid w:val="00607F3E"/>
    <w:rsid w:val="00617789"/>
    <w:rsid w:val="00627505"/>
    <w:rsid w:val="00634EAD"/>
    <w:rsid w:val="00643A77"/>
    <w:rsid w:val="0064489F"/>
    <w:rsid w:val="006478FF"/>
    <w:rsid w:val="00652116"/>
    <w:rsid w:val="00656A06"/>
    <w:rsid w:val="00660116"/>
    <w:rsid w:val="006602A1"/>
    <w:rsid w:val="00663E47"/>
    <w:rsid w:val="00672B05"/>
    <w:rsid w:val="006808C7"/>
    <w:rsid w:val="00684411"/>
    <w:rsid w:val="006860F6"/>
    <w:rsid w:val="0068786B"/>
    <w:rsid w:val="00693904"/>
    <w:rsid w:val="00694943"/>
    <w:rsid w:val="00694EB6"/>
    <w:rsid w:val="00696F1D"/>
    <w:rsid w:val="006B191E"/>
    <w:rsid w:val="006C0F5A"/>
    <w:rsid w:val="006C2949"/>
    <w:rsid w:val="006C65D3"/>
    <w:rsid w:val="006D2493"/>
    <w:rsid w:val="006E09F6"/>
    <w:rsid w:val="006E0E19"/>
    <w:rsid w:val="006E24CE"/>
    <w:rsid w:val="006F1F01"/>
    <w:rsid w:val="006F44DA"/>
    <w:rsid w:val="006F5996"/>
    <w:rsid w:val="007043E7"/>
    <w:rsid w:val="00705088"/>
    <w:rsid w:val="00713EAD"/>
    <w:rsid w:val="00715F42"/>
    <w:rsid w:val="007175C9"/>
    <w:rsid w:val="00722BC9"/>
    <w:rsid w:val="00724B3A"/>
    <w:rsid w:val="00730A0A"/>
    <w:rsid w:val="007340B3"/>
    <w:rsid w:val="00737897"/>
    <w:rsid w:val="00743CCB"/>
    <w:rsid w:val="00744A23"/>
    <w:rsid w:val="00752175"/>
    <w:rsid w:val="00764333"/>
    <w:rsid w:val="00765B91"/>
    <w:rsid w:val="00766AB2"/>
    <w:rsid w:val="00767B40"/>
    <w:rsid w:val="007702F7"/>
    <w:rsid w:val="007806C7"/>
    <w:rsid w:val="007868CB"/>
    <w:rsid w:val="0078757B"/>
    <w:rsid w:val="00787E30"/>
    <w:rsid w:val="00791CC9"/>
    <w:rsid w:val="00794337"/>
    <w:rsid w:val="007A1518"/>
    <w:rsid w:val="007B1E54"/>
    <w:rsid w:val="007B3228"/>
    <w:rsid w:val="007B7CCD"/>
    <w:rsid w:val="007C0770"/>
    <w:rsid w:val="007C14B5"/>
    <w:rsid w:val="007C36A5"/>
    <w:rsid w:val="007D6AA0"/>
    <w:rsid w:val="007E704A"/>
    <w:rsid w:val="007F0BAE"/>
    <w:rsid w:val="007F264C"/>
    <w:rsid w:val="007F4197"/>
    <w:rsid w:val="007F4B3E"/>
    <w:rsid w:val="007F551C"/>
    <w:rsid w:val="007F73E7"/>
    <w:rsid w:val="007F773A"/>
    <w:rsid w:val="00805014"/>
    <w:rsid w:val="00806E2A"/>
    <w:rsid w:val="00810EAC"/>
    <w:rsid w:val="008120D5"/>
    <w:rsid w:val="00814322"/>
    <w:rsid w:val="00815264"/>
    <w:rsid w:val="00816C3B"/>
    <w:rsid w:val="00822B16"/>
    <w:rsid w:val="00826728"/>
    <w:rsid w:val="008314B8"/>
    <w:rsid w:val="00831627"/>
    <w:rsid w:val="00831A84"/>
    <w:rsid w:val="008379B4"/>
    <w:rsid w:val="0084065F"/>
    <w:rsid w:val="008422DF"/>
    <w:rsid w:val="008460C9"/>
    <w:rsid w:val="00847A0B"/>
    <w:rsid w:val="00855F89"/>
    <w:rsid w:val="00856214"/>
    <w:rsid w:val="00856736"/>
    <w:rsid w:val="00857515"/>
    <w:rsid w:val="00870F62"/>
    <w:rsid w:val="0087240E"/>
    <w:rsid w:val="00875AE3"/>
    <w:rsid w:val="008767FD"/>
    <w:rsid w:val="0088388B"/>
    <w:rsid w:val="00887BAC"/>
    <w:rsid w:val="00887BDF"/>
    <w:rsid w:val="008957EF"/>
    <w:rsid w:val="008A5417"/>
    <w:rsid w:val="008B5B11"/>
    <w:rsid w:val="008B67F0"/>
    <w:rsid w:val="008C2E4C"/>
    <w:rsid w:val="008C7A85"/>
    <w:rsid w:val="008D1A29"/>
    <w:rsid w:val="008D4DB9"/>
    <w:rsid w:val="008D766E"/>
    <w:rsid w:val="008E525B"/>
    <w:rsid w:val="008E688B"/>
    <w:rsid w:val="008F0A00"/>
    <w:rsid w:val="009063E2"/>
    <w:rsid w:val="00906BEF"/>
    <w:rsid w:val="00915183"/>
    <w:rsid w:val="00917943"/>
    <w:rsid w:val="00924F07"/>
    <w:rsid w:val="00925C5A"/>
    <w:rsid w:val="00930B24"/>
    <w:rsid w:val="00931773"/>
    <w:rsid w:val="00935C28"/>
    <w:rsid w:val="00946225"/>
    <w:rsid w:val="00946298"/>
    <w:rsid w:val="009465BB"/>
    <w:rsid w:val="00946814"/>
    <w:rsid w:val="009505E8"/>
    <w:rsid w:val="009553C3"/>
    <w:rsid w:val="00956A87"/>
    <w:rsid w:val="00966C39"/>
    <w:rsid w:val="009679B2"/>
    <w:rsid w:val="009740AF"/>
    <w:rsid w:val="0097772E"/>
    <w:rsid w:val="00981FE8"/>
    <w:rsid w:val="0098302C"/>
    <w:rsid w:val="00984D55"/>
    <w:rsid w:val="00993DBC"/>
    <w:rsid w:val="00996049"/>
    <w:rsid w:val="009A106E"/>
    <w:rsid w:val="009A2008"/>
    <w:rsid w:val="009A37F8"/>
    <w:rsid w:val="009A60C8"/>
    <w:rsid w:val="009C0876"/>
    <w:rsid w:val="009C4FFC"/>
    <w:rsid w:val="009D2A3A"/>
    <w:rsid w:val="009D40AE"/>
    <w:rsid w:val="009E1DD3"/>
    <w:rsid w:val="009E4613"/>
    <w:rsid w:val="009F1F7C"/>
    <w:rsid w:val="009F28AC"/>
    <w:rsid w:val="009F7E69"/>
    <w:rsid w:val="00A01B0F"/>
    <w:rsid w:val="00A12779"/>
    <w:rsid w:val="00A145D0"/>
    <w:rsid w:val="00A157E0"/>
    <w:rsid w:val="00A16B38"/>
    <w:rsid w:val="00A204FF"/>
    <w:rsid w:val="00A21775"/>
    <w:rsid w:val="00A33F64"/>
    <w:rsid w:val="00A361A1"/>
    <w:rsid w:val="00A453B6"/>
    <w:rsid w:val="00A46C91"/>
    <w:rsid w:val="00A56099"/>
    <w:rsid w:val="00A626C4"/>
    <w:rsid w:val="00A62920"/>
    <w:rsid w:val="00A6787F"/>
    <w:rsid w:val="00A70152"/>
    <w:rsid w:val="00A71A59"/>
    <w:rsid w:val="00A71ED4"/>
    <w:rsid w:val="00A731C5"/>
    <w:rsid w:val="00A732DD"/>
    <w:rsid w:val="00A73824"/>
    <w:rsid w:val="00A742CC"/>
    <w:rsid w:val="00A74A57"/>
    <w:rsid w:val="00A859E9"/>
    <w:rsid w:val="00A97BC2"/>
    <w:rsid w:val="00AA300A"/>
    <w:rsid w:val="00AA3F1C"/>
    <w:rsid w:val="00AB1669"/>
    <w:rsid w:val="00AC37EE"/>
    <w:rsid w:val="00AC6D99"/>
    <w:rsid w:val="00AD6DF9"/>
    <w:rsid w:val="00AE0C07"/>
    <w:rsid w:val="00AE4F1E"/>
    <w:rsid w:val="00AE6B7C"/>
    <w:rsid w:val="00AE70E5"/>
    <w:rsid w:val="00AE7681"/>
    <w:rsid w:val="00AF1041"/>
    <w:rsid w:val="00B15C48"/>
    <w:rsid w:val="00B229DC"/>
    <w:rsid w:val="00B245B8"/>
    <w:rsid w:val="00B261B0"/>
    <w:rsid w:val="00B27749"/>
    <w:rsid w:val="00B305D8"/>
    <w:rsid w:val="00B30606"/>
    <w:rsid w:val="00B316E3"/>
    <w:rsid w:val="00B60D2A"/>
    <w:rsid w:val="00B60F2D"/>
    <w:rsid w:val="00B627C8"/>
    <w:rsid w:val="00B632AA"/>
    <w:rsid w:val="00B72C4D"/>
    <w:rsid w:val="00B840E6"/>
    <w:rsid w:val="00B873E7"/>
    <w:rsid w:val="00B94C3A"/>
    <w:rsid w:val="00B95A2F"/>
    <w:rsid w:val="00B97CC8"/>
    <w:rsid w:val="00BA39FB"/>
    <w:rsid w:val="00BA5599"/>
    <w:rsid w:val="00BB2A14"/>
    <w:rsid w:val="00BB4E8A"/>
    <w:rsid w:val="00BC1DB2"/>
    <w:rsid w:val="00BC5D75"/>
    <w:rsid w:val="00BC67F6"/>
    <w:rsid w:val="00BC7A8C"/>
    <w:rsid w:val="00BD6999"/>
    <w:rsid w:val="00BD69B4"/>
    <w:rsid w:val="00BD6A2A"/>
    <w:rsid w:val="00BE0A3F"/>
    <w:rsid w:val="00BE1A27"/>
    <w:rsid w:val="00BE35AE"/>
    <w:rsid w:val="00BE40BE"/>
    <w:rsid w:val="00BE6971"/>
    <w:rsid w:val="00BF2988"/>
    <w:rsid w:val="00BF40E7"/>
    <w:rsid w:val="00BF6296"/>
    <w:rsid w:val="00BF6BEF"/>
    <w:rsid w:val="00C000BA"/>
    <w:rsid w:val="00C07C40"/>
    <w:rsid w:val="00C1521C"/>
    <w:rsid w:val="00C34AB6"/>
    <w:rsid w:val="00C34C86"/>
    <w:rsid w:val="00C36CA1"/>
    <w:rsid w:val="00C36DB1"/>
    <w:rsid w:val="00C41725"/>
    <w:rsid w:val="00C43057"/>
    <w:rsid w:val="00C4412C"/>
    <w:rsid w:val="00C46B98"/>
    <w:rsid w:val="00C54512"/>
    <w:rsid w:val="00C54EBE"/>
    <w:rsid w:val="00C577C4"/>
    <w:rsid w:val="00C57892"/>
    <w:rsid w:val="00C72E94"/>
    <w:rsid w:val="00C74518"/>
    <w:rsid w:val="00C8048F"/>
    <w:rsid w:val="00C83501"/>
    <w:rsid w:val="00C8371E"/>
    <w:rsid w:val="00C9064A"/>
    <w:rsid w:val="00C90BCD"/>
    <w:rsid w:val="00CA156F"/>
    <w:rsid w:val="00CA5C46"/>
    <w:rsid w:val="00CC11CC"/>
    <w:rsid w:val="00CC21F3"/>
    <w:rsid w:val="00CC39FC"/>
    <w:rsid w:val="00CC4C02"/>
    <w:rsid w:val="00CD13F5"/>
    <w:rsid w:val="00CD1B73"/>
    <w:rsid w:val="00CD4173"/>
    <w:rsid w:val="00CD57C2"/>
    <w:rsid w:val="00CD67FA"/>
    <w:rsid w:val="00CD7954"/>
    <w:rsid w:val="00CD7F49"/>
    <w:rsid w:val="00CE2E92"/>
    <w:rsid w:val="00CE6F99"/>
    <w:rsid w:val="00CF37FC"/>
    <w:rsid w:val="00CF4D88"/>
    <w:rsid w:val="00D00DFA"/>
    <w:rsid w:val="00D062D3"/>
    <w:rsid w:val="00D064ED"/>
    <w:rsid w:val="00D07214"/>
    <w:rsid w:val="00D14B5C"/>
    <w:rsid w:val="00D16DB5"/>
    <w:rsid w:val="00D22721"/>
    <w:rsid w:val="00D2455C"/>
    <w:rsid w:val="00D32C1E"/>
    <w:rsid w:val="00D4109C"/>
    <w:rsid w:val="00D4243C"/>
    <w:rsid w:val="00D45F18"/>
    <w:rsid w:val="00D47D88"/>
    <w:rsid w:val="00D50AD5"/>
    <w:rsid w:val="00D510FF"/>
    <w:rsid w:val="00D567AB"/>
    <w:rsid w:val="00D57354"/>
    <w:rsid w:val="00D6741C"/>
    <w:rsid w:val="00D81F02"/>
    <w:rsid w:val="00D83A56"/>
    <w:rsid w:val="00D91A66"/>
    <w:rsid w:val="00DA0C49"/>
    <w:rsid w:val="00DA491C"/>
    <w:rsid w:val="00DA593A"/>
    <w:rsid w:val="00DB1AE8"/>
    <w:rsid w:val="00DB585E"/>
    <w:rsid w:val="00DB6762"/>
    <w:rsid w:val="00DC3C59"/>
    <w:rsid w:val="00DC762D"/>
    <w:rsid w:val="00DE23C2"/>
    <w:rsid w:val="00DE4563"/>
    <w:rsid w:val="00DF2498"/>
    <w:rsid w:val="00E0085E"/>
    <w:rsid w:val="00E04F21"/>
    <w:rsid w:val="00E069CC"/>
    <w:rsid w:val="00E11F2F"/>
    <w:rsid w:val="00E16CB8"/>
    <w:rsid w:val="00E20438"/>
    <w:rsid w:val="00E209BB"/>
    <w:rsid w:val="00E24080"/>
    <w:rsid w:val="00E24F64"/>
    <w:rsid w:val="00E2626F"/>
    <w:rsid w:val="00E421AA"/>
    <w:rsid w:val="00E52EF6"/>
    <w:rsid w:val="00E53E6E"/>
    <w:rsid w:val="00E642AB"/>
    <w:rsid w:val="00E658D0"/>
    <w:rsid w:val="00E71F44"/>
    <w:rsid w:val="00E74C56"/>
    <w:rsid w:val="00E80620"/>
    <w:rsid w:val="00E8170B"/>
    <w:rsid w:val="00E83261"/>
    <w:rsid w:val="00E90CBD"/>
    <w:rsid w:val="00E9240A"/>
    <w:rsid w:val="00E94C30"/>
    <w:rsid w:val="00E94D79"/>
    <w:rsid w:val="00E958FC"/>
    <w:rsid w:val="00E9698F"/>
    <w:rsid w:val="00E971A6"/>
    <w:rsid w:val="00EA1CA2"/>
    <w:rsid w:val="00EA471B"/>
    <w:rsid w:val="00EA524C"/>
    <w:rsid w:val="00EB4E72"/>
    <w:rsid w:val="00EC2268"/>
    <w:rsid w:val="00EC2B45"/>
    <w:rsid w:val="00EC389D"/>
    <w:rsid w:val="00EC71D7"/>
    <w:rsid w:val="00ED5A8C"/>
    <w:rsid w:val="00ED5BBB"/>
    <w:rsid w:val="00EE5E5C"/>
    <w:rsid w:val="00EE6100"/>
    <w:rsid w:val="00EE6746"/>
    <w:rsid w:val="00EF1884"/>
    <w:rsid w:val="00EF367B"/>
    <w:rsid w:val="00EF543A"/>
    <w:rsid w:val="00EF6D99"/>
    <w:rsid w:val="00F004DD"/>
    <w:rsid w:val="00F02326"/>
    <w:rsid w:val="00F04CFA"/>
    <w:rsid w:val="00F11C1D"/>
    <w:rsid w:val="00F13048"/>
    <w:rsid w:val="00F27401"/>
    <w:rsid w:val="00F41AA1"/>
    <w:rsid w:val="00F44B07"/>
    <w:rsid w:val="00F5232C"/>
    <w:rsid w:val="00F631E1"/>
    <w:rsid w:val="00F64BD7"/>
    <w:rsid w:val="00F678C6"/>
    <w:rsid w:val="00F711D5"/>
    <w:rsid w:val="00F7401C"/>
    <w:rsid w:val="00F8198F"/>
    <w:rsid w:val="00F86F67"/>
    <w:rsid w:val="00F920C5"/>
    <w:rsid w:val="00F9656A"/>
    <w:rsid w:val="00F973F7"/>
    <w:rsid w:val="00FA0213"/>
    <w:rsid w:val="00FA0499"/>
    <w:rsid w:val="00FA1115"/>
    <w:rsid w:val="00FA22C4"/>
    <w:rsid w:val="00FA5542"/>
    <w:rsid w:val="00FA7F42"/>
    <w:rsid w:val="00FB1903"/>
    <w:rsid w:val="00FB2B44"/>
    <w:rsid w:val="00FB7703"/>
    <w:rsid w:val="00FC162F"/>
    <w:rsid w:val="00FD3259"/>
    <w:rsid w:val="00FE0AF0"/>
    <w:rsid w:val="00FF0264"/>
    <w:rsid w:val="00FF10CE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7868C8"/>
  <w15:chartTrackingRefBased/>
  <w15:docId w15:val="{CFD3ADF2-BD88-46B5-BE96-09AA10F1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F07"/>
  </w:style>
  <w:style w:type="paragraph" w:styleId="Heading1">
    <w:name w:val="heading 1"/>
    <w:basedOn w:val="Normal"/>
    <w:next w:val="Normal"/>
    <w:link w:val="Heading1Char"/>
    <w:uiPriority w:val="9"/>
    <w:qFormat/>
    <w:rsid w:val="00E2626F"/>
    <w:pPr>
      <w:keepNext/>
      <w:jc w:val="center"/>
      <w:outlineLvl w:val="0"/>
    </w:pPr>
    <w:rPr>
      <w:rFonts w:ascii="TH SarabunPSK" w:hAnsi="TH SarabunPSK" w:cs="TH SarabunPSK"/>
      <w:b/>
      <w:bCs/>
      <w:color w:val="FF0000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45BE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H SarabunPSK" w:eastAsia="Calibri" w:hAnsi="TH SarabunPSK" w:cs="TH SarabunPSK"/>
      <w:b/>
      <w:bC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46B8"/>
    <w:pPr>
      <w:keepNext/>
      <w:widowControl w:val="0"/>
      <w:autoSpaceDE w:val="0"/>
      <w:autoSpaceDN w:val="0"/>
      <w:adjustRightInd w:val="0"/>
      <w:spacing w:after="0" w:line="240" w:lineRule="auto"/>
      <w:ind w:right="-104" w:hanging="110"/>
      <w:jc w:val="center"/>
      <w:outlineLvl w:val="2"/>
    </w:pPr>
    <w:rPr>
      <w:rFonts w:ascii="TH SarabunPSK" w:eastAsia="Calibri" w:hAnsi="TH SarabunPSK" w:cs="TH SarabunPSK"/>
      <w:b/>
      <w:bCs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7BDF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H SarabunPSK" w:eastAsia="Calibri" w:hAnsi="TH SarabunPSK" w:cs="TH SarabunPSK"/>
      <w:b/>
      <w:bCs/>
      <w:color w:val="0070C0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27A29"/>
    <w:pPr>
      <w:keepNext/>
      <w:spacing w:after="0" w:line="240" w:lineRule="auto"/>
      <w:ind w:right="-249"/>
      <w:outlineLvl w:val="4"/>
    </w:pPr>
    <w:rPr>
      <w:rFonts w:ascii="TH SarabunPSK" w:eastAsia="Calibri" w:hAnsi="TH SarabunPSK" w:cs="TH SarabunPSK"/>
      <w:spacing w:val="-6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064E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TH SarabunPSK" w:eastAsia="Calibri" w:hAnsi="TH SarabunPSK" w:cs="TH SarabunPSK"/>
      <w:b/>
      <w:bCs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A7F42"/>
    <w:pPr>
      <w:keepNext/>
      <w:widowControl w:val="0"/>
      <w:autoSpaceDE w:val="0"/>
      <w:autoSpaceDN w:val="0"/>
      <w:adjustRightInd w:val="0"/>
      <w:spacing w:after="0" w:line="240" w:lineRule="auto"/>
      <w:ind w:left="178" w:right="-3"/>
      <w:outlineLvl w:val="6"/>
    </w:pPr>
    <w:rPr>
      <w:rFonts w:ascii="TH SarabunPSK" w:eastAsia="Calibri" w:hAnsi="TH SarabunPSK" w:cs="TH SarabunPSK"/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3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71E"/>
  </w:style>
  <w:style w:type="paragraph" w:styleId="Footer">
    <w:name w:val="footer"/>
    <w:basedOn w:val="Normal"/>
    <w:link w:val="FooterChar"/>
    <w:uiPriority w:val="99"/>
    <w:unhideWhenUsed/>
    <w:rsid w:val="00C83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71E"/>
  </w:style>
  <w:style w:type="table" w:customStyle="1" w:styleId="4">
    <w:name w:val="เส้นตาราง4"/>
    <w:basedOn w:val="TableNormal"/>
    <w:next w:val="TableGrid"/>
    <w:uiPriority w:val="59"/>
    <w:rsid w:val="00C8371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83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30BC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E2626F"/>
    <w:rPr>
      <w:rFonts w:ascii="TH SarabunPSK" w:hAnsi="TH SarabunPSK" w:cs="TH SarabunPSK"/>
      <w:b/>
      <w:bCs/>
      <w:color w:val="FF0000"/>
      <w:sz w:val="20"/>
      <w:szCs w:val="20"/>
    </w:rPr>
  </w:style>
  <w:style w:type="paragraph" w:styleId="BlockText">
    <w:name w:val="Block Text"/>
    <w:basedOn w:val="Normal"/>
    <w:uiPriority w:val="99"/>
    <w:unhideWhenUsed/>
    <w:rsid w:val="00766AB2"/>
    <w:pPr>
      <w:widowControl w:val="0"/>
      <w:autoSpaceDE w:val="0"/>
      <w:autoSpaceDN w:val="0"/>
      <w:adjustRightInd w:val="0"/>
      <w:spacing w:after="0" w:line="240" w:lineRule="auto"/>
      <w:ind w:left="177" w:right="-114" w:hanging="177"/>
    </w:pPr>
    <w:rPr>
      <w:rFonts w:ascii="TH SarabunPSK" w:eastAsia="Times New Roman" w:hAnsi="TH SarabunPSK" w:cs="TH SarabunPSK"/>
      <w:spacing w:val="-2"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4C53C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C53C7"/>
  </w:style>
  <w:style w:type="paragraph" w:styleId="BodyTextIndent">
    <w:name w:val="Body Text Indent"/>
    <w:basedOn w:val="Normal"/>
    <w:link w:val="BodyTextIndentChar"/>
    <w:uiPriority w:val="99"/>
    <w:unhideWhenUsed/>
    <w:rsid w:val="00227087"/>
    <w:pPr>
      <w:spacing w:after="0" w:line="240" w:lineRule="auto"/>
      <w:ind w:left="179" w:hanging="179"/>
    </w:pPr>
    <w:rPr>
      <w:rFonts w:ascii="TH SarabunPSK" w:eastAsia="Times New Roman" w:hAnsi="TH SarabunPSK" w:cs="TH SarabunPSK"/>
      <w:spacing w:val="-2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27087"/>
    <w:rPr>
      <w:rFonts w:ascii="TH SarabunPSK" w:eastAsia="Times New Roman" w:hAnsi="TH SarabunPSK" w:cs="TH SarabunPSK"/>
      <w:spacing w:val="-2"/>
      <w:sz w:val="26"/>
      <w:szCs w:val="26"/>
    </w:rPr>
  </w:style>
  <w:style w:type="paragraph" w:styleId="BodyText2">
    <w:name w:val="Body Text 2"/>
    <w:basedOn w:val="Normal"/>
    <w:link w:val="BodyText2Char"/>
    <w:uiPriority w:val="99"/>
    <w:unhideWhenUsed/>
    <w:rsid w:val="00D91A66"/>
    <w:pPr>
      <w:spacing w:after="0" w:line="240" w:lineRule="auto"/>
    </w:pPr>
    <w:rPr>
      <w:rFonts w:ascii="TH SarabunPSK" w:eastAsia="Times New Roman" w:hAnsi="TH SarabunPSK" w:cs="TH SarabunPSK"/>
      <w:color w:val="FF0000"/>
      <w:spacing w:val="-2"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uiPriority w:val="99"/>
    <w:rsid w:val="00D91A66"/>
    <w:rPr>
      <w:rFonts w:ascii="TH SarabunPSK" w:eastAsia="Times New Roman" w:hAnsi="TH SarabunPSK" w:cs="TH SarabunPSK"/>
      <w:color w:val="FF0000"/>
      <w:spacing w:val="-2"/>
      <w:sz w:val="26"/>
      <w:szCs w:val="26"/>
    </w:rPr>
  </w:style>
  <w:style w:type="paragraph" w:styleId="BodyText3">
    <w:name w:val="Body Text 3"/>
    <w:basedOn w:val="Normal"/>
    <w:link w:val="BodyText3Char"/>
    <w:uiPriority w:val="99"/>
    <w:unhideWhenUsed/>
    <w:rsid w:val="00D45F18"/>
    <w:pPr>
      <w:widowControl w:val="0"/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spacing w:val="-2"/>
      <w:sz w:val="26"/>
      <w:szCs w:val="26"/>
    </w:rPr>
  </w:style>
  <w:style w:type="character" w:customStyle="1" w:styleId="BodyText3Char">
    <w:name w:val="Body Text 3 Char"/>
    <w:basedOn w:val="DefaultParagraphFont"/>
    <w:link w:val="BodyText3"/>
    <w:uiPriority w:val="99"/>
    <w:rsid w:val="00D45F18"/>
    <w:rPr>
      <w:rFonts w:ascii="TH SarabunPSK" w:eastAsia="Times New Roman" w:hAnsi="TH SarabunPSK" w:cs="TH SarabunPSK"/>
      <w:spacing w:val="-2"/>
      <w:sz w:val="26"/>
      <w:szCs w:val="2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34C86"/>
    <w:pPr>
      <w:spacing w:after="0" w:line="240" w:lineRule="auto"/>
      <w:ind w:left="179" w:hanging="179"/>
    </w:pPr>
    <w:rPr>
      <w:rFonts w:ascii="TH SarabunPSK" w:eastAsia="Times New Roman" w:hAnsi="TH SarabunPSK" w:cs="TH SarabunPSK"/>
      <w:color w:val="000099"/>
      <w:spacing w:val="-2"/>
      <w:sz w:val="26"/>
      <w:szCs w:val="26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34C86"/>
    <w:rPr>
      <w:rFonts w:ascii="TH SarabunPSK" w:eastAsia="Times New Roman" w:hAnsi="TH SarabunPSK" w:cs="TH SarabunPSK"/>
      <w:color w:val="000099"/>
      <w:spacing w:val="-2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1645BE"/>
    <w:rPr>
      <w:rFonts w:ascii="TH SarabunPSK" w:eastAsia="Calibri" w:hAnsi="TH SarabunPSK" w:cs="TH SarabunPSK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unhideWhenUsed/>
    <w:rsid w:val="00576F7A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76F7A"/>
    <w:rPr>
      <w:rFonts w:ascii="Leelawadee" w:hAnsi="Leelawadee" w:cs="Angsana New"/>
      <w:sz w:val="18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746B8"/>
    <w:rPr>
      <w:rFonts w:ascii="TH SarabunPSK" w:eastAsia="Calibri" w:hAnsi="TH SarabunPSK" w:cs="TH SarabunPSK"/>
      <w:b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887BDF"/>
    <w:rPr>
      <w:rFonts w:ascii="TH SarabunPSK" w:eastAsia="Calibri" w:hAnsi="TH SarabunPSK" w:cs="TH SarabunPSK"/>
      <w:b/>
      <w:bCs/>
      <w:color w:val="0070C0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327A29"/>
    <w:rPr>
      <w:rFonts w:ascii="TH SarabunPSK" w:eastAsia="Calibri" w:hAnsi="TH SarabunPSK" w:cs="TH SarabunPSK"/>
      <w:spacing w:val="-6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D064ED"/>
    <w:rPr>
      <w:rFonts w:ascii="TH SarabunPSK" w:eastAsia="Calibri" w:hAnsi="TH SarabunPSK" w:cs="TH SarabunPSK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251248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rsid w:val="00FA7F42"/>
    <w:rPr>
      <w:rFonts w:ascii="TH SarabunPSK" w:eastAsia="Calibri" w:hAnsi="TH SarabunPSK" w:cs="TH SarabunPSK"/>
      <w:b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18</Pages>
  <Words>3993</Words>
  <Characters>22761</Characters>
  <Application>Microsoft Office Word</Application>
  <DocSecurity>0</DocSecurity>
  <Lines>189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111</cp:lastModifiedBy>
  <cp:revision>67</cp:revision>
  <cp:lastPrinted>2022-12-07T09:09:00Z</cp:lastPrinted>
  <dcterms:created xsi:type="dcterms:W3CDTF">2022-02-03T09:01:00Z</dcterms:created>
  <dcterms:modified xsi:type="dcterms:W3CDTF">2022-12-07T09:55:00Z</dcterms:modified>
</cp:coreProperties>
</file>